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61" w:rsidRPr="002E4961" w:rsidRDefault="002E4961" w:rsidP="002E49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49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Семья как фактор психологического </w:t>
      </w:r>
      <w:r w:rsidR="00816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 физического </w:t>
      </w:r>
      <w:r w:rsidRPr="002E49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здоровья ребёнка</w:t>
      </w:r>
      <w:r w:rsidR="00293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D800EF" w:rsidRPr="00B67567" w:rsidRDefault="002E4961" w:rsidP="005733F2">
      <w:pPr>
        <w:pStyle w:val="a4"/>
        <w:spacing w:before="0" w:beforeAutospacing="0" w:after="96" w:afterAutospacing="0"/>
      </w:pPr>
      <w:r w:rsidRPr="00B67567">
        <w:t> </w:t>
      </w:r>
      <w:r w:rsidR="005733F2">
        <w:t xml:space="preserve">   </w:t>
      </w:r>
      <w:r w:rsidRPr="00B67567">
        <w:t>Здоровье – одна из важнейших ценностей человек</w:t>
      </w:r>
      <w:r w:rsidR="00A65E09" w:rsidRPr="00B67567">
        <w:t>а.</w:t>
      </w:r>
      <w:r w:rsidR="00D113A8" w:rsidRPr="00B67567">
        <w:t xml:space="preserve"> «</w:t>
      </w:r>
      <w:r w:rsidRPr="00B67567">
        <w:t xml:space="preserve"> Здоровье – это состояние полного физического, психического и социального благополучия, а не просто отсутствие болезней или физических </w:t>
      </w:r>
      <w:r w:rsidR="00A65E09" w:rsidRPr="00B67567">
        <w:t>недостатко</w:t>
      </w:r>
      <w:r w:rsidR="00D113A8" w:rsidRPr="00B67567">
        <w:t>в».   </w:t>
      </w:r>
      <w:r w:rsidR="00A65E09" w:rsidRPr="00B67567">
        <w:t xml:space="preserve"> Психологи</w:t>
      </w:r>
      <w:r w:rsidR="004347CB" w:rsidRPr="00B67567">
        <w:t xml:space="preserve"> считают, что  здоровье  </w:t>
      </w:r>
      <w:r w:rsidRPr="00B67567">
        <w:t xml:space="preserve"> ребёнка неразрывно связано с психологической атмосферой, или климатом семьи, и зависит от характера взаимоотношений в семье. Психологический климат семьи можно определить как характерный для той или иной семьи более или менее устойчивый эмоциональный настрой, который является следствием семейной коммуникации.</w:t>
      </w:r>
    </w:p>
    <w:p w:rsidR="00B67567" w:rsidRDefault="00B67567" w:rsidP="005733F2">
      <w:pPr>
        <w:pStyle w:val="a4"/>
        <w:spacing w:before="0" w:beforeAutospacing="0" w:after="96" w:afterAutospacing="0"/>
        <w:rPr>
          <w:b/>
          <w:bCs/>
        </w:rPr>
      </w:pPr>
      <w:r>
        <w:rPr>
          <w:b/>
          <w:bCs/>
        </w:rPr>
        <w:t xml:space="preserve">Данные </w:t>
      </w:r>
      <w:r w:rsidR="00156AD5" w:rsidRPr="00B67567">
        <w:rPr>
          <w:b/>
          <w:bCs/>
        </w:rPr>
        <w:t xml:space="preserve"> </w:t>
      </w:r>
      <w:r>
        <w:rPr>
          <w:b/>
          <w:bCs/>
        </w:rPr>
        <w:t>исследования</w:t>
      </w:r>
      <w:proofErr w:type="gramStart"/>
      <w:r w:rsidR="00D800EF" w:rsidRPr="00B67567">
        <w:rPr>
          <w:b/>
          <w:bCs/>
        </w:rPr>
        <w:t xml:space="preserve"> .</w:t>
      </w:r>
      <w:proofErr w:type="gramEnd"/>
      <w:r w:rsidR="00D800EF" w:rsidRPr="00B67567"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</w:rPr>
        <w:t xml:space="preserve">     </w:t>
      </w:r>
    </w:p>
    <w:p w:rsidR="00156AD5" w:rsidRPr="00B67567" w:rsidRDefault="00B67567" w:rsidP="005733F2">
      <w:pPr>
        <w:pStyle w:val="a4"/>
        <w:spacing w:before="0" w:beforeAutospacing="0" w:after="96" w:afterAutospacing="0"/>
      </w:pPr>
      <w:r>
        <w:rPr>
          <w:b/>
          <w:bCs/>
        </w:rPr>
        <w:t xml:space="preserve"> </w:t>
      </w:r>
      <w:r w:rsidR="00D800EF" w:rsidRPr="00B67567">
        <w:t xml:space="preserve"> </w:t>
      </w:r>
      <w:r w:rsidR="005733F2">
        <w:t xml:space="preserve">  </w:t>
      </w:r>
      <w:r w:rsidR="00D800EF" w:rsidRPr="00B67567">
        <w:t>Я обратила внимание, что в моём  классе есть</w:t>
      </w:r>
      <w:r w:rsidR="004347CB" w:rsidRPr="00B67567">
        <w:t xml:space="preserve"> дети </w:t>
      </w:r>
      <w:r w:rsidR="00156AD5" w:rsidRPr="00B67567">
        <w:t xml:space="preserve"> с высоким уровнем тревожности. Причем по тестам интеллектуального развития эти дети показывают высокий и хороший уровень.</w:t>
      </w:r>
      <w:r w:rsidR="004347CB" w:rsidRPr="00B67567">
        <w:t xml:space="preserve"> В связи с этим я решила заняться исследованием данной проблемы и провела диагностику.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t>Результаты диагностики, проводимой в п</w:t>
      </w:r>
      <w:r w:rsidR="00D800EF" w:rsidRPr="00B67567">
        <w:t>ериод адаптации ребят в начале учебного года</w:t>
      </w:r>
      <w:r w:rsidRPr="00B67567">
        <w:t xml:space="preserve"> (в</w:t>
      </w:r>
      <w:r w:rsidR="004347CB" w:rsidRPr="00B67567">
        <w:t xml:space="preserve"> октябре – ноябре месяце),  заставили </w:t>
      </w:r>
      <w:r w:rsidRPr="00B67567">
        <w:t xml:space="preserve"> задуматься.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t>Наибо</w:t>
      </w:r>
      <w:r w:rsidR="004347CB" w:rsidRPr="00B67567">
        <w:t>лее стабильными показателем явля</w:t>
      </w:r>
      <w:r w:rsidRPr="00B67567">
        <w:t>ется “преобладание отрицательных эмоций”. Фактор “хроническое переутомление” имеет тенденцию к снижению. А по фактору “перевозбуждение” показ</w:t>
      </w:r>
      <w:r w:rsidR="004347CB" w:rsidRPr="00B67567">
        <w:t>атели не</w:t>
      </w:r>
      <w:r w:rsidRPr="00B67567">
        <w:t>ст</w:t>
      </w:r>
      <w:r w:rsidR="004347CB" w:rsidRPr="00B67567">
        <w:t xml:space="preserve">абильны </w:t>
      </w:r>
      <w:r w:rsidRPr="00B67567">
        <w:t xml:space="preserve"> (возможные причины – стиль общения педагога).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t>По полученным данным с учителями по каждому ученику, составляющими “группу риска”, проводилось собеседование, где определялся дальнейший путь их педагогического сопровождения. На консультацию приглашались родители, где индивидуально выяснялся стиль семейного воспитания, родителям объяснялось, к каким последствиям – отклонениям в развитии ребенка может привести их воспитательная неуверенность. Давались рекомендации.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t>С детьми данной “группы риска” проводились занятия на снятие напряжения, формирование эмоциональной устойчивости.</w:t>
      </w:r>
    </w:p>
    <w:p w:rsidR="00156AD5" w:rsidRPr="00B67567" w:rsidRDefault="00D800EF" w:rsidP="005733F2">
      <w:pPr>
        <w:pStyle w:val="a4"/>
        <w:spacing w:before="0" w:beforeAutospacing="0" w:after="96" w:afterAutospacing="0"/>
      </w:pPr>
      <w:r w:rsidRPr="00B67567">
        <w:t>В конце года</w:t>
      </w:r>
      <w:r w:rsidR="00156AD5" w:rsidRPr="00B67567">
        <w:t xml:space="preserve"> вновь проводились исследования </w:t>
      </w:r>
      <w:r w:rsidRPr="00B67567">
        <w:t>эмоционального фона.   Р</w:t>
      </w:r>
      <w:r w:rsidR="00156AD5" w:rsidRPr="00B67567">
        <w:t>езультаты диа</w:t>
      </w:r>
      <w:r w:rsidRPr="00B67567">
        <w:t xml:space="preserve">гностики эмоционального состояния некоторых учащихся </w:t>
      </w:r>
      <w:r w:rsidR="00156AD5" w:rsidRPr="00B67567">
        <w:t xml:space="preserve"> заставили задуматься.</w:t>
      </w:r>
    </w:p>
    <w:p w:rsidR="00156AD5" w:rsidRPr="00B67567" w:rsidRDefault="006F6557" w:rsidP="005733F2">
      <w:pPr>
        <w:pStyle w:val="a4"/>
        <w:spacing w:before="0" w:beforeAutospacing="0" w:after="96" w:afterAutospacing="0"/>
      </w:pPr>
      <w:r>
        <w:t>В 2014–2015</w:t>
      </w:r>
      <w:r w:rsidR="00156AD5" w:rsidRPr="00B67567">
        <w:t xml:space="preserve"> учебном году мною было проведено исследован</w:t>
      </w:r>
      <w:r w:rsidR="00742D54" w:rsidRPr="00B67567">
        <w:t>ие, в котором приняли участие 20 учащихся шестого  класса, из них: 10 мальчиков и 10</w:t>
      </w:r>
      <w:r w:rsidR="00156AD5" w:rsidRPr="00B67567">
        <w:t xml:space="preserve"> девочек, а также их родители. Цель исследования: определить зависимость уровня тревожности детей от сформировавшейся тревожности матерей.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t>Я остановлюсь на основных</w:t>
      </w:r>
      <w:r w:rsidRPr="00B67567">
        <w:rPr>
          <w:rStyle w:val="apple-converted-space"/>
          <w:b/>
          <w:bCs/>
          <w:i/>
          <w:iCs/>
        </w:rPr>
        <w:t> </w:t>
      </w:r>
      <w:r w:rsidRPr="00B67567">
        <w:rPr>
          <w:rStyle w:val="a5"/>
          <w:i/>
          <w:iCs/>
        </w:rPr>
        <w:t>выводах:</w:t>
      </w:r>
    </w:p>
    <w:p w:rsidR="00156AD5" w:rsidRPr="00B67567" w:rsidRDefault="00156AD5" w:rsidP="005733F2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Уровень тревожности детей зависит от сформировавшегося уровня личностной тревожности матерей. И мы доказали это на статистически значимом уровне.</w:t>
      </w:r>
    </w:p>
    <w:p w:rsidR="00156AD5" w:rsidRPr="00B67567" w:rsidRDefault="00156AD5" w:rsidP="005733F2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С возрастом матери менее склонные транслировать ребенку свое эмоциональное состояние в определенный момент времени. Влияние на ребенка оказывает лишь тревожность матери, как свойство ее личности.</w:t>
      </w:r>
    </w:p>
    <w:p w:rsidR="00156AD5" w:rsidRPr="00B67567" w:rsidRDefault="00156AD5" w:rsidP="005733F2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Более зависимы от эмоционального состояния матери – девочки.</w:t>
      </w:r>
    </w:p>
    <w:p w:rsidR="00156AD5" w:rsidRPr="00B67567" w:rsidRDefault="00156AD5" w:rsidP="005733F2">
      <w:pPr>
        <w:numPr>
          <w:ilvl w:val="0"/>
          <w:numId w:val="12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Наличие нормального уровня тревожности у матери требует от нее больших затрат нервно-психического напряжения.</w:t>
      </w:r>
    </w:p>
    <w:p w:rsidR="00156AD5" w:rsidRPr="00B67567" w:rsidRDefault="00156AD5" w:rsidP="005733F2">
      <w:pPr>
        <w:pStyle w:val="a4"/>
        <w:spacing w:before="0" w:beforeAutospacing="0" w:after="96" w:afterAutospacing="0"/>
      </w:pPr>
      <w:r w:rsidRPr="00B67567">
        <w:lastRenderedPageBreak/>
        <w:t xml:space="preserve">Все эти выводы привели меня к мысли, что психологическое </w:t>
      </w:r>
      <w:r w:rsidR="00742D54" w:rsidRPr="00B67567">
        <w:t xml:space="preserve">сопровождение учащихся  </w:t>
      </w:r>
      <w:r w:rsidRPr="00B67567">
        <w:t xml:space="preserve"> ради сохранения их психологического здоровья должно строиться по иным принципам.</w:t>
      </w:r>
      <w:r w:rsidR="00465C4D" w:rsidRPr="00B67567">
        <w:t xml:space="preserve"> </w:t>
      </w:r>
      <w:r w:rsidRPr="00B67567">
        <w:t xml:space="preserve"> </w:t>
      </w:r>
      <w:proofErr w:type="gramStart"/>
      <w:r w:rsidRPr="00B67567">
        <w:t>И я выделила основные из них:</w:t>
      </w:r>
      <w:proofErr w:type="gramEnd"/>
    </w:p>
    <w:p w:rsidR="00156AD5" w:rsidRPr="00B67567" w:rsidRDefault="00156AD5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Есть множество факторов, влияющих на формирование высокой тревожности у ребенка. Из них есть те, которые мы изменить не в силах, например, состояние развития общества, экологическая обстановка и т.д., а есть такие, как семейные отношения, стиль педагогического общения, эмоциональное развитие ребенка, оказывая влияние на которые, при определенных стечениях обстоятельств мы можем изменять общую картину.</w:t>
      </w:r>
    </w:p>
    <w:p w:rsidR="00156AD5" w:rsidRPr="00B67567" w:rsidRDefault="00156AD5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На психодиагностическом этапе необходимо не только выявлять детей, для которых характерна повышенная тревожность, но и проводить исследования стиля семейного воспитания.</w:t>
      </w:r>
    </w:p>
    <w:p w:rsidR="00156AD5" w:rsidRPr="00B67567" w:rsidRDefault="00156AD5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 xml:space="preserve">По результатам фронтальной диагностики определяются учащиеся “группы риска” с </w:t>
      </w:r>
      <w:proofErr w:type="gramStart"/>
      <w:r w:rsidRPr="00B67567">
        <w:rPr>
          <w:sz w:val="24"/>
          <w:szCs w:val="24"/>
        </w:rPr>
        <w:t>которыми</w:t>
      </w:r>
      <w:proofErr w:type="gramEnd"/>
      <w:r w:rsidRPr="00B67567">
        <w:rPr>
          <w:sz w:val="24"/>
          <w:szCs w:val="24"/>
        </w:rPr>
        <w:t xml:space="preserve"> должны проводиться индивидуальные занятия по определенной для каждого программе.</w:t>
      </w:r>
    </w:p>
    <w:p w:rsidR="00156AD5" w:rsidRPr="00B67567" w:rsidRDefault="00156AD5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С учащимися, не попавшими в “группу риска”, следует проводить психопрофилактические мероприятия.</w:t>
      </w:r>
    </w:p>
    <w:p w:rsidR="00B91191" w:rsidRPr="00B67567" w:rsidRDefault="00156AD5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 xml:space="preserve">Для родителей необходимо разработать систему работы, направленную на просвещение и </w:t>
      </w:r>
      <w:proofErr w:type="spellStart"/>
      <w:r w:rsidRPr="00B67567">
        <w:rPr>
          <w:sz w:val="24"/>
          <w:szCs w:val="24"/>
        </w:rPr>
        <w:t>психопрофилактику</w:t>
      </w:r>
      <w:proofErr w:type="spellEnd"/>
      <w:r w:rsidRPr="00B67567">
        <w:rPr>
          <w:sz w:val="24"/>
          <w:szCs w:val="24"/>
        </w:rPr>
        <w:t xml:space="preserve"> тревожности у детей.</w:t>
      </w:r>
      <w:r w:rsidR="00B91191" w:rsidRPr="00B67567">
        <w:rPr>
          <w:sz w:val="24"/>
          <w:szCs w:val="24"/>
        </w:rPr>
        <w:t xml:space="preserve"> </w:t>
      </w:r>
    </w:p>
    <w:p w:rsidR="00465C4D" w:rsidRPr="00B67567" w:rsidRDefault="00B91191" w:rsidP="005733F2">
      <w:pPr>
        <w:numPr>
          <w:ilvl w:val="0"/>
          <w:numId w:val="13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 xml:space="preserve">  </w:t>
      </w:r>
      <w:r w:rsidR="00465C4D" w:rsidRPr="00B67567">
        <w:rPr>
          <w:sz w:val="24"/>
          <w:szCs w:val="24"/>
        </w:rPr>
        <w:t xml:space="preserve">  </w:t>
      </w:r>
      <w:r w:rsidR="00156AD5" w:rsidRPr="00B67567">
        <w:rPr>
          <w:sz w:val="24"/>
          <w:szCs w:val="24"/>
        </w:rPr>
        <w:t>С началом использования новых подходов к психологическому соп</w:t>
      </w:r>
      <w:r w:rsidR="00465C4D" w:rsidRPr="00B67567">
        <w:rPr>
          <w:sz w:val="24"/>
          <w:szCs w:val="24"/>
        </w:rPr>
        <w:t xml:space="preserve">ровождению учащихся </w:t>
      </w:r>
      <w:r w:rsidR="00156AD5" w:rsidRPr="00B67567">
        <w:rPr>
          <w:sz w:val="24"/>
          <w:szCs w:val="24"/>
        </w:rPr>
        <w:t xml:space="preserve"> у большего количества учащихся наблюдается улучшение эмоционального состояния. Снижается количество учащихся, у которых преобладают отрицательные эмоции</w:t>
      </w:r>
      <w:r w:rsidR="00465C4D" w:rsidRPr="00B67567">
        <w:rPr>
          <w:sz w:val="24"/>
          <w:szCs w:val="24"/>
        </w:rPr>
        <w:t xml:space="preserve">.  </w:t>
      </w:r>
      <w:r w:rsidR="00156AD5" w:rsidRPr="00B67567">
        <w:rPr>
          <w:sz w:val="24"/>
          <w:szCs w:val="24"/>
        </w:rPr>
        <w:t>Конечно, процент учащихся, у которых улучшилось эмоциональное состояние, не слишком высок, но за каждой цифрой – живой человек, которому стало легче учиться, общаться со сверстниками.</w:t>
      </w:r>
      <w:r w:rsidR="00465C4D" w:rsidRPr="00B67567">
        <w:rPr>
          <w:sz w:val="24"/>
          <w:szCs w:val="24"/>
        </w:rPr>
        <w:t xml:space="preserve"> </w:t>
      </w:r>
    </w:p>
    <w:p w:rsidR="00156AD5" w:rsidRPr="00B67567" w:rsidRDefault="00465C4D" w:rsidP="005733F2">
      <w:pPr>
        <w:pStyle w:val="a4"/>
        <w:spacing w:before="0" w:beforeAutospacing="0" w:after="96" w:afterAutospacing="0"/>
      </w:pPr>
      <w:r w:rsidRPr="00B67567">
        <w:t xml:space="preserve">      </w:t>
      </w:r>
      <w:r w:rsidR="00156AD5" w:rsidRPr="00B67567">
        <w:t>Таким образом, диагностическое отслеживание уровня эмоционального развития показало эффективность проводимой работы по психологическому сопровождению младших школьников как фактора сохранения психологического здоровья.</w:t>
      </w:r>
    </w:p>
    <w:p w:rsidR="002E4961" w:rsidRPr="00B67567" w:rsidRDefault="00AE327E" w:rsidP="005733F2">
      <w:pPr>
        <w:pStyle w:val="a4"/>
        <w:spacing w:before="0" w:beforeAutospacing="0" w:after="96" w:afterAutospacing="0"/>
      </w:pPr>
      <w:r>
        <w:t xml:space="preserve">     </w:t>
      </w:r>
      <w:r w:rsidR="00156AD5" w:rsidRPr="00B67567">
        <w:t>Для сохранения психологического здоровья детей важно не только специально организованное воздействие на детей с целью сняти</w:t>
      </w:r>
      <w:r w:rsidR="00B67567">
        <w:t>я негативных эффектов</w:t>
      </w:r>
      <w:proofErr w:type="gramStart"/>
      <w:r w:rsidR="00B67567">
        <w:t xml:space="preserve"> </w:t>
      </w:r>
      <w:r w:rsidR="00156AD5" w:rsidRPr="00B67567">
        <w:t>,</w:t>
      </w:r>
      <w:proofErr w:type="gramEnd"/>
      <w:r w:rsidR="00156AD5" w:rsidRPr="00B67567">
        <w:t xml:space="preserve"> но и психологическое просвещение педагогов и род</w:t>
      </w:r>
      <w:r w:rsidR="00B67567">
        <w:t xml:space="preserve">ителей с целью </w:t>
      </w:r>
      <w:r w:rsidR="00156AD5" w:rsidRPr="00B67567">
        <w:t xml:space="preserve"> создания в семье и школе благоприятного психологического климата.</w:t>
      </w:r>
      <w:r w:rsidR="002E4961" w:rsidRPr="00B67567">
        <w:t>  Психологический климат в семье определяет устойчивость внутрисемейных отношений, оказывает влияние на развитие и детей,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</w:t>
      </w:r>
    </w:p>
    <w:p w:rsidR="00AE327E" w:rsidRDefault="00B3110E" w:rsidP="00573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 психологический климат семьи определяют</w:t>
      </w:r>
      <w:r w:rsidR="002E4961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признаки: сплоченность семьи,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Важными показателями благоприятного психологического климата семьи являются стремление ее членов проводить свободное время в домашнем кругу, общаться на интересующие всех темы, вместе выполнять дома</w:t>
      </w:r>
      <w:r w:rsidR="00A65E09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шнюю работу</w:t>
      </w: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это </w:t>
      </w:r>
      <w:r w:rsidR="002E4961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гармонии, снижению остроты возникающих конфликтов, снятию стрессовых состояний, повышению</w:t>
      </w: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 и реализации личности каждого члена семьи</w:t>
      </w:r>
      <w:r w:rsidR="002E4961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961" w:rsidRPr="00AE327E" w:rsidRDefault="00B3110E" w:rsidP="005733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Для неблагоприятного климата семьи характерны следующие признаки</w:t>
      </w:r>
      <w:r w:rsidR="007D41F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496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конфликты</w:t>
      </w:r>
      <w:r w:rsidR="007D41F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 w:rsidR="002E496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семьи отрицательно относятся друг к другу, испытывают чувство незащищенности, тревожность, эмоциональный диском</w:t>
      </w:r>
      <w:r w:rsidR="007D41F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форт, напряженность, отчуждение</w:t>
      </w:r>
      <w:r w:rsidR="002E496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41F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961" w:rsidRPr="00AE3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препятствует выполнению семьей одной из главных 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1B32B0" w:rsidRPr="00B67567" w:rsidRDefault="001B32B0" w:rsidP="005733F2">
      <w:pPr>
        <w:rPr>
          <w:sz w:val="24"/>
          <w:szCs w:val="24"/>
          <w:lang w:eastAsia="ru-RU"/>
        </w:rPr>
      </w:pPr>
      <w:r w:rsidRPr="00B67567">
        <w:rPr>
          <w:sz w:val="24"/>
          <w:szCs w:val="24"/>
          <w:lang w:eastAsia="ru-RU"/>
        </w:rPr>
        <w:t>Типы семейного воспитания.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 xml:space="preserve">        Тип семейного воспитания и родительские установки определяют особенности личности и поведения ребенка. В родительской позиции выделяются две важнейшие переменные — эмоциональное принятие и контроль. 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 (классификация стилей взята из газеты «Школьный психолог» №5 февраль 2000 г.):</w:t>
      </w:r>
    </w:p>
    <w:p w:rsidR="009067D1" w:rsidRPr="00B67567" w:rsidRDefault="009067D1" w:rsidP="005733F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авторитетный (принимающий, демократический);</w:t>
      </w:r>
    </w:p>
    <w:p w:rsidR="009067D1" w:rsidRPr="00B67567" w:rsidRDefault="009067D1" w:rsidP="005733F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proofErr w:type="gramStart"/>
      <w:r w:rsidRPr="00B67567">
        <w:rPr>
          <w:sz w:val="24"/>
          <w:szCs w:val="24"/>
        </w:rPr>
        <w:t>авторитарный</w:t>
      </w:r>
      <w:proofErr w:type="gramEnd"/>
      <w:r w:rsidRPr="00B67567">
        <w:rPr>
          <w:sz w:val="24"/>
          <w:szCs w:val="24"/>
        </w:rPr>
        <w:t xml:space="preserve"> (отвергающий ребенка, деспотичный, враждебный);</w:t>
      </w:r>
    </w:p>
    <w:p w:rsidR="009067D1" w:rsidRPr="00B67567" w:rsidRDefault="009067D1" w:rsidP="005733F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r w:rsidRPr="00B67567">
        <w:rPr>
          <w:sz w:val="24"/>
          <w:szCs w:val="24"/>
        </w:rPr>
        <w:t>либеральный (бесконтрольный, попустительский);</w:t>
      </w:r>
    </w:p>
    <w:p w:rsidR="009067D1" w:rsidRPr="00B67567" w:rsidRDefault="009067D1" w:rsidP="005733F2">
      <w:pPr>
        <w:numPr>
          <w:ilvl w:val="0"/>
          <w:numId w:val="11"/>
        </w:numPr>
        <w:spacing w:before="100" w:beforeAutospacing="1" w:after="100" w:afterAutospacing="1" w:line="192" w:lineRule="atLeast"/>
        <w:ind w:left="300"/>
        <w:rPr>
          <w:sz w:val="24"/>
          <w:szCs w:val="24"/>
        </w:rPr>
      </w:pPr>
      <w:proofErr w:type="gramStart"/>
      <w:r w:rsidRPr="00B67567">
        <w:rPr>
          <w:sz w:val="24"/>
          <w:szCs w:val="24"/>
        </w:rPr>
        <w:t>индифферентный</w:t>
      </w:r>
      <w:proofErr w:type="gramEnd"/>
      <w:r w:rsidRPr="00B67567">
        <w:rPr>
          <w:sz w:val="24"/>
          <w:szCs w:val="24"/>
        </w:rPr>
        <w:t xml:space="preserve"> (властный, бессердечный, иногда наблюдается полное безразличие к ребенку).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rStyle w:val="a5"/>
        </w:rPr>
        <w:t>Авторитетный стиль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>Родители признают и поощряют растущую автономию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noProof/>
          <w:highlight w:val="yellow"/>
        </w:rPr>
        <w:drawing>
          <wp:inline distT="0" distB="0" distL="0" distR="0">
            <wp:extent cx="2118360" cy="1203960"/>
            <wp:effectExtent l="19050" t="0" r="0" b="0"/>
            <wp:docPr id="1" name="Рисунок 1" descr="http://festival.1september.ru/articles/571399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1399/f_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rStyle w:val="a5"/>
        </w:rPr>
        <w:t>Авторитарный стиль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  <w:r w:rsidR="00AE327E">
        <w:t xml:space="preserve">   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noProof/>
          <w:highlight w:val="yellow"/>
        </w:rPr>
        <w:lastRenderedPageBreak/>
        <w:drawing>
          <wp:inline distT="0" distB="0" distL="0" distR="0">
            <wp:extent cx="1684020" cy="1592580"/>
            <wp:effectExtent l="19050" t="0" r="0" b="0"/>
            <wp:docPr id="2" name="Рисунок 2" descr="Овал: РОДИТЕЛ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ал: РОДИТЕЛЬ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rStyle w:val="a5"/>
        </w:rPr>
        <w:t>Либеральный стиль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—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>Вся жизнь родителя подчинена нуждам и потребностям ребенка, его прихотям, своей жизни родитель не имеет.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noProof/>
          <w:highlight w:val="yellow"/>
        </w:rPr>
        <w:drawing>
          <wp:inline distT="0" distB="0" distL="0" distR="0">
            <wp:extent cx="1653540" cy="1546860"/>
            <wp:effectExtent l="19050" t="0" r="3810" b="0"/>
            <wp:docPr id="3" name="Рисунок 3" descr="http://festival.1september.ru/articles/57139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139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rStyle w:val="a5"/>
        </w:rPr>
        <w:t>Индифферентный стиль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t xml:space="preserve">Не устанавливают для детей никаких ограничений; </w:t>
      </w:r>
      <w:proofErr w:type="gramStart"/>
      <w:r w:rsidRPr="00B67567">
        <w:t>безразличны</w:t>
      </w:r>
      <w:proofErr w:type="gramEnd"/>
      <w:r w:rsidRPr="00B67567">
        <w:t xml:space="preserve"> к собственным детям.</w:t>
      </w:r>
      <w:r w:rsidRPr="00B67567">
        <w:br/>
        <w:t>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9067D1" w:rsidRPr="00B67567" w:rsidRDefault="009067D1" w:rsidP="005733F2">
      <w:pPr>
        <w:pStyle w:val="a4"/>
        <w:spacing w:before="0" w:beforeAutospacing="0" w:after="96" w:afterAutospacing="0"/>
      </w:pPr>
      <w:r w:rsidRPr="00B67567">
        <w:rPr>
          <w:noProof/>
          <w:highlight w:val="yellow"/>
        </w:rPr>
        <w:drawing>
          <wp:inline distT="0" distB="0" distL="0" distR="0">
            <wp:extent cx="3025140" cy="1203960"/>
            <wp:effectExtent l="19050" t="0" r="3810" b="0"/>
            <wp:docPr id="4" name="Рисунок 4" descr="http://festival.1september.ru/articles/571399/f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1399/f_clip_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D1" w:rsidRPr="00B67567" w:rsidRDefault="009067D1" w:rsidP="005733F2">
      <w:pPr>
        <w:pStyle w:val="3"/>
        <w:spacing w:before="96" w:after="96" w:line="204" w:lineRule="atLeast"/>
        <w:rPr>
          <w:rFonts w:ascii="inherit" w:hAnsi="inherit"/>
          <w:color w:val="199043"/>
          <w:sz w:val="24"/>
          <w:szCs w:val="24"/>
        </w:rPr>
      </w:pPr>
    </w:p>
    <w:p w:rsidR="00AE327E" w:rsidRDefault="00156AD5" w:rsidP="005733F2">
      <w:pPr>
        <w:pStyle w:val="a4"/>
        <w:spacing w:before="0" w:beforeAutospacing="0" w:after="96" w:afterAutospacing="0"/>
      </w:pPr>
      <w:r w:rsidRPr="00B67567">
        <w:t xml:space="preserve">     </w:t>
      </w:r>
      <w:r w:rsidR="009067D1" w:rsidRPr="00B67567">
        <w:t xml:space="preserve">Каждой группе дается один из стилей воспитания (на карточках даётся графическое изображение и описание стиля). В течение 5 минут группе необходимо подумать и ответить на </w:t>
      </w:r>
      <w:proofErr w:type="gramStart"/>
      <w:r w:rsidR="009067D1" w:rsidRPr="00B67567">
        <w:t>вопрос</w:t>
      </w:r>
      <w:proofErr w:type="gramEnd"/>
      <w:r w:rsidR="009067D1" w:rsidRPr="00B67567">
        <w:t xml:space="preserve"> «Какие качества сформируются в ребенке при данном стиле воспитания?», «К каким последствиям для ребенка приведет данный группе стиль воспитания? </w:t>
      </w:r>
      <w:r w:rsidR="001B32B0" w:rsidRPr="00B67567">
        <w:t xml:space="preserve"> </w:t>
      </w:r>
      <w:r w:rsidR="009067D1" w:rsidRPr="00B67567">
        <w:t xml:space="preserve">С помощью этого нехитрого теста попробуйте оценить свою собственную стратегию семейного воспитания. Из 4-х вариантов ответа выберите наиболее </w:t>
      </w:r>
      <w:proofErr w:type="gramStart"/>
      <w:r w:rsidR="009067D1" w:rsidRPr="00B67567">
        <w:t>предпочтительный</w:t>
      </w:r>
      <w:proofErr w:type="gramEnd"/>
      <w:r w:rsidR="009067D1" w:rsidRPr="00B67567">
        <w:t xml:space="preserve"> для Вас».  </w:t>
      </w:r>
      <w:r w:rsidR="0001006E" w:rsidRPr="00B67567">
        <w:t xml:space="preserve">                                                                                                                           Таким </w:t>
      </w:r>
      <w:r w:rsidR="002E4961" w:rsidRPr="00B67567">
        <w:t xml:space="preserve"> образом, с полным правом можно утверждать, что первоосновой и фундаментом психического и психологического здоровья ребенка, залогом его благополучного </w:t>
      </w:r>
      <w:r w:rsidR="002E4961" w:rsidRPr="00B67567">
        <w:lastRenderedPageBreak/>
        <w:t>будущего является в первую очередь семья. Ребёнок - индикатор семейных отношений. От того, какие отношения складываются в семье, зависит мировосприятие ребёнка, его отношения с окружающими людьми, личностные особенности. Известно, что уже до трёх лет закладывается базовое отношение ребёнка к миру. Будет ли он любить людей, сможет ли чувствовать себя в безопасности в этом мире. Семья для взрослых и детей значит совершенно разное:</w:t>
      </w:r>
      <w:r w:rsidR="00FD27A6" w:rsidRPr="00B67567">
        <w:t xml:space="preserve"> взрослые строят свою жизнь самостоятельно, это их решение, их выбор.</w:t>
      </w:r>
      <w:r w:rsidR="00D748A6" w:rsidRPr="00B67567">
        <w:t xml:space="preserve"> За ребенка все основополагающие решения принимают родители.</w:t>
      </w:r>
      <w:r w:rsidR="002E4961" w:rsidRPr="00B67567">
        <w:t xml:space="preserve"> Семья -  </w:t>
      </w:r>
      <w:proofErr w:type="gramStart"/>
      <w:r w:rsidR="002E4961" w:rsidRPr="00B67567">
        <w:t>самое</w:t>
      </w:r>
      <w:proofErr w:type="gramEnd"/>
      <w:r w:rsidR="002E4961" w:rsidRPr="00B67567">
        <w:t xml:space="preserve"> близкое, самое важное, защита от всех бед и невзгод</w:t>
      </w:r>
    </w:p>
    <w:p w:rsidR="002E4961" w:rsidRPr="00B67567" w:rsidRDefault="00AE327E" w:rsidP="005733F2">
      <w:pPr>
        <w:pStyle w:val="a4"/>
        <w:spacing w:before="0" w:beforeAutospacing="0" w:after="96" w:afterAutospacing="0"/>
      </w:pPr>
      <w:r>
        <w:t xml:space="preserve">    </w:t>
      </w:r>
      <w:r w:rsidR="00156AD5" w:rsidRPr="00B67567">
        <w:t xml:space="preserve"> </w:t>
      </w:r>
      <w:r w:rsidR="00D748A6" w:rsidRPr="00B67567">
        <w:t xml:space="preserve">Своим плохим поведением на уроке, снижением успеваемости </w:t>
      </w:r>
      <w:r w:rsidR="002E4961" w:rsidRPr="00B67567">
        <w:t xml:space="preserve"> ребёнок</w:t>
      </w:r>
      <w:r w:rsidR="00D748A6" w:rsidRPr="00B67567">
        <w:t xml:space="preserve"> </w:t>
      </w:r>
      <w:r>
        <w:t xml:space="preserve"> пытается</w:t>
      </w:r>
      <w:r w:rsidR="00D748A6" w:rsidRPr="00B67567">
        <w:t xml:space="preserve"> привлечь внимание родителей.  Чаще всего </w:t>
      </w:r>
      <w:r w:rsidR="002E4961" w:rsidRPr="00B67567">
        <w:t xml:space="preserve"> именно на такое поведение обращают внимание. Все эти процессы не осознаваемы, на сознательном уровне это переживается как усталость от учёбы и т.п. Такое поведение - крик о помощи. Чаще мальчики с нарушением психологического здоровья растут в неполных семьях, а так же в семьях, где частые ссоры, конфликты. Взаимная грубость родителей, ссоры, пьянство, отчуждение родителей друг от друга, скудность духовной жизни в семье приводит к повышению уровня тревожности и вызывает чувство протеста у детей. Но даже внешне благополучные семьи, внутренне оказываются негармоничными. В этих семьях не реализуются такие важные функции, как обеспечение базовых потребностей ребёнка в любви и признании.</w:t>
      </w:r>
    </w:p>
    <w:p w:rsidR="005733F2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 детей влияют не только преднамеренные воспитательные воздействия, но и все особенности поведения родителей, в том числе и не осознаваемые ими. Ребёнок строит своё поведение, осмысливает свою семью и себя в ней. Что родители говорят, о чём говорят, кого винят, как относятся к чему-либо - всё это впитывается в ребёнка, и позднее он демонстрирует подобные модели поведен</w:t>
      </w:r>
      <w:r w:rsidR="00573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Нервничают, нестабильны родители - нервничает и нестабилен ребенок. Напряжен темп жизни матери - торопят, тормошат, рано поднимают с постели и ребенка. Чрезвычайно перегружена школьная программа, и дети проводят за партой, письменным столом восемь-десять часов в сутки. Задается темп учебы, непосильный для </w:t>
      </w:r>
      <w:proofErr w:type="gramStart"/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медлительных</w:t>
      </w:r>
      <w:proofErr w:type="gramEnd"/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ослабленных и уставших.</w:t>
      </w:r>
      <w:r w:rsidR="005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Усложняются семейные отношения, а страдают от этого в первую очередь дети. Усложняются и отношения между детьми, отражая напряженность межличностных отношений взрослых.</w:t>
      </w:r>
      <w:r w:rsidR="005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требуют успешного усвоения всех предметов, а у детей различны способности к ним. Взрослые выбирают профессию по склонностям и способностям, а дети должны успевать и по гуманитарным, и по точным предметам. Один ребенок плачет перед уроком математики, другой - перед уроком литературы или физкультуры. Взрослый может уйти, убежать от невыносимой для него ситуации на работе или в семье, а ребенку этого не дано. И дети страдают, страдают более чем взрослые. И детство, которое должно быть счастливым, счастливое отнюдь не у всех детей.</w:t>
      </w:r>
      <w:r w:rsidR="0057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AD5" w:rsidRPr="00B67567" w:rsidRDefault="005733F2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дети протестуют, отказываются посещать школу, агрессивны в семье; другие капитулируют, пассивны и как бы глупеют, соглашаясь на роль "несчастья семьи, </w:t>
      </w:r>
      <w:proofErr w:type="spellStart"/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дурачка</w:t>
      </w:r>
      <w:proofErr w:type="spellEnd"/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"; третьи испытывают страхи, впадают в невроз; четвертые, не зная счастья и безмятежности детства, включаются в борьбу за отличную успеваемость, за первенство в классе, за престижную школу, за лидерство. Но все они без исключения страдают от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Можно </w:t>
      </w:r>
      <w:r w:rsidR="00156AD5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следующие </w:t>
      </w:r>
      <w:r w:rsidR="00156AD5" w:rsidRPr="00B67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«неправильного «воспитания:</w:t>
      </w:r>
    </w:p>
    <w:p w:rsidR="00156AD5" w:rsidRPr="00B67567" w:rsidRDefault="00156AD5" w:rsidP="005733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эгоцентрическое воспитание:</w:t>
      </w:r>
    </w:p>
    <w:p w:rsidR="00156AD5" w:rsidRPr="00B67567" w:rsidRDefault="00156AD5" w:rsidP="005733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 типу неприятия:</w:t>
      </w:r>
    </w:p>
    <w:p w:rsidR="00156AD5" w:rsidRPr="00B67567" w:rsidRDefault="00156AD5" w:rsidP="005733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сверхсоциализация</w:t>
      </w:r>
      <w:proofErr w:type="spell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ребёнка;</w:t>
      </w:r>
    </w:p>
    <w:p w:rsidR="00156AD5" w:rsidRPr="00B67567" w:rsidRDefault="00156AD5" w:rsidP="005733F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тревожно-мнительное воспитание. </w:t>
      </w:r>
    </w:p>
    <w:p w:rsidR="00156AD5" w:rsidRPr="00B67567" w:rsidRDefault="00156AD5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следует предпринять родителям?</w:t>
      </w:r>
    </w:p>
    <w:p w:rsidR="00156AD5" w:rsidRPr="00B67567" w:rsidRDefault="00156AD5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Врачи древневосточной медицины справедливо полагали, что каждая отрицательная эмоция имеет в организме своего адресата. </w:t>
      </w:r>
      <w:proofErr w:type="gram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Гнев, например, разрушает печень и желчный пузырь, тоска и печаль - легкие, тревога - сердце, страх - почки и т.д.</w:t>
      </w:r>
      <w:proofErr w:type="gram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психосоматическая медицина безоговорочно признает пагубное влияние отрицательных эмоций на внутренние органы, и причина большинства болезней человека прямо или косвенно связана с тягостными переживаниями.</w:t>
      </w:r>
    </w:p>
    <w:p w:rsidR="00156AD5" w:rsidRPr="00B67567" w:rsidRDefault="00156AD5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 в профилактике психосоматических болезней - предотвратить рождение болезнетворной неудовлетворенности. Естественно, с целью профилактики психосоматических заболеваний родители непрестанно учат ребенка не создавать проблем на пустом месте, а разрешать их, если они возникают. Это трудно и для взрослого, но в этом состоит умственное воспитание и этому учат с раннего возраста. Речь идет о тех доверительных, добрых и умных беседах с детьми, которые ведет отец с сыном, а мать с дочерью с пяти лет. Беседы базируются на конкретных случаях, которыми так богата жизнь. Это не нравоучения, а доступный ребенку анализ ситуаций.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61" w:rsidRPr="00B67567" w:rsidRDefault="00192102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Памятка для родителей.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Если ребёнка постоянно критикуют, он учится ненавидеть.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ребёнок живёт во вражде, он учится агрессивности.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ребёнка высмеивают, он становится замкнутым.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ребёнок растёт в упрёках, он учится жить с чувством вины.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ребёнок растёт в терпимости, он учится принимать других.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ребёнка подбадривают, он учится верить в себя.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ребёнка хвалят, он учится быть благодарным.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ребёнок растёт в честности, он учится быть справедливым.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ребёнок живёт в безопасности, он учится верить в людей.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ребёнка поддерживают, он учится ценить себя.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ребёнок живёт в понимании и дружелюбии, он учится находить любовь в этом мире.</w:t>
      </w:r>
    </w:p>
    <w:p w:rsidR="002E4961" w:rsidRPr="00B67567" w:rsidRDefault="00192102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</w:t>
      </w:r>
      <w:r w:rsidR="002E4961"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сихологическое здоровье представляет собой не только сохранность психических свойств и процессов, но и способность быть личностью - контролировать свое поведение, управлять им, уметь любить, уметь ставить цели и достигать их, стремиться к саморазвитию, самосовершенствованию. Поэтому, особо важную роль приобретает семья на настоящем этапе, когда в обществе старые устои, идеология ушли, а нового ничего на смену не пришло.  Семья - единственный оплот, единственная возможность вырасти личностью, полноценным и психологически здоровым человеком.</w:t>
      </w:r>
    </w:p>
    <w:p w:rsidR="00192102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список: 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Практическая психология образования</w:t>
      </w:r>
      <w:proofErr w:type="gram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И. В. Дубровиной. – М.: ТЦ «Сфера», 2000. – 528 </w:t>
      </w:r>
      <w:proofErr w:type="gram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102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В. Практическая психология образования. – М.: Издательский центр «Академия», 2003. – 448 </w:t>
      </w:r>
      <w:proofErr w:type="gram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7D1" w:rsidRPr="00B67567" w:rsidRDefault="002E4961" w:rsidP="005733F2">
      <w:p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4"/>
          <w:szCs w:val="24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Руководство практического психолога: психическое здоровье детей и подростков в контексте психологической службы. Под ред. И. В. Дубровиной. – М.: Издательский центр «Академия», 1995. – 170 </w:t>
      </w:r>
      <w:proofErr w:type="gramStart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961" w:rsidRPr="00B67567" w:rsidRDefault="002E4961" w:rsidP="005733F2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61" w:rsidRPr="00B67567" w:rsidRDefault="002E4961" w:rsidP="0057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4961" w:rsidRPr="00B67567" w:rsidRDefault="002E4961" w:rsidP="00573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 descr="http://mc.yandex.ru/watch/133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c.yandex.ru/watch/13348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9C" w:rsidRPr="00B67567" w:rsidRDefault="006F6557" w:rsidP="005733F2">
      <w:pPr>
        <w:rPr>
          <w:b/>
          <w:sz w:val="24"/>
          <w:szCs w:val="24"/>
        </w:rPr>
      </w:pPr>
    </w:p>
    <w:sectPr w:rsidR="005B469C" w:rsidRPr="00B67567" w:rsidSect="0042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4D6"/>
    <w:multiLevelType w:val="multilevel"/>
    <w:tmpl w:val="400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C6A32"/>
    <w:multiLevelType w:val="multilevel"/>
    <w:tmpl w:val="774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622CF"/>
    <w:multiLevelType w:val="multilevel"/>
    <w:tmpl w:val="33FE055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>
    <w:nsid w:val="247C57D8"/>
    <w:multiLevelType w:val="multilevel"/>
    <w:tmpl w:val="A878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0EA5"/>
    <w:multiLevelType w:val="multilevel"/>
    <w:tmpl w:val="E3B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C0CCF"/>
    <w:multiLevelType w:val="multilevel"/>
    <w:tmpl w:val="34BC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63ED3"/>
    <w:multiLevelType w:val="multilevel"/>
    <w:tmpl w:val="ECF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F4A0A"/>
    <w:multiLevelType w:val="multilevel"/>
    <w:tmpl w:val="581C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63452"/>
    <w:multiLevelType w:val="multilevel"/>
    <w:tmpl w:val="B3B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C313E"/>
    <w:multiLevelType w:val="multilevel"/>
    <w:tmpl w:val="89B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5610B"/>
    <w:multiLevelType w:val="multilevel"/>
    <w:tmpl w:val="1D6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46A7A"/>
    <w:multiLevelType w:val="multilevel"/>
    <w:tmpl w:val="308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E4F62"/>
    <w:multiLevelType w:val="multilevel"/>
    <w:tmpl w:val="342C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3689C"/>
    <w:multiLevelType w:val="multilevel"/>
    <w:tmpl w:val="E7F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8265D"/>
    <w:multiLevelType w:val="multilevel"/>
    <w:tmpl w:val="F24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E16EB"/>
    <w:multiLevelType w:val="multilevel"/>
    <w:tmpl w:val="C1EC1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7F4D130B"/>
    <w:multiLevelType w:val="multilevel"/>
    <w:tmpl w:val="992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61"/>
    <w:rsid w:val="0001006E"/>
    <w:rsid w:val="00063F7C"/>
    <w:rsid w:val="00156AD5"/>
    <w:rsid w:val="001860BE"/>
    <w:rsid w:val="0019075E"/>
    <w:rsid w:val="00192102"/>
    <w:rsid w:val="001A478A"/>
    <w:rsid w:val="001B32B0"/>
    <w:rsid w:val="002932F1"/>
    <w:rsid w:val="002C53AD"/>
    <w:rsid w:val="002E4961"/>
    <w:rsid w:val="00303C4B"/>
    <w:rsid w:val="00382781"/>
    <w:rsid w:val="003A7C99"/>
    <w:rsid w:val="00426135"/>
    <w:rsid w:val="004347CB"/>
    <w:rsid w:val="00465C4D"/>
    <w:rsid w:val="005407A3"/>
    <w:rsid w:val="005733F2"/>
    <w:rsid w:val="006F6557"/>
    <w:rsid w:val="00742D54"/>
    <w:rsid w:val="007D41F1"/>
    <w:rsid w:val="00816311"/>
    <w:rsid w:val="009067D1"/>
    <w:rsid w:val="00A65E09"/>
    <w:rsid w:val="00A810EF"/>
    <w:rsid w:val="00AE327E"/>
    <w:rsid w:val="00B3110E"/>
    <w:rsid w:val="00B67567"/>
    <w:rsid w:val="00B91191"/>
    <w:rsid w:val="00BB12E3"/>
    <w:rsid w:val="00BD43D1"/>
    <w:rsid w:val="00D113A8"/>
    <w:rsid w:val="00D22B99"/>
    <w:rsid w:val="00D748A6"/>
    <w:rsid w:val="00D800EF"/>
    <w:rsid w:val="00D942D6"/>
    <w:rsid w:val="00F56197"/>
    <w:rsid w:val="00F65FF9"/>
    <w:rsid w:val="00F70855"/>
    <w:rsid w:val="00FD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35"/>
  </w:style>
  <w:style w:type="paragraph" w:styleId="1">
    <w:name w:val="heading 1"/>
    <w:basedOn w:val="a"/>
    <w:link w:val="10"/>
    <w:uiPriority w:val="9"/>
    <w:qFormat/>
    <w:rsid w:val="002E4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E49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9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4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4961"/>
  </w:style>
  <w:style w:type="character" w:customStyle="1" w:styleId="file">
    <w:name w:val="file"/>
    <w:basedOn w:val="a0"/>
    <w:rsid w:val="002E4961"/>
  </w:style>
  <w:style w:type="paragraph" w:customStyle="1" w:styleId="c7">
    <w:name w:val="c7"/>
    <w:basedOn w:val="a"/>
    <w:rsid w:val="002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61"/>
  </w:style>
  <w:style w:type="character" w:customStyle="1" w:styleId="c1">
    <w:name w:val="c1"/>
    <w:basedOn w:val="a0"/>
    <w:rsid w:val="002E4961"/>
  </w:style>
  <w:style w:type="character" w:styleId="a5">
    <w:name w:val="Strong"/>
    <w:basedOn w:val="a0"/>
    <w:uiPriority w:val="22"/>
    <w:qFormat/>
    <w:rsid w:val="002E4961"/>
    <w:rPr>
      <w:b/>
      <w:bCs/>
    </w:rPr>
  </w:style>
  <w:style w:type="paragraph" w:customStyle="1" w:styleId="search-excerpt">
    <w:name w:val="search-excerpt"/>
    <w:basedOn w:val="a"/>
    <w:rsid w:val="002E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67D1"/>
  </w:style>
  <w:style w:type="character" w:styleId="a8">
    <w:name w:val="Emphasis"/>
    <w:basedOn w:val="a0"/>
    <w:uiPriority w:val="20"/>
    <w:qFormat/>
    <w:rsid w:val="009067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06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">
    <w:name w:val="b-share"/>
    <w:basedOn w:val="a0"/>
    <w:rsid w:val="009067D1"/>
  </w:style>
  <w:style w:type="character" w:customStyle="1" w:styleId="b-share-form-button">
    <w:name w:val="b-share-form-button"/>
    <w:basedOn w:val="a0"/>
    <w:rsid w:val="00906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1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9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7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0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9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7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73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7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74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9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82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2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2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7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7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9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1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40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2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5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3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8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32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70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8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16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37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57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30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66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56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7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78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8777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220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88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002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45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978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55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683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521250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3070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3741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66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603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734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0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95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23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262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58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528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83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625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252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070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180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237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72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192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4259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449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726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4071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6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Наталья</cp:lastModifiedBy>
  <cp:revision>10</cp:revision>
  <dcterms:created xsi:type="dcterms:W3CDTF">2014-04-24T08:24:00Z</dcterms:created>
  <dcterms:modified xsi:type="dcterms:W3CDTF">2015-07-19T12:27:00Z</dcterms:modified>
</cp:coreProperties>
</file>