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851" w:rsidRDefault="00AE5851" w:rsidP="00AE5851">
      <w:pPr>
        <w:jc w:val="center"/>
      </w:pPr>
      <w:r>
        <w:t xml:space="preserve">Государственное бюджетное образовательное учреждение </w:t>
      </w:r>
      <w:proofErr w:type="gramStart"/>
      <w:r>
        <w:t>средняя</w:t>
      </w:r>
      <w:proofErr w:type="gramEnd"/>
      <w:r>
        <w:t xml:space="preserve"> образовательная </w:t>
      </w:r>
    </w:p>
    <w:p w:rsidR="00AE5851" w:rsidRDefault="00AE5851" w:rsidP="00AE5851">
      <w:pPr>
        <w:jc w:val="center"/>
      </w:pPr>
      <w:r>
        <w:t>школа №__2011_</w:t>
      </w:r>
    </w:p>
    <w:p w:rsidR="00AE5851" w:rsidRDefault="00AE5851" w:rsidP="00AE5851">
      <w:pPr>
        <w:pStyle w:val="1"/>
        <w:jc w:val="center"/>
      </w:pPr>
      <w:r>
        <w:t xml:space="preserve">ЮВУО ДО </w:t>
      </w:r>
      <w:proofErr w:type="gramStart"/>
      <w:r>
        <w:t>г</w:t>
      </w:r>
      <w:proofErr w:type="gramEnd"/>
      <w:r>
        <w:t>. Москвы</w:t>
      </w:r>
    </w:p>
    <w:p w:rsidR="00AE5851" w:rsidRDefault="00AE5851" w:rsidP="00AE5851">
      <w:pPr>
        <w:jc w:val="center"/>
      </w:pPr>
      <w:r>
        <w:t>(адрес)</w:t>
      </w:r>
    </w:p>
    <w:p w:rsidR="00AE5851" w:rsidRDefault="00AE5851" w:rsidP="00AE5851">
      <w:pPr>
        <w:jc w:val="center"/>
      </w:pPr>
    </w:p>
    <w:p w:rsidR="00AE5851" w:rsidRDefault="00AE5851" w:rsidP="00AE5851">
      <w:pPr>
        <w:rPr>
          <w:u w:val="single"/>
        </w:rPr>
      </w:pPr>
      <w:r>
        <w:rPr>
          <w:u w:val="single"/>
        </w:rPr>
        <w:t>______________________</w:t>
      </w:r>
      <w:r>
        <w:t xml:space="preserve"> ул. </w:t>
      </w:r>
      <w:proofErr w:type="spellStart"/>
      <w:r>
        <w:t>Марьинский</w:t>
      </w:r>
      <w:proofErr w:type="spellEnd"/>
      <w:r>
        <w:t xml:space="preserve"> парк, д. 37</w:t>
      </w:r>
      <w:r>
        <w:rPr>
          <w:u w:val="single"/>
        </w:rPr>
        <w:t>___________________________</w:t>
      </w:r>
    </w:p>
    <w:p w:rsidR="00AE5851" w:rsidRDefault="00AE5851" w:rsidP="00AE5851"/>
    <w:p w:rsidR="00AE5851" w:rsidRDefault="00AE5851" w:rsidP="00AE5851">
      <w:r>
        <w:t>Утверждаю:                                  Согласовано:                              Согласовано:</w:t>
      </w:r>
    </w:p>
    <w:p w:rsidR="00AE5851" w:rsidRDefault="00AE5851" w:rsidP="00AE5851">
      <w:r>
        <w:t>Директор школы                          Зам. Директора по УВР            Методист НМЦ</w:t>
      </w:r>
    </w:p>
    <w:p w:rsidR="00AE5851" w:rsidRDefault="00AE5851" w:rsidP="00AE5851">
      <w:r>
        <w:t xml:space="preserve">ФИО__________________          </w:t>
      </w:r>
      <w:proofErr w:type="spellStart"/>
      <w:proofErr w:type="gramStart"/>
      <w:r>
        <w:t>ФИО</w:t>
      </w:r>
      <w:proofErr w:type="gramEnd"/>
      <w:r>
        <w:t>__________________</w:t>
      </w:r>
      <w:proofErr w:type="spellEnd"/>
      <w:r>
        <w:t xml:space="preserve">        </w:t>
      </w:r>
      <w:proofErr w:type="spellStart"/>
      <w:r>
        <w:t>ФИО</w:t>
      </w:r>
      <w:proofErr w:type="spellEnd"/>
      <w:r>
        <w:t xml:space="preserve"> ________________</w:t>
      </w:r>
    </w:p>
    <w:p w:rsidR="00AE5851" w:rsidRDefault="00AE5851" w:rsidP="00AE5851"/>
    <w:p w:rsidR="00AE5851" w:rsidRDefault="00AE5851" w:rsidP="00AE5851"/>
    <w:p w:rsidR="00AE5851" w:rsidRDefault="00AE5851" w:rsidP="00AE5851">
      <w:pPr>
        <w:jc w:val="center"/>
        <w:rPr>
          <w:b/>
          <w:bCs/>
          <w:sz w:val="28"/>
        </w:rPr>
      </w:pPr>
    </w:p>
    <w:p w:rsidR="00AE5851" w:rsidRDefault="00AE5851" w:rsidP="00AE5851">
      <w:pPr>
        <w:jc w:val="center"/>
        <w:rPr>
          <w:b/>
          <w:bCs/>
          <w:sz w:val="28"/>
        </w:rPr>
      </w:pPr>
    </w:p>
    <w:p w:rsidR="00AE5851" w:rsidRDefault="00AE5851" w:rsidP="00AE5851">
      <w:pPr>
        <w:jc w:val="center"/>
        <w:rPr>
          <w:b/>
          <w:bCs/>
          <w:sz w:val="28"/>
        </w:rPr>
      </w:pPr>
    </w:p>
    <w:p w:rsidR="00AE5851" w:rsidRDefault="00AE5851" w:rsidP="00AE5851">
      <w:pPr>
        <w:jc w:val="center"/>
        <w:rPr>
          <w:b/>
          <w:bCs/>
          <w:sz w:val="28"/>
        </w:rPr>
      </w:pPr>
      <w:r>
        <w:rPr>
          <w:b/>
          <w:bCs/>
          <w:sz w:val="28"/>
        </w:rPr>
        <w:t>Календарно-тематическое планирование</w:t>
      </w:r>
    </w:p>
    <w:p w:rsidR="00AE5851" w:rsidRPr="004742A9" w:rsidRDefault="00AE5851" w:rsidP="00AE5851">
      <w:pPr>
        <w:jc w:val="center"/>
        <w:rPr>
          <w:b/>
          <w:bCs/>
          <w:sz w:val="28"/>
        </w:rPr>
      </w:pPr>
      <w:r>
        <w:rPr>
          <w:b/>
          <w:bCs/>
          <w:sz w:val="28"/>
        </w:rPr>
        <w:t xml:space="preserve">курса ____ «Химия»          </w:t>
      </w:r>
    </w:p>
    <w:p w:rsidR="00AE5851" w:rsidRDefault="00AE5851" w:rsidP="00AE5851">
      <w:r>
        <w:t>Класс (буква) 1</w:t>
      </w:r>
      <w:r w:rsidR="00D8198C">
        <w:t>1</w:t>
      </w:r>
      <w:r>
        <w:t xml:space="preserve"> «А»</w:t>
      </w:r>
    </w:p>
    <w:p w:rsidR="00AE5851" w:rsidRDefault="00AE5851" w:rsidP="00AE5851">
      <w:pPr>
        <w:rPr>
          <w:sz w:val="32"/>
        </w:rPr>
      </w:pPr>
      <w:r>
        <w:rPr>
          <w:sz w:val="32"/>
        </w:rPr>
        <w:t xml:space="preserve">ФИО учителя </w:t>
      </w:r>
      <w:proofErr w:type="spellStart"/>
      <w:r>
        <w:rPr>
          <w:sz w:val="32"/>
        </w:rPr>
        <w:t>___Худякова</w:t>
      </w:r>
      <w:proofErr w:type="spellEnd"/>
      <w:r>
        <w:rPr>
          <w:sz w:val="32"/>
        </w:rPr>
        <w:t xml:space="preserve"> С.В..____________________________</w:t>
      </w:r>
    </w:p>
    <w:p w:rsidR="00AE5851" w:rsidRDefault="00AE5851" w:rsidP="00AE5851">
      <w:pPr>
        <w:rPr>
          <w:sz w:val="32"/>
        </w:rPr>
      </w:pPr>
    </w:p>
    <w:p w:rsidR="00AE5851" w:rsidRDefault="00AE5851" w:rsidP="00AE5851">
      <w:pPr>
        <w:rPr>
          <w:sz w:val="32"/>
        </w:rPr>
      </w:pPr>
      <w:r>
        <w:rPr>
          <w:sz w:val="32"/>
        </w:rPr>
        <w:t>Количество часов в год ___70_______</w:t>
      </w:r>
    </w:p>
    <w:p w:rsidR="00AE5851" w:rsidRDefault="00AE5851" w:rsidP="00AE5851">
      <w:pPr>
        <w:rPr>
          <w:sz w:val="32"/>
        </w:rPr>
      </w:pPr>
      <w:r>
        <w:rPr>
          <w:sz w:val="32"/>
        </w:rPr>
        <w:t>Количество часов в неделю ___2___________</w:t>
      </w:r>
    </w:p>
    <w:p w:rsidR="00AE5851" w:rsidRDefault="00AE5851" w:rsidP="00AE5851">
      <w:pPr>
        <w:rPr>
          <w:sz w:val="32"/>
        </w:rPr>
      </w:pPr>
      <w:r>
        <w:rPr>
          <w:sz w:val="32"/>
        </w:rPr>
        <w:t>Плановых уроков обобщающего повторения ______________</w:t>
      </w:r>
    </w:p>
    <w:p w:rsidR="00AE5851" w:rsidRDefault="00AE5851" w:rsidP="00AE5851">
      <w:pPr>
        <w:rPr>
          <w:sz w:val="32"/>
        </w:rPr>
      </w:pPr>
      <w:r>
        <w:rPr>
          <w:sz w:val="32"/>
        </w:rPr>
        <w:t xml:space="preserve">                     </w:t>
      </w:r>
      <w:r w:rsidR="00887520">
        <w:rPr>
          <w:sz w:val="32"/>
        </w:rPr>
        <w:t xml:space="preserve">           контрольных работ  </w:t>
      </w:r>
      <w:r w:rsidR="00BB1055">
        <w:rPr>
          <w:sz w:val="32"/>
        </w:rPr>
        <w:t>5</w:t>
      </w:r>
    </w:p>
    <w:p w:rsidR="00AE5851" w:rsidRDefault="00AE5851" w:rsidP="00AE5851">
      <w:pPr>
        <w:rPr>
          <w:sz w:val="32"/>
        </w:rPr>
      </w:pPr>
      <w:r>
        <w:rPr>
          <w:sz w:val="32"/>
        </w:rPr>
        <w:t xml:space="preserve">                                семинаров ___________________________</w:t>
      </w:r>
    </w:p>
    <w:p w:rsidR="00AE5851" w:rsidRDefault="00AE5851" w:rsidP="00AE5851">
      <w:pPr>
        <w:rPr>
          <w:sz w:val="32"/>
        </w:rPr>
      </w:pPr>
      <w:r>
        <w:rPr>
          <w:sz w:val="32"/>
        </w:rPr>
        <w:t xml:space="preserve">                       </w:t>
      </w:r>
      <w:r w:rsidR="00BB1055">
        <w:rPr>
          <w:sz w:val="32"/>
        </w:rPr>
        <w:t xml:space="preserve">         практических работ  - 3</w:t>
      </w:r>
    </w:p>
    <w:p w:rsidR="00AE5851" w:rsidRDefault="00AE5851" w:rsidP="00AE5851">
      <w:pPr>
        <w:rPr>
          <w:sz w:val="32"/>
        </w:rPr>
      </w:pPr>
    </w:p>
    <w:p w:rsidR="00AE5851" w:rsidRDefault="00AE5851" w:rsidP="00AE5851">
      <w:pPr>
        <w:rPr>
          <w:sz w:val="32"/>
        </w:rPr>
      </w:pPr>
    </w:p>
    <w:p w:rsidR="00AE5851" w:rsidRDefault="00AE5851" w:rsidP="00AE5851">
      <w:pPr>
        <w:rPr>
          <w:sz w:val="32"/>
        </w:rPr>
      </w:pPr>
    </w:p>
    <w:p w:rsidR="00AE5851" w:rsidRPr="006E64DA" w:rsidRDefault="00AE5851" w:rsidP="00AE5851">
      <w:pPr>
        <w:jc w:val="center"/>
        <w:rPr>
          <w:sz w:val="32"/>
        </w:rPr>
      </w:pPr>
      <w:r>
        <w:rPr>
          <w:sz w:val="32"/>
        </w:rPr>
        <w:t>2012-13 учебный год</w:t>
      </w:r>
    </w:p>
    <w:p w:rsidR="00715975" w:rsidRDefault="00715975"/>
    <w:p w:rsidR="000101B5" w:rsidRPr="000101B5" w:rsidRDefault="000101B5" w:rsidP="000101B5">
      <w:pPr>
        <w:jc w:val="center"/>
        <w:rPr>
          <w:b/>
          <w:sz w:val="28"/>
          <w:szCs w:val="28"/>
        </w:rPr>
      </w:pPr>
      <w:r w:rsidRPr="000101B5">
        <w:rPr>
          <w:b/>
          <w:sz w:val="28"/>
          <w:szCs w:val="28"/>
        </w:rPr>
        <w:lastRenderedPageBreak/>
        <w:t>Пояснительная записка.</w:t>
      </w:r>
    </w:p>
    <w:p w:rsidR="000101B5" w:rsidRDefault="000101B5" w:rsidP="000101B5">
      <w:pPr>
        <w:jc w:val="both"/>
        <w:rPr>
          <w:sz w:val="28"/>
          <w:szCs w:val="28"/>
        </w:rPr>
      </w:pPr>
    </w:p>
    <w:p w:rsidR="000101B5" w:rsidRDefault="000101B5" w:rsidP="000101B5">
      <w:pPr>
        <w:jc w:val="both"/>
        <w:rPr>
          <w:sz w:val="28"/>
          <w:szCs w:val="28"/>
        </w:rPr>
      </w:pPr>
      <w:r>
        <w:rPr>
          <w:sz w:val="28"/>
          <w:szCs w:val="28"/>
        </w:rPr>
        <w:t xml:space="preserve">           </w:t>
      </w:r>
      <w:r w:rsidRPr="00450EE5">
        <w:rPr>
          <w:sz w:val="28"/>
          <w:szCs w:val="28"/>
        </w:rPr>
        <w:t xml:space="preserve"> </w:t>
      </w:r>
      <w:r w:rsidR="00D8198C">
        <w:rPr>
          <w:sz w:val="28"/>
          <w:szCs w:val="28"/>
        </w:rPr>
        <w:t xml:space="preserve">Рабочая  </w:t>
      </w:r>
      <w:r w:rsidRPr="00450EE5">
        <w:rPr>
          <w:sz w:val="28"/>
          <w:szCs w:val="28"/>
        </w:rPr>
        <w:t>программа по химии для средней (полной) общеобразовательной школы составлена на основе фундаментального ядра содержания общего образования и требований к результатам среднего (полного) общего образования второго поколения. В ней также учтены основные идеи  и положения программы развития и формирования универсальных учебных действий для среднего общего образования и соблюдена преемственность с примерными программами для основного общего образования</w:t>
      </w:r>
      <w:r>
        <w:rPr>
          <w:sz w:val="28"/>
          <w:szCs w:val="28"/>
        </w:rPr>
        <w:t>.</w:t>
      </w:r>
    </w:p>
    <w:p w:rsidR="000101B5" w:rsidRPr="00450EE5" w:rsidRDefault="00D8198C" w:rsidP="000101B5">
      <w:pPr>
        <w:jc w:val="both"/>
        <w:rPr>
          <w:sz w:val="28"/>
          <w:szCs w:val="28"/>
        </w:rPr>
      </w:pPr>
      <w:r>
        <w:rPr>
          <w:sz w:val="28"/>
          <w:szCs w:val="28"/>
        </w:rPr>
        <w:t xml:space="preserve">           </w:t>
      </w:r>
      <w:r w:rsidR="000101B5" w:rsidRPr="00450EE5">
        <w:rPr>
          <w:sz w:val="28"/>
          <w:szCs w:val="28"/>
        </w:rPr>
        <w:t xml:space="preserve"> </w:t>
      </w:r>
      <w:r>
        <w:rPr>
          <w:sz w:val="28"/>
          <w:szCs w:val="28"/>
        </w:rPr>
        <w:t xml:space="preserve">Рабочая </w:t>
      </w:r>
      <w:r w:rsidR="000101B5" w:rsidRPr="00450EE5">
        <w:rPr>
          <w:sz w:val="28"/>
          <w:szCs w:val="28"/>
        </w:rPr>
        <w:t>программа является ориентиром для составления рабочих программ, она определяет инвариантную (обязательную) часть учебного курса, за пределами которого остается возможность выбора вариативной составляющей содержания образования. Авторы рабочих программ могут предложить собственный подход к структурированию учебного материала, определению последовательности его изучения, расширению объема (детализации) содержания, а также путям формирования системы знаний, умений и способов деятельности, развития, воспитания и социализации обучающихся. Рабочие программы, составленные на основе примерной программы, могут использоваться в учебных заведениях разного профиля и разной специализации.</w:t>
      </w:r>
    </w:p>
    <w:p w:rsidR="000101B5" w:rsidRPr="00450EE5" w:rsidRDefault="000101B5" w:rsidP="000101B5">
      <w:pPr>
        <w:jc w:val="both"/>
        <w:rPr>
          <w:sz w:val="28"/>
          <w:szCs w:val="28"/>
        </w:rPr>
      </w:pPr>
      <w:r w:rsidRPr="00450EE5">
        <w:rPr>
          <w:sz w:val="28"/>
          <w:szCs w:val="28"/>
        </w:rPr>
        <w:t xml:space="preserve">           Важнейшие отличительные особенности программы для средней (полной) школы состоят в следующем:</w:t>
      </w:r>
    </w:p>
    <w:p w:rsidR="000101B5" w:rsidRPr="00450EE5" w:rsidRDefault="000101B5" w:rsidP="000101B5">
      <w:pPr>
        <w:jc w:val="both"/>
        <w:rPr>
          <w:sz w:val="28"/>
          <w:szCs w:val="28"/>
        </w:rPr>
      </w:pPr>
      <w:r w:rsidRPr="00450EE5">
        <w:rPr>
          <w:sz w:val="28"/>
          <w:szCs w:val="28"/>
        </w:rPr>
        <w:t>- основное содержание курса ориентировано на фундаментальное ядро содержания химического образования;</w:t>
      </w:r>
    </w:p>
    <w:p w:rsidR="000101B5" w:rsidRPr="00450EE5" w:rsidRDefault="000101B5" w:rsidP="000101B5">
      <w:pPr>
        <w:jc w:val="both"/>
        <w:rPr>
          <w:sz w:val="28"/>
          <w:szCs w:val="28"/>
        </w:rPr>
      </w:pPr>
      <w:proofErr w:type="gramStart"/>
      <w:r w:rsidRPr="00450EE5">
        <w:rPr>
          <w:sz w:val="28"/>
          <w:szCs w:val="28"/>
        </w:rPr>
        <w:t>-  объем и глубина учебного материала определяются содержанием примерной программы, требованиями к результатам обучения, которые различаются на базовом и профильном уровнях и получают дальнейшую конкретизацию в примерном тематическом планировании (в основном содержании и характеристике основных видов деятельности обучающихся);</w:t>
      </w:r>
      <w:proofErr w:type="gramEnd"/>
    </w:p>
    <w:p w:rsidR="000101B5" w:rsidRPr="00450EE5" w:rsidRDefault="000101B5" w:rsidP="000101B5">
      <w:pPr>
        <w:jc w:val="both"/>
        <w:rPr>
          <w:sz w:val="28"/>
          <w:szCs w:val="28"/>
        </w:rPr>
      </w:pPr>
      <w:r w:rsidRPr="00450EE5">
        <w:rPr>
          <w:sz w:val="28"/>
          <w:szCs w:val="28"/>
        </w:rPr>
        <w:t>- требования к результатам обучения и примерное тематическое планирование ограничивают объем содержания, изучаемого на базовом уровне, и конкретизируют содержание, изучаемое на профильном уровне.</w:t>
      </w:r>
    </w:p>
    <w:p w:rsidR="000101B5" w:rsidRPr="00450EE5" w:rsidRDefault="000101B5" w:rsidP="000101B5">
      <w:pPr>
        <w:jc w:val="both"/>
        <w:rPr>
          <w:sz w:val="28"/>
          <w:szCs w:val="28"/>
        </w:rPr>
      </w:pPr>
      <w:r w:rsidRPr="00450EE5">
        <w:rPr>
          <w:sz w:val="28"/>
          <w:szCs w:val="28"/>
        </w:rPr>
        <w:t xml:space="preserve">           В примерной программе для старшей школы предусмотрено развитие всех основных видов деятельности, представленных в программах для основного общего образования. Однако содержание примерных программ для средней (полной) школы имеет особенности, обусловленные как предметным содержанием системы среднего (полного) общего образования, так и возрастными особенностями обучающихся.</w:t>
      </w:r>
    </w:p>
    <w:p w:rsidR="000101B5" w:rsidRPr="00450EE5" w:rsidRDefault="000101B5" w:rsidP="000101B5">
      <w:pPr>
        <w:jc w:val="both"/>
        <w:rPr>
          <w:sz w:val="28"/>
          <w:szCs w:val="28"/>
        </w:rPr>
      </w:pPr>
      <w:r w:rsidRPr="00450EE5">
        <w:rPr>
          <w:sz w:val="28"/>
          <w:szCs w:val="28"/>
        </w:rPr>
        <w:t xml:space="preserve">           В старшем подростковом возрасте ведущую роль играет деятельность по овладению системой научных понятий в контексте предварительного профессионального самоопределения. Усвоение системы научных понятий формирует тип мышления, ориентирующий подростка на общекультурные образцы, нормы, эталоны взаимодействия с окружающим миром, а также становится источником нового типа познавательных интересов (не только к фактам, но и к закономерностям), средством формирования мировоззрения.</w:t>
      </w:r>
    </w:p>
    <w:p w:rsidR="000101B5" w:rsidRPr="00450EE5" w:rsidRDefault="000101B5" w:rsidP="000101B5">
      <w:pPr>
        <w:jc w:val="both"/>
        <w:rPr>
          <w:sz w:val="28"/>
          <w:szCs w:val="28"/>
        </w:rPr>
      </w:pPr>
      <w:r w:rsidRPr="00450EE5">
        <w:rPr>
          <w:sz w:val="28"/>
          <w:szCs w:val="28"/>
        </w:rPr>
        <w:lastRenderedPageBreak/>
        <w:t xml:space="preserve">            Таким образом, оптимальным способом развития познавательной потребности старшеклассников является представление содержания образования в виде системы теоретических понятий.</w:t>
      </w:r>
    </w:p>
    <w:p w:rsidR="000101B5" w:rsidRPr="00450EE5" w:rsidRDefault="000101B5" w:rsidP="000101B5">
      <w:pPr>
        <w:jc w:val="both"/>
        <w:rPr>
          <w:sz w:val="28"/>
          <w:szCs w:val="28"/>
        </w:rPr>
      </w:pPr>
      <w:r w:rsidRPr="00450EE5">
        <w:rPr>
          <w:sz w:val="28"/>
          <w:szCs w:val="28"/>
        </w:rPr>
        <w:t xml:space="preserve">            Подростковый кризис связан с развитием </w:t>
      </w:r>
      <w:proofErr w:type="gramStart"/>
      <w:r w:rsidRPr="00450EE5">
        <w:rPr>
          <w:sz w:val="28"/>
          <w:szCs w:val="28"/>
        </w:rPr>
        <w:t>самосознания</w:t>
      </w:r>
      <w:proofErr w:type="gramEnd"/>
      <w:r w:rsidRPr="00450EE5">
        <w:rPr>
          <w:sz w:val="28"/>
          <w:szCs w:val="28"/>
        </w:rPr>
        <w:t xml:space="preserve"> что влияет на характер учебной деятельности. Для старших подростков по-прежнему актуальна учебная деятельность, направленная на саморазвитие и самообразование. У них продолжают развиваться теоретическое, формальное и рефлексивное мышление, способность рассуждать гипотетико-дедуктивным способом, </w:t>
      </w:r>
      <w:proofErr w:type="spellStart"/>
      <w:proofErr w:type="gramStart"/>
      <w:r w:rsidRPr="00450EE5">
        <w:rPr>
          <w:sz w:val="28"/>
          <w:szCs w:val="28"/>
        </w:rPr>
        <w:t>абстрактно-логически</w:t>
      </w:r>
      <w:proofErr w:type="spellEnd"/>
      <w:proofErr w:type="gramEnd"/>
      <w:r w:rsidRPr="00450EE5">
        <w:rPr>
          <w:sz w:val="28"/>
          <w:szCs w:val="28"/>
        </w:rPr>
        <w:t>, умение оперировать гипотезами, рефлексия как способность анализировать и оценивать собственные интеллектуальные операции.</w:t>
      </w:r>
    </w:p>
    <w:p w:rsidR="000101B5" w:rsidRPr="00450EE5" w:rsidRDefault="000101B5" w:rsidP="000101B5">
      <w:pPr>
        <w:jc w:val="both"/>
        <w:rPr>
          <w:sz w:val="28"/>
          <w:szCs w:val="28"/>
        </w:rPr>
      </w:pPr>
      <w:r w:rsidRPr="00450EE5">
        <w:rPr>
          <w:sz w:val="28"/>
          <w:szCs w:val="28"/>
        </w:rPr>
        <w:t xml:space="preserve">            Психологическим новообразованием подросткового возраста является </w:t>
      </w:r>
      <w:proofErr w:type="spellStart"/>
      <w:r w:rsidRPr="00450EE5">
        <w:rPr>
          <w:sz w:val="28"/>
          <w:szCs w:val="28"/>
        </w:rPr>
        <w:t>целеполагание</w:t>
      </w:r>
      <w:proofErr w:type="spellEnd"/>
      <w:r w:rsidRPr="00450EE5">
        <w:rPr>
          <w:sz w:val="28"/>
          <w:szCs w:val="28"/>
        </w:rPr>
        <w:t xml:space="preserve"> и построение жизненных планов во временной перспективе, т.е. наиболее выражена мотивация, связанная с будущей взрослой жизнью, и снижена мотивация, связанная с периодом школьной жизни. В этом возрасте развивается способность к проектированию собственной учебной деятельности, построению собственной образовательной траектории.</w:t>
      </w:r>
    </w:p>
    <w:p w:rsidR="000101B5" w:rsidRPr="00450EE5" w:rsidRDefault="000101B5" w:rsidP="000101B5">
      <w:pPr>
        <w:jc w:val="both"/>
        <w:rPr>
          <w:sz w:val="28"/>
          <w:szCs w:val="28"/>
        </w:rPr>
      </w:pPr>
      <w:r w:rsidRPr="00450EE5">
        <w:rPr>
          <w:sz w:val="28"/>
          <w:szCs w:val="28"/>
        </w:rPr>
        <w:t xml:space="preserve">            Учитывая вышеизложенное, а также положение о том, что образовательные результаты на предметном уровне должны подлежать оценке в ходе итоговой аттестации, в примерном тематическом планировании предметные цели и планируемые результаты обучения конкретизированы до уровня учебных действий, которыми овладевают обучающиеся в процессе освоения предметного содержания. При этом для каждого учебного предмета ведущим остается определенный вид деятельности  (познавательная, коммуникативная и т.д.). </w:t>
      </w:r>
    </w:p>
    <w:p w:rsidR="000101B5" w:rsidRPr="00450EE5" w:rsidRDefault="000101B5" w:rsidP="000101B5">
      <w:pPr>
        <w:jc w:val="both"/>
        <w:rPr>
          <w:sz w:val="28"/>
          <w:szCs w:val="28"/>
        </w:rPr>
      </w:pPr>
      <w:r w:rsidRPr="00450EE5">
        <w:rPr>
          <w:sz w:val="28"/>
          <w:szCs w:val="28"/>
        </w:rPr>
        <w:t xml:space="preserve">            Таким образом, в примерной программе цели изучения химии представлены на разных уровнях:</w:t>
      </w:r>
    </w:p>
    <w:p w:rsidR="000101B5" w:rsidRPr="00450EE5" w:rsidRDefault="000101B5" w:rsidP="000101B5">
      <w:pPr>
        <w:jc w:val="both"/>
        <w:rPr>
          <w:sz w:val="28"/>
          <w:szCs w:val="28"/>
        </w:rPr>
      </w:pPr>
      <w:r w:rsidRPr="00450EE5">
        <w:rPr>
          <w:sz w:val="28"/>
          <w:szCs w:val="28"/>
        </w:rPr>
        <w:t xml:space="preserve">- на уровне собственно целей с разделением на личностные, </w:t>
      </w:r>
      <w:proofErr w:type="spellStart"/>
      <w:r w:rsidRPr="00450EE5">
        <w:rPr>
          <w:sz w:val="28"/>
          <w:szCs w:val="28"/>
        </w:rPr>
        <w:t>метапредметные</w:t>
      </w:r>
      <w:proofErr w:type="spellEnd"/>
      <w:r w:rsidRPr="00450EE5">
        <w:rPr>
          <w:sz w:val="28"/>
          <w:szCs w:val="28"/>
        </w:rPr>
        <w:t xml:space="preserve"> и предметные цели;</w:t>
      </w:r>
    </w:p>
    <w:p w:rsidR="000101B5" w:rsidRPr="00450EE5" w:rsidRDefault="000101B5" w:rsidP="000101B5">
      <w:pPr>
        <w:jc w:val="both"/>
        <w:rPr>
          <w:sz w:val="28"/>
          <w:szCs w:val="28"/>
        </w:rPr>
      </w:pPr>
      <w:r w:rsidRPr="00450EE5">
        <w:rPr>
          <w:sz w:val="28"/>
          <w:szCs w:val="28"/>
        </w:rPr>
        <w:t xml:space="preserve">- на уровне образовательных результатов с разделением на </w:t>
      </w:r>
      <w:proofErr w:type="spellStart"/>
      <w:r w:rsidRPr="00450EE5">
        <w:rPr>
          <w:sz w:val="28"/>
          <w:szCs w:val="28"/>
        </w:rPr>
        <w:t>метапредметные</w:t>
      </w:r>
      <w:proofErr w:type="spellEnd"/>
      <w:r w:rsidRPr="00450EE5">
        <w:rPr>
          <w:sz w:val="28"/>
          <w:szCs w:val="28"/>
        </w:rPr>
        <w:t xml:space="preserve">, </w:t>
      </w:r>
      <w:proofErr w:type="gramStart"/>
      <w:r w:rsidRPr="00450EE5">
        <w:rPr>
          <w:sz w:val="28"/>
          <w:szCs w:val="28"/>
        </w:rPr>
        <w:t>предметные</w:t>
      </w:r>
      <w:proofErr w:type="gramEnd"/>
      <w:r w:rsidRPr="00450EE5">
        <w:rPr>
          <w:sz w:val="28"/>
          <w:szCs w:val="28"/>
        </w:rPr>
        <w:t xml:space="preserve"> и личностные;</w:t>
      </w:r>
    </w:p>
    <w:p w:rsidR="000101B5" w:rsidRPr="00450EE5" w:rsidRDefault="000101B5" w:rsidP="000101B5">
      <w:pPr>
        <w:jc w:val="both"/>
        <w:rPr>
          <w:sz w:val="28"/>
          <w:szCs w:val="28"/>
        </w:rPr>
      </w:pPr>
      <w:r w:rsidRPr="00450EE5">
        <w:rPr>
          <w:sz w:val="28"/>
          <w:szCs w:val="28"/>
        </w:rPr>
        <w:t>- на уровне учебных действий</w:t>
      </w:r>
      <w:r>
        <w:rPr>
          <w:sz w:val="28"/>
          <w:szCs w:val="28"/>
        </w:rPr>
        <w:t>.</w:t>
      </w:r>
    </w:p>
    <w:p w:rsidR="000101B5" w:rsidRPr="00450EE5" w:rsidRDefault="000101B5" w:rsidP="000101B5">
      <w:pPr>
        <w:jc w:val="both"/>
        <w:rPr>
          <w:sz w:val="28"/>
          <w:szCs w:val="28"/>
        </w:rPr>
      </w:pPr>
    </w:p>
    <w:p w:rsidR="000101B5" w:rsidRDefault="000101B5" w:rsidP="000101B5">
      <w:pPr>
        <w:jc w:val="both"/>
        <w:rPr>
          <w:sz w:val="28"/>
          <w:szCs w:val="28"/>
        </w:rPr>
      </w:pPr>
    </w:p>
    <w:p w:rsidR="00D3775F" w:rsidRDefault="00D3775F" w:rsidP="000101B5">
      <w:pPr>
        <w:jc w:val="both"/>
        <w:rPr>
          <w:sz w:val="28"/>
          <w:szCs w:val="28"/>
        </w:rPr>
      </w:pPr>
    </w:p>
    <w:p w:rsidR="00D3775F" w:rsidRDefault="00D3775F" w:rsidP="000101B5">
      <w:pPr>
        <w:jc w:val="both"/>
        <w:rPr>
          <w:sz w:val="28"/>
          <w:szCs w:val="28"/>
        </w:rPr>
      </w:pPr>
    </w:p>
    <w:p w:rsidR="00D3775F" w:rsidRDefault="00D3775F" w:rsidP="000101B5">
      <w:pPr>
        <w:jc w:val="both"/>
        <w:rPr>
          <w:sz w:val="28"/>
          <w:szCs w:val="28"/>
        </w:rPr>
      </w:pPr>
    </w:p>
    <w:p w:rsidR="00D3775F" w:rsidRDefault="00D3775F" w:rsidP="000101B5">
      <w:pPr>
        <w:jc w:val="both"/>
        <w:rPr>
          <w:sz w:val="28"/>
          <w:szCs w:val="28"/>
        </w:rPr>
      </w:pPr>
    </w:p>
    <w:p w:rsidR="00D3775F" w:rsidRDefault="00D3775F" w:rsidP="000101B5">
      <w:pPr>
        <w:jc w:val="both"/>
        <w:rPr>
          <w:sz w:val="28"/>
          <w:szCs w:val="28"/>
        </w:rPr>
      </w:pPr>
    </w:p>
    <w:p w:rsidR="005E0686" w:rsidRDefault="005E0686" w:rsidP="00887520">
      <w:pPr>
        <w:autoSpaceDE w:val="0"/>
        <w:autoSpaceDN w:val="0"/>
        <w:adjustRightInd w:val="0"/>
        <w:spacing w:before="240" w:after="120" w:line="252" w:lineRule="auto"/>
        <w:rPr>
          <w:b/>
          <w:caps/>
        </w:rPr>
      </w:pPr>
    </w:p>
    <w:p w:rsidR="005E0686" w:rsidRDefault="005E0686" w:rsidP="00D3775F">
      <w:pPr>
        <w:autoSpaceDE w:val="0"/>
        <w:autoSpaceDN w:val="0"/>
        <w:adjustRightInd w:val="0"/>
        <w:spacing w:before="240" w:after="120" w:line="252" w:lineRule="auto"/>
        <w:jc w:val="center"/>
        <w:rPr>
          <w:b/>
          <w:caps/>
        </w:rPr>
      </w:pPr>
    </w:p>
    <w:p w:rsidR="00D3775F" w:rsidRPr="000B4037" w:rsidRDefault="00D3775F" w:rsidP="00D3775F">
      <w:pPr>
        <w:autoSpaceDE w:val="0"/>
        <w:autoSpaceDN w:val="0"/>
        <w:adjustRightInd w:val="0"/>
        <w:spacing w:before="240" w:after="120" w:line="252" w:lineRule="auto"/>
        <w:jc w:val="center"/>
        <w:rPr>
          <w:b/>
          <w:caps/>
        </w:rPr>
      </w:pPr>
      <w:r w:rsidRPr="000B4037">
        <w:rPr>
          <w:b/>
          <w:caps/>
        </w:rPr>
        <w:lastRenderedPageBreak/>
        <w:t>Принятые сокращения</w:t>
      </w:r>
      <w:r w:rsidRPr="000B4037">
        <w:rPr>
          <w:b/>
          <w:caps/>
        </w:rPr>
        <w:br/>
        <w:t>в календарно-тематическом планировании</w:t>
      </w:r>
    </w:p>
    <w:tbl>
      <w:tblPr>
        <w:tblW w:w="5453" w:type="dxa"/>
        <w:jc w:val="center"/>
        <w:tblCellSpacing w:w="0" w:type="dxa"/>
        <w:tblLayout w:type="fixed"/>
        <w:tblCellMar>
          <w:top w:w="60" w:type="dxa"/>
          <w:left w:w="60" w:type="dxa"/>
          <w:bottom w:w="60" w:type="dxa"/>
          <w:right w:w="60" w:type="dxa"/>
        </w:tblCellMar>
        <w:tblLook w:val="0000"/>
      </w:tblPr>
      <w:tblGrid>
        <w:gridCol w:w="5453"/>
      </w:tblGrid>
      <w:tr w:rsidR="00D3775F" w:rsidRPr="00132A32" w:rsidTr="00715975">
        <w:trPr>
          <w:tblCellSpacing w:w="0" w:type="dxa"/>
          <w:jc w:val="center"/>
        </w:trPr>
        <w:tc>
          <w:tcPr>
            <w:tcW w:w="5485" w:type="dxa"/>
            <w:tcBorders>
              <w:top w:val="single" w:sz="6" w:space="0" w:color="000000"/>
              <w:left w:val="single" w:sz="6" w:space="0" w:color="000000"/>
              <w:bottom w:val="single" w:sz="6" w:space="0" w:color="000000"/>
              <w:right w:val="single" w:sz="6" w:space="0" w:color="000000"/>
            </w:tcBorders>
          </w:tcPr>
          <w:p w:rsidR="00D3775F" w:rsidRPr="00132A32" w:rsidRDefault="00D3775F" w:rsidP="00715975">
            <w:pPr>
              <w:autoSpaceDE w:val="0"/>
              <w:autoSpaceDN w:val="0"/>
              <w:adjustRightInd w:val="0"/>
              <w:spacing w:line="252" w:lineRule="auto"/>
              <w:jc w:val="center"/>
              <w:rPr>
                <w:sz w:val="28"/>
                <w:szCs w:val="28"/>
              </w:rPr>
            </w:pPr>
            <w:r w:rsidRPr="00132A32">
              <w:rPr>
                <w:sz w:val="28"/>
                <w:szCs w:val="28"/>
              </w:rPr>
              <w:t>Тип урока</w:t>
            </w:r>
          </w:p>
        </w:tc>
      </w:tr>
      <w:tr w:rsidR="00D3775F" w:rsidRPr="00132A32" w:rsidTr="00715975">
        <w:tblPrEx>
          <w:tblCellSpacing w:w="-8" w:type="dxa"/>
        </w:tblPrEx>
        <w:trPr>
          <w:tblCellSpacing w:w="-8" w:type="dxa"/>
          <w:jc w:val="center"/>
        </w:trPr>
        <w:tc>
          <w:tcPr>
            <w:tcW w:w="5485" w:type="dxa"/>
            <w:tcBorders>
              <w:top w:val="single" w:sz="6" w:space="0" w:color="000000"/>
              <w:left w:val="single" w:sz="6" w:space="0" w:color="000000"/>
              <w:bottom w:val="single" w:sz="6" w:space="0" w:color="000000"/>
              <w:right w:val="single" w:sz="6" w:space="0" w:color="000000"/>
            </w:tcBorders>
          </w:tcPr>
          <w:p w:rsidR="00D3775F" w:rsidRPr="00132A32" w:rsidRDefault="00D3775F" w:rsidP="00715975">
            <w:pPr>
              <w:tabs>
                <w:tab w:val="left" w:pos="195"/>
              </w:tabs>
              <w:autoSpaceDE w:val="0"/>
              <w:autoSpaceDN w:val="0"/>
              <w:adjustRightInd w:val="0"/>
              <w:spacing w:line="252" w:lineRule="auto"/>
              <w:rPr>
                <w:sz w:val="28"/>
                <w:szCs w:val="28"/>
              </w:rPr>
            </w:pPr>
            <w:r w:rsidRPr="00132A32">
              <w:rPr>
                <w:sz w:val="28"/>
                <w:szCs w:val="28"/>
              </w:rPr>
              <w:t>УОНМ – урок ознакомления с новым материалом</w:t>
            </w:r>
          </w:p>
        </w:tc>
      </w:tr>
      <w:tr w:rsidR="00D3775F" w:rsidRPr="00132A32" w:rsidTr="00715975">
        <w:tblPrEx>
          <w:tblCellSpacing w:w="-8" w:type="dxa"/>
        </w:tblPrEx>
        <w:trPr>
          <w:tblCellSpacing w:w="-8" w:type="dxa"/>
          <w:jc w:val="center"/>
        </w:trPr>
        <w:tc>
          <w:tcPr>
            <w:tcW w:w="5485" w:type="dxa"/>
            <w:tcBorders>
              <w:top w:val="single" w:sz="6" w:space="0" w:color="000000"/>
              <w:left w:val="single" w:sz="6" w:space="0" w:color="000000"/>
              <w:bottom w:val="single" w:sz="6" w:space="0" w:color="000000"/>
              <w:right w:val="single" w:sz="6" w:space="0" w:color="000000"/>
            </w:tcBorders>
          </w:tcPr>
          <w:p w:rsidR="00D3775F" w:rsidRPr="00132A32" w:rsidRDefault="00D3775F" w:rsidP="00715975">
            <w:pPr>
              <w:tabs>
                <w:tab w:val="left" w:pos="195"/>
              </w:tabs>
              <w:autoSpaceDE w:val="0"/>
              <w:autoSpaceDN w:val="0"/>
              <w:adjustRightInd w:val="0"/>
              <w:spacing w:line="252" w:lineRule="auto"/>
              <w:rPr>
                <w:sz w:val="28"/>
                <w:szCs w:val="28"/>
              </w:rPr>
            </w:pPr>
            <w:r w:rsidRPr="00132A32">
              <w:rPr>
                <w:sz w:val="28"/>
                <w:szCs w:val="28"/>
              </w:rPr>
              <w:t>УЗИМ – урок закрепления изученного материала</w:t>
            </w:r>
          </w:p>
        </w:tc>
      </w:tr>
      <w:tr w:rsidR="00D3775F" w:rsidRPr="00132A32" w:rsidTr="00715975">
        <w:tblPrEx>
          <w:tblCellSpacing w:w="-8" w:type="dxa"/>
        </w:tblPrEx>
        <w:trPr>
          <w:tblCellSpacing w:w="-8" w:type="dxa"/>
          <w:jc w:val="center"/>
        </w:trPr>
        <w:tc>
          <w:tcPr>
            <w:tcW w:w="5485" w:type="dxa"/>
            <w:tcBorders>
              <w:top w:val="single" w:sz="6" w:space="0" w:color="000000"/>
              <w:left w:val="single" w:sz="6" w:space="0" w:color="000000"/>
              <w:bottom w:val="single" w:sz="6" w:space="0" w:color="000000"/>
              <w:right w:val="single" w:sz="6" w:space="0" w:color="000000"/>
            </w:tcBorders>
          </w:tcPr>
          <w:p w:rsidR="00D3775F" w:rsidRPr="00132A32" w:rsidRDefault="00D3775F" w:rsidP="00715975">
            <w:pPr>
              <w:tabs>
                <w:tab w:val="left" w:pos="195"/>
              </w:tabs>
              <w:autoSpaceDE w:val="0"/>
              <w:autoSpaceDN w:val="0"/>
              <w:adjustRightInd w:val="0"/>
              <w:spacing w:line="252" w:lineRule="auto"/>
              <w:rPr>
                <w:sz w:val="28"/>
                <w:szCs w:val="28"/>
              </w:rPr>
            </w:pPr>
            <w:r w:rsidRPr="00132A32">
              <w:rPr>
                <w:sz w:val="28"/>
                <w:szCs w:val="28"/>
              </w:rPr>
              <w:t>УПЗУ – урок применения знаний и умений</w:t>
            </w:r>
          </w:p>
        </w:tc>
      </w:tr>
      <w:tr w:rsidR="00D3775F" w:rsidRPr="00132A32" w:rsidTr="00715975">
        <w:tblPrEx>
          <w:tblCellSpacing w:w="-8" w:type="dxa"/>
        </w:tblPrEx>
        <w:trPr>
          <w:tblCellSpacing w:w="-8" w:type="dxa"/>
          <w:jc w:val="center"/>
        </w:trPr>
        <w:tc>
          <w:tcPr>
            <w:tcW w:w="5485" w:type="dxa"/>
            <w:tcBorders>
              <w:top w:val="single" w:sz="6" w:space="0" w:color="000000"/>
              <w:left w:val="single" w:sz="6" w:space="0" w:color="000000"/>
              <w:bottom w:val="single" w:sz="6" w:space="0" w:color="000000"/>
              <w:right w:val="single" w:sz="6" w:space="0" w:color="000000"/>
            </w:tcBorders>
          </w:tcPr>
          <w:p w:rsidR="00D3775F" w:rsidRPr="00132A32" w:rsidRDefault="00D3775F" w:rsidP="00715975">
            <w:pPr>
              <w:tabs>
                <w:tab w:val="left" w:pos="195"/>
              </w:tabs>
              <w:autoSpaceDE w:val="0"/>
              <w:autoSpaceDN w:val="0"/>
              <w:adjustRightInd w:val="0"/>
              <w:spacing w:line="252" w:lineRule="auto"/>
              <w:rPr>
                <w:sz w:val="28"/>
                <w:szCs w:val="28"/>
              </w:rPr>
            </w:pPr>
            <w:r w:rsidRPr="00132A32">
              <w:rPr>
                <w:sz w:val="28"/>
                <w:szCs w:val="28"/>
              </w:rPr>
              <w:t>КУ – комбинированный урок</w:t>
            </w:r>
          </w:p>
        </w:tc>
      </w:tr>
      <w:tr w:rsidR="00D3775F" w:rsidRPr="00132A32" w:rsidTr="00715975">
        <w:tblPrEx>
          <w:tblCellSpacing w:w="-8" w:type="dxa"/>
        </w:tblPrEx>
        <w:trPr>
          <w:tblCellSpacing w:w="-8" w:type="dxa"/>
          <w:jc w:val="center"/>
        </w:trPr>
        <w:tc>
          <w:tcPr>
            <w:tcW w:w="5485" w:type="dxa"/>
            <w:tcBorders>
              <w:top w:val="single" w:sz="6" w:space="0" w:color="000000"/>
              <w:left w:val="single" w:sz="6" w:space="0" w:color="000000"/>
              <w:bottom w:val="single" w:sz="6" w:space="0" w:color="000000"/>
              <w:right w:val="single" w:sz="6" w:space="0" w:color="000000"/>
            </w:tcBorders>
          </w:tcPr>
          <w:p w:rsidR="00D3775F" w:rsidRPr="00132A32" w:rsidRDefault="00D3775F" w:rsidP="00715975">
            <w:pPr>
              <w:tabs>
                <w:tab w:val="left" w:pos="195"/>
              </w:tabs>
              <w:autoSpaceDE w:val="0"/>
              <w:autoSpaceDN w:val="0"/>
              <w:adjustRightInd w:val="0"/>
              <w:spacing w:line="252" w:lineRule="auto"/>
              <w:rPr>
                <w:sz w:val="28"/>
                <w:szCs w:val="28"/>
              </w:rPr>
            </w:pPr>
            <w:r w:rsidRPr="00132A32">
              <w:rPr>
                <w:sz w:val="28"/>
                <w:szCs w:val="28"/>
              </w:rPr>
              <w:t>КЗУ – контроль знаний и умений</w:t>
            </w:r>
          </w:p>
        </w:tc>
      </w:tr>
      <w:tr w:rsidR="00D3775F" w:rsidRPr="00132A32" w:rsidTr="00715975">
        <w:tblPrEx>
          <w:tblCellSpacing w:w="-8" w:type="dxa"/>
        </w:tblPrEx>
        <w:trPr>
          <w:tblCellSpacing w:w="-8" w:type="dxa"/>
          <w:jc w:val="center"/>
        </w:trPr>
        <w:tc>
          <w:tcPr>
            <w:tcW w:w="5485" w:type="dxa"/>
            <w:tcBorders>
              <w:top w:val="single" w:sz="6" w:space="0" w:color="000000"/>
              <w:left w:val="single" w:sz="6" w:space="0" w:color="000000"/>
              <w:bottom w:val="single" w:sz="6" w:space="0" w:color="000000"/>
              <w:right w:val="single" w:sz="6" w:space="0" w:color="000000"/>
            </w:tcBorders>
          </w:tcPr>
          <w:p w:rsidR="00D3775F" w:rsidRPr="00132A32" w:rsidRDefault="00D3775F" w:rsidP="00715975">
            <w:pPr>
              <w:tabs>
                <w:tab w:val="left" w:pos="195"/>
              </w:tabs>
              <w:autoSpaceDE w:val="0"/>
              <w:autoSpaceDN w:val="0"/>
              <w:adjustRightInd w:val="0"/>
              <w:spacing w:line="252" w:lineRule="auto"/>
              <w:rPr>
                <w:sz w:val="28"/>
                <w:szCs w:val="28"/>
              </w:rPr>
            </w:pPr>
            <w:r w:rsidRPr="00132A32">
              <w:rPr>
                <w:sz w:val="28"/>
                <w:szCs w:val="28"/>
              </w:rPr>
              <w:t>УОСЗ – урок обобщения и систематизации знаний</w:t>
            </w:r>
          </w:p>
        </w:tc>
      </w:tr>
    </w:tbl>
    <w:p w:rsidR="00D3775F" w:rsidRPr="00132A32" w:rsidRDefault="00D3775F" w:rsidP="00D3775F">
      <w:pPr>
        <w:tabs>
          <w:tab w:val="left" w:pos="570"/>
        </w:tabs>
        <w:autoSpaceDE w:val="0"/>
        <w:autoSpaceDN w:val="0"/>
        <w:adjustRightInd w:val="0"/>
        <w:spacing w:line="252" w:lineRule="auto"/>
        <w:jc w:val="both"/>
        <w:rPr>
          <w:sz w:val="28"/>
          <w:szCs w:val="28"/>
        </w:rPr>
      </w:pPr>
    </w:p>
    <w:p w:rsidR="00D3775F" w:rsidRDefault="00D3775F" w:rsidP="00D3775F">
      <w:pPr>
        <w:jc w:val="both"/>
        <w:rPr>
          <w:b/>
          <w:sz w:val="28"/>
          <w:szCs w:val="28"/>
        </w:rPr>
      </w:pPr>
      <w:r w:rsidRPr="005424B4">
        <w:rPr>
          <w:b/>
          <w:sz w:val="28"/>
          <w:szCs w:val="28"/>
        </w:rPr>
        <w:t>Средства обучения</w:t>
      </w:r>
    </w:p>
    <w:p w:rsidR="00D3775F" w:rsidRDefault="00D3775F" w:rsidP="00D3775F">
      <w:pPr>
        <w:jc w:val="both"/>
        <w:rPr>
          <w:b/>
          <w:sz w:val="28"/>
          <w:szCs w:val="28"/>
        </w:rPr>
      </w:pPr>
    </w:p>
    <w:p w:rsidR="00D3775F" w:rsidRDefault="00D3775F" w:rsidP="00D3775F">
      <w:pPr>
        <w:widowControl w:val="0"/>
        <w:numPr>
          <w:ilvl w:val="0"/>
          <w:numId w:val="1"/>
        </w:numPr>
        <w:autoSpaceDE w:val="0"/>
        <w:autoSpaceDN w:val="0"/>
        <w:adjustRightInd w:val="0"/>
        <w:jc w:val="both"/>
        <w:rPr>
          <w:sz w:val="28"/>
          <w:szCs w:val="28"/>
        </w:rPr>
      </w:pPr>
      <w:r w:rsidRPr="004833FB">
        <w:rPr>
          <w:sz w:val="28"/>
          <w:szCs w:val="28"/>
        </w:rPr>
        <w:t>Таблицы</w:t>
      </w:r>
    </w:p>
    <w:p w:rsidR="00D3775F" w:rsidRDefault="00D3775F" w:rsidP="00D3775F">
      <w:pPr>
        <w:widowControl w:val="0"/>
        <w:numPr>
          <w:ilvl w:val="0"/>
          <w:numId w:val="1"/>
        </w:numPr>
        <w:autoSpaceDE w:val="0"/>
        <w:autoSpaceDN w:val="0"/>
        <w:adjustRightInd w:val="0"/>
        <w:jc w:val="both"/>
        <w:rPr>
          <w:sz w:val="28"/>
          <w:szCs w:val="28"/>
        </w:rPr>
      </w:pPr>
      <w:r>
        <w:rPr>
          <w:sz w:val="28"/>
          <w:szCs w:val="28"/>
        </w:rPr>
        <w:t>Плакаты</w:t>
      </w:r>
    </w:p>
    <w:p w:rsidR="00D3775F" w:rsidRDefault="00D3775F" w:rsidP="00D3775F">
      <w:pPr>
        <w:widowControl w:val="0"/>
        <w:numPr>
          <w:ilvl w:val="0"/>
          <w:numId w:val="1"/>
        </w:numPr>
        <w:autoSpaceDE w:val="0"/>
        <w:autoSpaceDN w:val="0"/>
        <w:adjustRightInd w:val="0"/>
        <w:jc w:val="both"/>
        <w:rPr>
          <w:sz w:val="28"/>
          <w:szCs w:val="28"/>
        </w:rPr>
      </w:pPr>
      <w:r>
        <w:rPr>
          <w:sz w:val="28"/>
          <w:szCs w:val="28"/>
        </w:rPr>
        <w:t>Химическое оборудование</w:t>
      </w:r>
    </w:p>
    <w:p w:rsidR="00D3775F" w:rsidRDefault="00D3775F" w:rsidP="00D3775F">
      <w:pPr>
        <w:widowControl w:val="0"/>
        <w:numPr>
          <w:ilvl w:val="0"/>
          <w:numId w:val="1"/>
        </w:numPr>
        <w:autoSpaceDE w:val="0"/>
        <w:autoSpaceDN w:val="0"/>
        <w:adjustRightInd w:val="0"/>
        <w:jc w:val="both"/>
        <w:rPr>
          <w:sz w:val="28"/>
          <w:szCs w:val="28"/>
        </w:rPr>
      </w:pPr>
      <w:r>
        <w:rPr>
          <w:sz w:val="28"/>
          <w:szCs w:val="28"/>
        </w:rPr>
        <w:t>Химические реактивы</w:t>
      </w:r>
    </w:p>
    <w:p w:rsidR="00D3775F" w:rsidRDefault="00D3775F" w:rsidP="00D3775F">
      <w:pPr>
        <w:widowControl w:val="0"/>
        <w:numPr>
          <w:ilvl w:val="0"/>
          <w:numId w:val="1"/>
        </w:numPr>
        <w:autoSpaceDE w:val="0"/>
        <w:autoSpaceDN w:val="0"/>
        <w:adjustRightInd w:val="0"/>
        <w:jc w:val="both"/>
        <w:rPr>
          <w:sz w:val="28"/>
          <w:szCs w:val="28"/>
        </w:rPr>
      </w:pPr>
      <w:r>
        <w:rPr>
          <w:sz w:val="28"/>
          <w:szCs w:val="28"/>
        </w:rPr>
        <w:t>Индивидуальные карточки</w:t>
      </w:r>
    </w:p>
    <w:p w:rsidR="00D3775F" w:rsidRDefault="00D3775F" w:rsidP="00D3775F">
      <w:pPr>
        <w:widowControl w:val="0"/>
        <w:numPr>
          <w:ilvl w:val="0"/>
          <w:numId w:val="1"/>
        </w:numPr>
        <w:autoSpaceDE w:val="0"/>
        <w:autoSpaceDN w:val="0"/>
        <w:adjustRightInd w:val="0"/>
        <w:jc w:val="both"/>
        <w:rPr>
          <w:sz w:val="28"/>
          <w:szCs w:val="28"/>
        </w:rPr>
      </w:pPr>
      <w:r>
        <w:rPr>
          <w:sz w:val="28"/>
          <w:szCs w:val="28"/>
        </w:rPr>
        <w:t>Дидактические материалы</w:t>
      </w:r>
    </w:p>
    <w:p w:rsidR="00D3775F" w:rsidRDefault="00D3775F" w:rsidP="00D3775F">
      <w:pPr>
        <w:widowControl w:val="0"/>
        <w:numPr>
          <w:ilvl w:val="0"/>
          <w:numId w:val="1"/>
        </w:numPr>
        <w:autoSpaceDE w:val="0"/>
        <w:autoSpaceDN w:val="0"/>
        <w:adjustRightInd w:val="0"/>
        <w:jc w:val="both"/>
        <w:rPr>
          <w:sz w:val="28"/>
          <w:szCs w:val="28"/>
        </w:rPr>
      </w:pPr>
      <w:r w:rsidRPr="00964F6B">
        <w:rPr>
          <w:sz w:val="28"/>
          <w:szCs w:val="28"/>
        </w:rPr>
        <w:t xml:space="preserve">Модели </w:t>
      </w:r>
      <w:r>
        <w:rPr>
          <w:sz w:val="28"/>
          <w:szCs w:val="28"/>
        </w:rPr>
        <w:t>молекул</w:t>
      </w:r>
    </w:p>
    <w:p w:rsidR="00D3775F" w:rsidRPr="00964F6B" w:rsidRDefault="00D3775F" w:rsidP="00D3775F">
      <w:pPr>
        <w:widowControl w:val="0"/>
        <w:numPr>
          <w:ilvl w:val="0"/>
          <w:numId w:val="1"/>
        </w:numPr>
        <w:autoSpaceDE w:val="0"/>
        <w:autoSpaceDN w:val="0"/>
        <w:adjustRightInd w:val="0"/>
        <w:jc w:val="both"/>
        <w:rPr>
          <w:sz w:val="28"/>
          <w:szCs w:val="28"/>
        </w:rPr>
      </w:pPr>
      <w:r w:rsidRPr="00964F6B">
        <w:rPr>
          <w:sz w:val="28"/>
          <w:szCs w:val="28"/>
        </w:rPr>
        <w:t>Тематические презентации к уроку</w:t>
      </w:r>
    </w:p>
    <w:p w:rsidR="00D3775F" w:rsidRDefault="00D3775F" w:rsidP="00D3775F">
      <w:pPr>
        <w:widowControl w:val="0"/>
        <w:numPr>
          <w:ilvl w:val="0"/>
          <w:numId w:val="1"/>
        </w:numPr>
        <w:autoSpaceDE w:val="0"/>
        <w:autoSpaceDN w:val="0"/>
        <w:adjustRightInd w:val="0"/>
        <w:jc w:val="both"/>
        <w:rPr>
          <w:sz w:val="28"/>
          <w:szCs w:val="28"/>
        </w:rPr>
      </w:pPr>
      <w:r>
        <w:rPr>
          <w:sz w:val="28"/>
          <w:szCs w:val="28"/>
        </w:rPr>
        <w:t>Компьютерные диски</w:t>
      </w:r>
    </w:p>
    <w:p w:rsidR="00D3775F" w:rsidRDefault="00D3775F" w:rsidP="00D3775F">
      <w:pPr>
        <w:widowControl w:val="0"/>
        <w:numPr>
          <w:ilvl w:val="0"/>
          <w:numId w:val="1"/>
        </w:numPr>
        <w:autoSpaceDE w:val="0"/>
        <w:autoSpaceDN w:val="0"/>
        <w:adjustRightInd w:val="0"/>
        <w:jc w:val="both"/>
        <w:rPr>
          <w:sz w:val="28"/>
          <w:szCs w:val="28"/>
        </w:rPr>
      </w:pPr>
      <w:r>
        <w:rPr>
          <w:sz w:val="28"/>
          <w:szCs w:val="28"/>
        </w:rPr>
        <w:t>Интернет ресурсы</w:t>
      </w:r>
    </w:p>
    <w:p w:rsidR="005E0686" w:rsidRDefault="005E0686" w:rsidP="005E0686">
      <w:pPr>
        <w:autoSpaceDE w:val="0"/>
        <w:autoSpaceDN w:val="0"/>
        <w:adjustRightInd w:val="0"/>
        <w:spacing w:line="252" w:lineRule="auto"/>
        <w:rPr>
          <w:b/>
          <w:bCs/>
          <w:caps/>
          <w:sz w:val="28"/>
          <w:szCs w:val="28"/>
        </w:rPr>
      </w:pPr>
    </w:p>
    <w:p w:rsidR="005E0686" w:rsidRDefault="005E0686" w:rsidP="005E0686">
      <w:pPr>
        <w:autoSpaceDE w:val="0"/>
        <w:autoSpaceDN w:val="0"/>
        <w:adjustRightInd w:val="0"/>
        <w:spacing w:line="252" w:lineRule="auto"/>
        <w:rPr>
          <w:b/>
          <w:bCs/>
          <w:caps/>
          <w:sz w:val="28"/>
          <w:szCs w:val="28"/>
        </w:rPr>
      </w:pPr>
    </w:p>
    <w:p w:rsidR="005E0686" w:rsidRDefault="005E0686" w:rsidP="005E0686">
      <w:pPr>
        <w:autoSpaceDE w:val="0"/>
        <w:autoSpaceDN w:val="0"/>
        <w:adjustRightInd w:val="0"/>
        <w:spacing w:line="252" w:lineRule="auto"/>
        <w:rPr>
          <w:b/>
          <w:bCs/>
          <w:caps/>
          <w:sz w:val="28"/>
          <w:szCs w:val="28"/>
        </w:rPr>
      </w:pPr>
    </w:p>
    <w:p w:rsidR="005E0686" w:rsidRDefault="005E0686" w:rsidP="005E0686">
      <w:pPr>
        <w:autoSpaceDE w:val="0"/>
        <w:autoSpaceDN w:val="0"/>
        <w:adjustRightInd w:val="0"/>
        <w:spacing w:line="252" w:lineRule="auto"/>
        <w:rPr>
          <w:b/>
          <w:bCs/>
          <w:caps/>
          <w:sz w:val="28"/>
          <w:szCs w:val="28"/>
        </w:rPr>
      </w:pPr>
    </w:p>
    <w:p w:rsidR="00887520" w:rsidRDefault="00887520" w:rsidP="005E0686">
      <w:pPr>
        <w:autoSpaceDE w:val="0"/>
        <w:autoSpaceDN w:val="0"/>
        <w:adjustRightInd w:val="0"/>
        <w:spacing w:line="252" w:lineRule="auto"/>
        <w:jc w:val="center"/>
        <w:rPr>
          <w:b/>
          <w:bCs/>
          <w:caps/>
          <w:sz w:val="28"/>
          <w:szCs w:val="28"/>
        </w:rPr>
      </w:pPr>
    </w:p>
    <w:p w:rsidR="00D3775F" w:rsidRDefault="00D3775F" w:rsidP="005E0686">
      <w:pPr>
        <w:autoSpaceDE w:val="0"/>
        <w:autoSpaceDN w:val="0"/>
        <w:adjustRightInd w:val="0"/>
        <w:spacing w:line="252" w:lineRule="auto"/>
        <w:jc w:val="center"/>
        <w:rPr>
          <w:b/>
          <w:bCs/>
          <w:caps/>
          <w:sz w:val="28"/>
          <w:szCs w:val="28"/>
        </w:rPr>
      </w:pPr>
      <w:r>
        <w:rPr>
          <w:b/>
          <w:bCs/>
          <w:caps/>
          <w:sz w:val="28"/>
          <w:szCs w:val="28"/>
        </w:rPr>
        <w:t>Практические и контрольные работы:</w:t>
      </w:r>
    </w:p>
    <w:p w:rsidR="00887520" w:rsidRDefault="00887520" w:rsidP="005E0686">
      <w:pPr>
        <w:autoSpaceDE w:val="0"/>
        <w:autoSpaceDN w:val="0"/>
        <w:adjustRightInd w:val="0"/>
        <w:spacing w:line="252" w:lineRule="auto"/>
        <w:jc w:val="center"/>
        <w:rPr>
          <w:b/>
          <w:bCs/>
          <w:caps/>
          <w:sz w:val="28"/>
          <w:szCs w:val="28"/>
        </w:rPr>
      </w:pPr>
    </w:p>
    <w:p w:rsidR="00D3775F" w:rsidRDefault="00D3775F" w:rsidP="00D3775F">
      <w:pPr>
        <w:autoSpaceDE w:val="0"/>
        <w:autoSpaceDN w:val="0"/>
        <w:adjustRightInd w:val="0"/>
        <w:spacing w:line="252" w:lineRule="auto"/>
        <w:jc w:val="both"/>
        <w:rPr>
          <w:b/>
          <w:bCs/>
          <w:caps/>
          <w:sz w:val="28"/>
          <w:szCs w:val="28"/>
        </w:rPr>
      </w:pPr>
    </w:p>
    <w:p w:rsidR="00BB1055" w:rsidRDefault="00BB1055" w:rsidP="005E0686">
      <w:pPr>
        <w:pStyle w:val="a3"/>
        <w:numPr>
          <w:ilvl w:val="0"/>
          <w:numId w:val="3"/>
        </w:numPr>
        <w:autoSpaceDE w:val="0"/>
        <w:autoSpaceDN w:val="0"/>
        <w:adjustRightInd w:val="0"/>
        <w:spacing w:line="252" w:lineRule="auto"/>
        <w:jc w:val="both"/>
        <w:rPr>
          <w:sz w:val="28"/>
          <w:szCs w:val="28"/>
        </w:rPr>
      </w:pPr>
      <w:r>
        <w:rPr>
          <w:sz w:val="28"/>
          <w:szCs w:val="28"/>
        </w:rPr>
        <w:t>Практическая</w:t>
      </w:r>
      <w:r w:rsidR="002803CE">
        <w:rPr>
          <w:sz w:val="28"/>
          <w:szCs w:val="28"/>
        </w:rPr>
        <w:t xml:space="preserve"> работа № 1</w:t>
      </w:r>
      <w:r>
        <w:rPr>
          <w:sz w:val="28"/>
          <w:szCs w:val="28"/>
        </w:rPr>
        <w:t xml:space="preserve"> по теме: «Решение экспериментальных задач по теме: «Неметаллы»»</w:t>
      </w:r>
    </w:p>
    <w:p w:rsidR="00BB1055" w:rsidRDefault="002803CE" w:rsidP="005E0686">
      <w:pPr>
        <w:pStyle w:val="a3"/>
        <w:numPr>
          <w:ilvl w:val="0"/>
          <w:numId w:val="3"/>
        </w:numPr>
        <w:autoSpaceDE w:val="0"/>
        <w:autoSpaceDN w:val="0"/>
        <w:adjustRightInd w:val="0"/>
        <w:spacing w:line="252" w:lineRule="auto"/>
        <w:jc w:val="both"/>
        <w:rPr>
          <w:sz w:val="28"/>
          <w:szCs w:val="28"/>
        </w:rPr>
      </w:pPr>
      <w:r>
        <w:rPr>
          <w:sz w:val="28"/>
          <w:szCs w:val="28"/>
        </w:rPr>
        <w:t>Практическая работа № 2</w:t>
      </w:r>
      <w:r w:rsidR="005E0686" w:rsidRPr="00BB1055">
        <w:rPr>
          <w:sz w:val="28"/>
          <w:szCs w:val="28"/>
        </w:rPr>
        <w:t xml:space="preserve"> по теме: «</w:t>
      </w:r>
      <w:r w:rsidR="00BB1055">
        <w:rPr>
          <w:sz w:val="28"/>
          <w:szCs w:val="28"/>
        </w:rPr>
        <w:t>Решение экспериментальных задач по теме: «Металлы»»</w:t>
      </w:r>
    </w:p>
    <w:p w:rsidR="00887520" w:rsidRPr="00887520" w:rsidRDefault="00887520" w:rsidP="00887520">
      <w:pPr>
        <w:pStyle w:val="a3"/>
        <w:autoSpaceDE w:val="0"/>
        <w:autoSpaceDN w:val="0"/>
        <w:adjustRightInd w:val="0"/>
        <w:spacing w:line="252" w:lineRule="auto"/>
        <w:ind w:left="644"/>
        <w:jc w:val="both"/>
        <w:rPr>
          <w:sz w:val="28"/>
          <w:szCs w:val="28"/>
        </w:rPr>
      </w:pPr>
    </w:p>
    <w:p w:rsidR="005E0686" w:rsidRDefault="005E0686" w:rsidP="00887520">
      <w:pPr>
        <w:pStyle w:val="a3"/>
        <w:autoSpaceDE w:val="0"/>
        <w:autoSpaceDN w:val="0"/>
        <w:adjustRightInd w:val="0"/>
        <w:spacing w:line="252" w:lineRule="auto"/>
        <w:ind w:left="142"/>
        <w:jc w:val="both"/>
        <w:rPr>
          <w:sz w:val="28"/>
          <w:szCs w:val="28"/>
        </w:rPr>
      </w:pPr>
    </w:p>
    <w:p w:rsidR="00BB1055" w:rsidRPr="00887520" w:rsidRDefault="00BB1055" w:rsidP="00887520">
      <w:pPr>
        <w:pStyle w:val="a3"/>
        <w:autoSpaceDE w:val="0"/>
        <w:autoSpaceDN w:val="0"/>
        <w:adjustRightInd w:val="0"/>
        <w:spacing w:line="252" w:lineRule="auto"/>
        <w:ind w:left="142"/>
        <w:jc w:val="both"/>
        <w:rPr>
          <w:sz w:val="28"/>
          <w:szCs w:val="28"/>
        </w:rPr>
      </w:pPr>
    </w:p>
    <w:p w:rsidR="00BB1055" w:rsidRPr="00BB1055" w:rsidRDefault="00BB1055" w:rsidP="00BB1055">
      <w:pPr>
        <w:pStyle w:val="a3"/>
        <w:numPr>
          <w:ilvl w:val="0"/>
          <w:numId w:val="6"/>
        </w:numPr>
        <w:tabs>
          <w:tab w:val="left" w:pos="851"/>
          <w:tab w:val="left" w:pos="1134"/>
        </w:tabs>
        <w:autoSpaceDE w:val="0"/>
        <w:autoSpaceDN w:val="0"/>
        <w:adjustRightInd w:val="0"/>
        <w:spacing w:line="252" w:lineRule="auto"/>
        <w:ind w:left="709" w:firstLine="0"/>
        <w:rPr>
          <w:b/>
          <w:bCs/>
          <w:caps/>
          <w:sz w:val="28"/>
          <w:szCs w:val="28"/>
        </w:rPr>
      </w:pPr>
      <w:r>
        <w:rPr>
          <w:sz w:val="28"/>
          <w:szCs w:val="28"/>
        </w:rPr>
        <w:t>Контрольная работа № 1 по теме: «Строение вещества»</w:t>
      </w:r>
    </w:p>
    <w:p w:rsidR="00BB1055" w:rsidRPr="00BB1055" w:rsidRDefault="00BB1055" w:rsidP="00BB1055">
      <w:pPr>
        <w:pStyle w:val="a3"/>
        <w:numPr>
          <w:ilvl w:val="0"/>
          <w:numId w:val="6"/>
        </w:numPr>
        <w:tabs>
          <w:tab w:val="left" w:pos="851"/>
          <w:tab w:val="left" w:pos="1134"/>
        </w:tabs>
        <w:autoSpaceDE w:val="0"/>
        <w:autoSpaceDN w:val="0"/>
        <w:adjustRightInd w:val="0"/>
        <w:spacing w:line="252" w:lineRule="auto"/>
        <w:ind w:left="709" w:firstLine="0"/>
        <w:rPr>
          <w:b/>
          <w:bCs/>
          <w:caps/>
          <w:sz w:val="28"/>
          <w:szCs w:val="28"/>
        </w:rPr>
      </w:pPr>
      <w:r>
        <w:rPr>
          <w:sz w:val="28"/>
          <w:szCs w:val="28"/>
        </w:rPr>
        <w:t>Контрольная работа № 2 по теме: «Химические реакции»</w:t>
      </w:r>
    </w:p>
    <w:p w:rsidR="00BB1055" w:rsidRDefault="00BB1055" w:rsidP="00BB1055">
      <w:pPr>
        <w:pStyle w:val="a3"/>
        <w:numPr>
          <w:ilvl w:val="0"/>
          <w:numId w:val="6"/>
        </w:numPr>
        <w:tabs>
          <w:tab w:val="left" w:pos="851"/>
          <w:tab w:val="left" w:pos="1134"/>
        </w:tabs>
        <w:ind w:left="709" w:firstLine="0"/>
        <w:rPr>
          <w:sz w:val="28"/>
          <w:szCs w:val="28"/>
        </w:rPr>
      </w:pPr>
      <w:r>
        <w:rPr>
          <w:sz w:val="28"/>
          <w:szCs w:val="28"/>
        </w:rPr>
        <w:t>Контрольная работа № 3 по теме: «Неметаллы»</w:t>
      </w:r>
    </w:p>
    <w:p w:rsidR="00BB1055" w:rsidRDefault="00BB1055" w:rsidP="00BB1055">
      <w:pPr>
        <w:pStyle w:val="a3"/>
        <w:numPr>
          <w:ilvl w:val="0"/>
          <w:numId w:val="6"/>
        </w:numPr>
        <w:tabs>
          <w:tab w:val="left" w:pos="851"/>
          <w:tab w:val="left" w:pos="1134"/>
        </w:tabs>
        <w:ind w:left="709" w:firstLine="0"/>
        <w:rPr>
          <w:sz w:val="28"/>
          <w:szCs w:val="28"/>
        </w:rPr>
      </w:pPr>
      <w:r>
        <w:rPr>
          <w:sz w:val="28"/>
          <w:szCs w:val="28"/>
        </w:rPr>
        <w:t>Контрольная работа № 4 по теме: «Металлы»</w:t>
      </w:r>
    </w:p>
    <w:p w:rsidR="005E0686" w:rsidRPr="00887520" w:rsidRDefault="005E0686" w:rsidP="00BB1055">
      <w:pPr>
        <w:pStyle w:val="a3"/>
        <w:numPr>
          <w:ilvl w:val="0"/>
          <w:numId w:val="6"/>
        </w:numPr>
        <w:tabs>
          <w:tab w:val="left" w:pos="851"/>
          <w:tab w:val="left" w:pos="1134"/>
        </w:tabs>
        <w:ind w:left="709" w:firstLine="0"/>
        <w:rPr>
          <w:sz w:val="28"/>
          <w:szCs w:val="28"/>
        </w:rPr>
      </w:pPr>
      <w:r w:rsidRPr="00887520">
        <w:rPr>
          <w:sz w:val="28"/>
          <w:szCs w:val="28"/>
        </w:rPr>
        <w:t xml:space="preserve">Итоговая </w:t>
      </w:r>
      <w:r w:rsidR="002803CE">
        <w:rPr>
          <w:sz w:val="28"/>
          <w:szCs w:val="28"/>
        </w:rPr>
        <w:t xml:space="preserve"> </w:t>
      </w:r>
      <w:r w:rsidRPr="00887520">
        <w:rPr>
          <w:sz w:val="28"/>
          <w:szCs w:val="28"/>
        </w:rPr>
        <w:t>контрольная работа</w:t>
      </w:r>
    </w:p>
    <w:p w:rsidR="005E0686" w:rsidRPr="00887520" w:rsidRDefault="005E0686" w:rsidP="00BB1055">
      <w:pPr>
        <w:autoSpaceDE w:val="0"/>
        <w:autoSpaceDN w:val="0"/>
        <w:adjustRightInd w:val="0"/>
        <w:spacing w:line="252" w:lineRule="auto"/>
        <w:ind w:left="709"/>
        <w:jc w:val="center"/>
        <w:rPr>
          <w:b/>
          <w:bCs/>
          <w:caps/>
          <w:sz w:val="28"/>
          <w:szCs w:val="28"/>
        </w:rPr>
      </w:pPr>
    </w:p>
    <w:p w:rsidR="005E0686" w:rsidRPr="00887520" w:rsidRDefault="005E0686" w:rsidP="00887520">
      <w:pPr>
        <w:autoSpaceDE w:val="0"/>
        <w:autoSpaceDN w:val="0"/>
        <w:adjustRightInd w:val="0"/>
        <w:spacing w:line="252" w:lineRule="auto"/>
        <w:ind w:left="567"/>
        <w:jc w:val="center"/>
        <w:rPr>
          <w:b/>
          <w:bCs/>
          <w:caps/>
          <w:sz w:val="28"/>
          <w:szCs w:val="28"/>
        </w:rPr>
      </w:pPr>
    </w:p>
    <w:p w:rsidR="005E0686" w:rsidRPr="005E0686" w:rsidRDefault="005E0686" w:rsidP="00887520">
      <w:pPr>
        <w:tabs>
          <w:tab w:val="left" w:pos="993"/>
        </w:tabs>
        <w:autoSpaceDE w:val="0"/>
        <w:autoSpaceDN w:val="0"/>
        <w:adjustRightInd w:val="0"/>
        <w:spacing w:line="252" w:lineRule="auto"/>
        <w:ind w:left="709"/>
        <w:jc w:val="center"/>
        <w:rPr>
          <w:b/>
          <w:bCs/>
          <w:caps/>
          <w:sz w:val="28"/>
          <w:szCs w:val="28"/>
        </w:rPr>
      </w:pPr>
    </w:p>
    <w:p w:rsidR="005E0686" w:rsidRPr="005E0686" w:rsidRDefault="005E0686" w:rsidP="00D3775F">
      <w:pPr>
        <w:autoSpaceDE w:val="0"/>
        <w:autoSpaceDN w:val="0"/>
        <w:adjustRightInd w:val="0"/>
        <w:spacing w:line="252" w:lineRule="auto"/>
        <w:jc w:val="center"/>
        <w:rPr>
          <w:b/>
          <w:bCs/>
          <w:caps/>
          <w:sz w:val="28"/>
          <w:szCs w:val="28"/>
        </w:rPr>
      </w:pPr>
    </w:p>
    <w:p w:rsidR="005E0686" w:rsidRPr="005E0686" w:rsidRDefault="005E0686" w:rsidP="00D3775F">
      <w:pPr>
        <w:autoSpaceDE w:val="0"/>
        <w:autoSpaceDN w:val="0"/>
        <w:adjustRightInd w:val="0"/>
        <w:spacing w:line="252" w:lineRule="auto"/>
        <w:jc w:val="center"/>
        <w:rPr>
          <w:b/>
          <w:bCs/>
          <w:caps/>
          <w:sz w:val="28"/>
          <w:szCs w:val="28"/>
        </w:rPr>
      </w:pPr>
    </w:p>
    <w:p w:rsidR="005E0686" w:rsidRDefault="005E0686" w:rsidP="00D3775F">
      <w:pPr>
        <w:autoSpaceDE w:val="0"/>
        <w:autoSpaceDN w:val="0"/>
        <w:adjustRightInd w:val="0"/>
        <w:spacing w:line="252" w:lineRule="auto"/>
        <w:jc w:val="center"/>
        <w:rPr>
          <w:b/>
          <w:bCs/>
          <w:caps/>
          <w:sz w:val="28"/>
          <w:szCs w:val="28"/>
        </w:rPr>
      </w:pPr>
    </w:p>
    <w:p w:rsidR="005E0686" w:rsidRDefault="005E0686" w:rsidP="00D3775F">
      <w:pPr>
        <w:autoSpaceDE w:val="0"/>
        <w:autoSpaceDN w:val="0"/>
        <w:adjustRightInd w:val="0"/>
        <w:spacing w:line="252" w:lineRule="auto"/>
        <w:jc w:val="center"/>
        <w:rPr>
          <w:b/>
          <w:bCs/>
          <w:caps/>
          <w:sz w:val="28"/>
          <w:szCs w:val="28"/>
        </w:rPr>
      </w:pPr>
    </w:p>
    <w:p w:rsidR="005E0686" w:rsidRDefault="005E0686" w:rsidP="00D3775F">
      <w:pPr>
        <w:autoSpaceDE w:val="0"/>
        <w:autoSpaceDN w:val="0"/>
        <w:adjustRightInd w:val="0"/>
        <w:spacing w:line="252" w:lineRule="auto"/>
        <w:jc w:val="center"/>
        <w:rPr>
          <w:b/>
          <w:bCs/>
          <w:caps/>
          <w:sz w:val="28"/>
          <w:szCs w:val="28"/>
        </w:rPr>
      </w:pPr>
    </w:p>
    <w:p w:rsidR="005E0686" w:rsidRDefault="005E0686" w:rsidP="00D3775F">
      <w:pPr>
        <w:autoSpaceDE w:val="0"/>
        <w:autoSpaceDN w:val="0"/>
        <w:adjustRightInd w:val="0"/>
        <w:spacing w:line="252" w:lineRule="auto"/>
        <w:jc w:val="center"/>
        <w:rPr>
          <w:b/>
          <w:bCs/>
          <w:caps/>
          <w:sz w:val="28"/>
          <w:szCs w:val="28"/>
        </w:rPr>
      </w:pPr>
    </w:p>
    <w:p w:rsidR="005E0686" w:rsidRDefault="005E0686" w:rsidP="00D3775F">
      <w:pPr>
        <w:autoSpaceDE w:val="0"/>
        <w:autoSpaceDN w:val="0"/>
        <w:adjustRightInd w:val="0"/>
        <w:spacing w:line="252" w:lineRule="auto"/>
        <w:jc w:val="center"/>
        <w:rPr>
          <w:b/>
          <w:bCs/>
          <w:caps/>
          <w:sz w:val="28"/>
          <w:szCs w:val="28"/>
        </w:rPr>
      </w:pPr>
    </w:p>
    <w:p w:rsidR="005E0686" w:rsidRDefault="005E0686" w:rsidP="00887520">
      <w:pPr>
        <w:autoSpaceDE w:val="0"/>
        <w:autoSpaceDN w:val="0"/>
        <w:adjustRightInd w:val="0"/>
        <w:spacing w:line="252" w:lineRule="auto"/>
        <w:rPr>
          <w:b/>
          <w:bCs/>
          <w:caps/>
          <w:sz w:val="28"/>
          <w:szCs w:val="28"/>
        </w:rPr>
      </w:pPr>
    </w:p>
    <w:p w:rsidR="005E0686" w:rsidRDefault="005E0686" w:rsidP="00D3775F">
      <w:pPr>
        <w:autoSpaceDE w:val="0"/>
        <w:autoSpaceDN w:val="0"/>
        <w:adjustRightInd w:val="0"/>
        <w:spacing w:line="252" w:lineRule="auto"/>
        <w:jc w:val="center"/>
        <w:rPr>
          <w:b/>
          <w:bCs/>
          <w:caps/>
          <w:sz w:val="28"/>
          <w:szCs w:val="28"/>
        </w:rPr>
      </w:pPr>
    </w:p>
    <w:p w:rsidR="00BB1055" w:rsidRDefault="00BB1055" w:rsidP="00D3775F">
      <w:pPr>
        <w:autoSpaceDE w:val="0"/>
        <w:autoSpaceDN w:val="0"/>
        <w:adjustRightInd w:val="0"/>
        <w:spacing w:line="252" w:lineRule="auto"/>
        <w:jc w:val="center"/>
        <w:rPr>
          <w:b/>
          <w:bCs/>
          <w:caps/>
          <w:sz w:val="28"/>
          <w:szCs w:val="28"/>
        </w:rPr>
      </w:pPr>
    </w:p>
    <w:p w:rsidR="00BB1055" w:rsidRDefault="00BB1055" w:rsidP="00D3775F">
      <w:pPr>
        <w:autoSpaceDE w:val="0"/>
        <w:autoSpaceDN w:val="0"/>
        <w:adjustRightInd w:val="0"/>
        <w:spacing w:line="252" w:lineRule="auto"/>
        <w:jc w:val="center"/>
        <w:rPr>
          <w:b/>
          <w:bCs/>
          <w:caps/>
          <w:sz w:val="28"/>
          <w:szCs w:val="28"/>
        </w:rPr>
      </w:pPr>
    </w:p>
    <w:p w:rsidR="00BB1055" w:rsidRDefault="00BB1055" w:rsidP="00D3775F">
      <w:pPr>
        <w:autoSpaceDE w:val="0"/>
        <w:autoSpaceDN w:val="0"/>
        <w:adjustRightInd w:val="0"/>
        <w:spacing w:line="252" w:lineRule="auto"/>
        <w:jc w:val="center"/>
        <w:rPr>
          <w:b/>
          <w:bCs/>
          <w:caps/>
          <w:sz w:val="28"/>
          <w:szCs w:val="28"/>
        </w:rPr>
      </w:pPr>
    </w:p>
    <w:p w:rsidR="00BB1055" w:rsidRDefault="00BB1055" w:rsidP="00D3775F">
      <w:pPr>
        <w:autoSpaceDE w:val="0"/>
        <w:autoSpaceDN w:val="0"/>
        <w:adjustRightInd w:val="0"/>
        <w:spacing w:line="252" w:lineRule="auto"/>
        <w:jc w:val="center"/>
        <w:rPr>
          <w:b/>
          <w:bCs/>
          <w:caps/>
          <w:sz w:val="28"/>
          <w:szCs w:val="28"/>
        </w:rPr>
      </w:pPr>
    </w:p>
    <w:p w:rsidR="00D3775F" w:rsidRPr="002803CE" w:rsidRDefault="00D3775F" w:rsidP="00D3775F">
      <w:pPr>
        <w:autoSpaceDE w:val="0"/>
        <w:autoSpaceDN w:val="0"/>
        <w:adjustRightInd w:val="0"/>
        <w:spacing w:line="252" w:lineRule="auto"/>
        <w:jc w:val="center"/>
        <w:rPr>
          <w:b/>
          <w:bCs/>
          <w:caps/>
          <w:sz w:val="20"/>
          <w:szCs w:val="20"/>
        </w:rPr>
      </w:pPr>
      <w:r w:rsidRPr="002803CE">
        <w:rPr>
          <w:b/>
          <w:bCs/>
          <w:caps/>
          <w:sz w:val="20"/>
          <w:szCs w:val="20"/>
        </w:rPr>
        <w:lastRenderedPageBreak/>
        <w:t>Тематическое планирование</w:t>
      </w:r>
    </w:p>
    <w:p w:rsidR="00D3775F" w:rsidRPr="002803CE" w:rsidRDefault="00D3775F" w:rsidP="00D3775F">
      <w:pPr>
        <w:autoSpaceDE w:val="0"/>
        <w:autoSpaceDN w:val="0"/>
        <w:adjustRightInd w:val="0"/>
        <w:spacing w:line="252" w:lineRule="auto"/>
        <w:jc w:val="center"/>
        <w:rPr>
          <w:b/>
          <w:bCs/>
          <w:caps/>
          <w:sz w:val="20"/>
          <w:szCs w:val="20"/>
        </w:rPr>
      </w:pPr>
    </w:p>
    <w:p w:rsidR="00D3775F" w:rsidRPr="002803CE" w:rsidRDefault="00D3775F" w:rsidP="00D3775F">
      <w:pPr>
        <w:autoSpaceDE w:val="0"/>
        <w:autoSpaceDN w:val="0"/>
        <w:adjustRightInd w:val="0"/>
        <w:spacing w:line="252" w:lineRule="auto"/>
        <w:jc w:val="center"/>
        <w:rPr>
          <w:b/>
          <w:bCs/>
          <w:caps/>
          <w:sz w:val="20"/>
          <w:szCs w:val="20"/>
        </w:rPr>
      </w:pPr>
    </w:p>
    <w:tbl>
      <w:tblPr>
        <w:tblpPr w:leftFromText="180" w:rightFromText="180" w:vertAnchor="text" w:horzAnchor="margin" w:tblpX="-324" w:tblpY="100"/>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652"/>
        <w:gridCol w:w="108"/>
        <w:gridCol w:w="1276"/>
        <w:gridCol w:w="992"/>
        <w:gridCol w:w="1701"/>
        <w:gridCol w:w="1701"/>
        <w:gridCol w:w="1984"/>
        <w:gridCol w:w="2552"/>
        <w:gridCol w:w="1984"/>
      </w:tblGrid>
      <w:tr w:rsidR="002803CE" w:rsidRPr="002803CE" w:rsidTr="002803CE">
        <w:tc>
          <w:tcPr>
            <w:tcW w:w="900" w:type="dxa"/>
            <w:vMerge w:val="restart"/>
            <w:shd w:val="clear" w:color="auto" w:fill="auto"/>
          </w:tcPr>
          <w:p w:rsidR="002803CE" w:rsidRPr="002803CE" w:rsidRDefault="002803CE" w:rsidP="00715975">
            <w:pPr>
              <w:autoSpaceDE w:val="0"/>
              <w:autoSpaceDN w:val="0"/>
              <w:adjustRightInd w:val="0"/>
              <w:spacing w:line="252" w:lineRule="auto"/>
              <w:jc w:val="center"/>
              <w:rPr>
                <w:b/>
                <w:sz w:val="20"/>
                <w:szCs w:val="20"/>
              </w:rPr>
            </w:pPr>
            <w:r w:rsidRPr="002803CE">
              <w:rPr>
                <w:b/>
                <w:sz w:val="20"/>
                <w:szCs w:val="20"/>
              </w:rPr>
              <w:t xml:space="preserve">№  урока </w:t>
            </w:r>
          </w:p>
        </w:tc>
        <w:tc>
          <w:tcPr>
            <w:tcW w:w="1760" w:type="dxa"/>
            <w:gridSpan w:val="2"/>
            <w:vMerge w:val="restart"/>
            <w:shd w:val="clear" w:color="auto" w:fill="auto"/>
          </w:tcPr>
          <w:p w:rsidR="002803CE" w:rsidRPr="002803CE" w:rsidRDefault="002803CE" w:rsidP="00715975">
            <w:pPr>
              <w:autoSpaceDE w:val="0"/>
              <w:autoSpaceDN w:val="0"/>
              <w:adjustRightInd w:val="0"/>
              <w:spacing w:line="252" w:lineRule="auto"/>
              <w:jc w:val="center"/>
              <w:rPr>
                <w:b/>
                <w:sz w:val="20"/>
                <w:szCs w:val="20"/>
              </w:rPr>
            </w:pPr>
          </w:p>
          <w:p w:rsidR="002803CE" w:rsidRPr="002803CE" w:rsidRDefault="002803CE" w:rsidP="00715975">
            <w:pPr>
              <w:autoSpaceDE w:val="0"/>
              <w:autoSpaceDN w:val="0"/>
              <w:adjustRightInd w:val="0"/>
              <w:spacing w:line="252" w:lineRule="auto"/>
              <w:jc w:val="center"/>
              <w:rPr>
                <w:b/>
                <w:sz w:val="20"/>
                <w:szCs w:val="20"/>
              </w:rPr>
            </w:pPr>
            <w:r w:rsidRPr="002803CE">
              <w:rPr>
                <w:b/>
                <w:sz w:val="20"/>
                <w:szCs w:val="20"/>
              </w:rPr>
              <w:t>Тема урока</w:t>
            </w:r>
          </w:p>
        </w:tc>
        <w:tc>
          <w:tcPr>
            <w:tcW w:w="1276" w:type="dxa"/>
            <w:vMerge w:val="restart"/>
            <w:shd w:val="clear" w:color="auto" w:fill="auto"/>
          </w:tcPr>
          <w:p w:rsidR="002803CE" w:rsidRPr="002803CE" w:rsidRDefault="002803CE" w:rsidP="00715975">
            <w:pPr>
              <w:autoSpaceDE w:val="0"/>
              <w:autoSpaceDN w:val="0"/>
              <w:adjustRightInd w:val="0"/>
              <w:spacing w:line="252" w:lineRule="auto"/>
              <w:jc w:val="center"/>
              <w:rPr>
                <w:b/>
                <w:sz w:val="20"/>
                <w:szCs w:val="20"/>
              </w:rPr>
            </w:pPr>
          </w:p>
          <w:p w:rsidR="002803CE" w:rsidRPr="002803CE" w:rsidRDefault="002803CE" w:rsidP="00715975">
            <w:pPr>
              <w:autoSpaceDE w:val="0"/>
              <w:autoSpaceDN w:val="0"/>
              <w:adjustRightInd w:val="0"/>
              <w:spacing w:line="252" w:lineRule="auto"/>
              <w:jc w:val="center"/>
              <w:rPr>
                <w:b/>
                <w:sz w:val="20"/>
                <w:szCs w:val="20"/>
              </w:rPr>
            </w:pPr>
            <w:r w:rsidRPr="002803CE">
              <w:rPr>
                <w:b/>
                <w:sz w:val="20"/>
                <w:szCs w:val="20"/>
              </w:rPr>
              <w:t>Примерные сроки</w:t>
            </w:r>
          </w:p>
        </w:tc>
        <w:tc>
          <w:tcPr>
            <w:tcW w:w="992" w:type="dxa"/>
            <w:shd w:val="clear" w:color="auto" w:fill="auto"/>
          </w:tcPr>
          <w:p w:rsidR="002803CE" w:rsidRPr="002803CE" w:rsidRDefault="002803CE" w:rsidP="00715975">
            <w:pPr>
              <w:autoSpaceDE w:val="0"/>
              <w:autoSpaceDN w:val="0"/>
              <w:adjustRightInd w:val="0"/>
              <w:spacing w:line="252" w:lineRule="auto"/>
              <w:jc w:val="center"/>
              <w:rPr>
                <w:b/>
                <w:sz w:val="20"/>
                <w:szCs w:val="20"/>
              </w:rPr>
            </w:pPr>
          </w:p>
          <w:p w:rsidR="002803CE" w:rsidRPr="002803CE" w:rsidRDefault="002803CE" w:rsidP="00715975">
            <w:pPr>
              <w:autoSpaceDE w:val="0"/>
              <w:autoSpaceDN w:val="0"/>
              <w:adjustRightInd w:val="0"/>
              <w:spacing w:line="252" w:lineRule="auto"/>
              <w:jc w:val="center"/>
              <w:rPr>
                <w:b/>
                <w:sz w:val="20"/>
                <w:szCs w:val="20"/>
              </w:rPr>
            </w:pPr>
            <w:r w:rsidRPr="002803CE">
              <w:rPr>
                <w:b/>
                <w:sz w:val="20"/>
                <w:szCs w:val="20"/>
              </w:rPr>
              <w:t>КЭС</w:t>
            </w:r>
          </w:p>
        </w:tc>
        <w:tc>
          <w:tcPr>
            <w:tcW w:w="1701" w:type="dxa"/>
            <w:vMerge w:val="restart"/>
            <w:shd w:val="clear" w:color="auto" w:fill="auto"/>
          </w:tcPr>
          <w:p w:rsidR="002803CE" w:rsidRPr="002803CE" w:rsidRDefault="002803CE" w:rsidP="00715975">
            <w:pPr>
              <w:autoSpaceDE w:val="0"/>
              <w:autoSpaceDN w:val="0"/>
              <w:adjustRightInd w:val="0"/>
              <w:spacing w:line="252" w:lineRule="auto"/>
              <w:jc w:val="center"/>
              <w:rPr>
                <w:b/>
                <w:sz w:val="20"/>
                <w:szCs w:val="20"/>
              </w:rPr>
            </w:pPr>
          </w:p>
          <w:p w:rsidR="002803CE" w:rsidRPr="002803CE" w:rsidRDefault="002803CE" w:rsidP="00715975">
            <w:pPr>
              <w:autoSpaceDE w:val="0"/>
              <w:autoSpaceDN w:val="0"/>
              <w:adjustRightInd w:val="0"/>
              <w:spacing w:line="252" w:lineRule="auto"/>
              <w:jc w:val="center"/>
              <w:rPr>
                <w:b/>
                <w:sz w:val="20"/>
                <w:szCs w:val="20"/>
              </w:rPr>
            </w:pPr>
            <w:r w:rsidRPr="002803CE">
              <w:rPr>
                <w:b/>
                <w:sz w:val="20"/>
                <w:szCs w:val="20"/>
              </w:rPr>
              <w:t>Тип урока</w:t>
            </w:r>
          </w:p>
          <w:p w:rsidR="002803CE" w:rsidRPr="002803CE" w:rsidRDefault="002803CE" w:rsidP="00715975">
            <w:pPr>
              <w:autoSpaceDE w:val="0"/>
              <w:autoSpaceDN w:val="0"/>
              <w:adjustRightInd w:val="0"/>
              <w:spacing w:line="252" w:lineRule="auto"/>
              <w:jc w:val="center"/>
              <w:rPr>
                <w:b/>
                <w:sz w:val="20"/>
                <w:szCs w:val="20"/>
              </w:rPr>
            </w:pPr>
          </w:p>
        </w:tc>
        <w:tc>
          <w:tcPr>
            <w:tcW w:w="1701" w:type="dxa"/>
            <w:vMerge w:val="restart"/>
            <w:shd w:val="clear" w:color="auto" w:fill="auto"/>
          </w:tcPr>
          <w:p w:rsidR="002803CE" w:rsidRPr="002803CE" w:rsidRDefault="002803CE" w:rsidP="00715975">
            <w:pPr>
              <w:autoSpaceDE w:val="0"/>
              <w:autoSpaceDN w:val="0"/>
              <w:adjustRightInd w:val="0"/>
              <w:spacing w:line="252" w:lineRule="auto"/>
              <w:jc w:val="center"/>
              <w:rPr>
                <w:b/>
                <w:sz w:val="20"/>
                <w:szCs w:val="20"/>
              </w:rPr>
            </w:pPr>
          </w:p>
          <w:p w:rsidR="002803CE" w:rsidRPr="002803CE" w:rsidRDefault="002803CE" w:rsidP="00715975">
            <w:pPr>
              <w:autoSpaceDE w:val="0"/>
              <w:autoSpaceDN w:val="0"/>
              <w:adjustRightInd w:val="0"/>
              <w:spacing w:line="252" w:lineRule="auto"/>
              <w:jc w:val="center"/>
              <w:rPr>
                <w:b/>
                <w:sz w:val="20"/>
                <w:szCs w:val="20"/>
              </w:rPr>
            </w:pPr>
            <w:r w:rsidRPr="002803CE">
              <w:rPr>
                <w:b/>
                <w:sz w:val="20"/>
                <w:szCs w:val="20"/>
              </w:rPr>
              <w:t xml:space="preserve">Элементы </w:t>
            </w:r>
          </w:p>
          <w:p w:rsidR="002803CE" w:rsidRPr="002803CE" w:rsidRDefault="002803CE" w:rsidP="00715975">
            <w:pPr>
              <w:autoSpaceDE w:val="0"/>
              <w:autoSpaceDN w:val="0"/>
              <w:adjustRightInd w:val="0"/>
              <w:spacing w:line="252" w:lineRule="auto"/>
              <w:jc w:val="center"/>
              <w:rPr>
                <w:b/>
                <w:sz w:val="20"/>
                <w:szCs w:val="20"/>
              </w:rPr>
            </w:pPr>
            <w:r w:rsidRPr="002803CE">
              <w:rPr>
                <w:b/>
                <w:sz w:val="20"/>
                <w:szCs w:val="20"/>
              </w:rPr>
              <w:t>содержания</w:t>
            </w:r>
          </w:p>
        </w:tc>
        <w:tc>
          <w:tcPr>
            <w:tcW w:w="1984" w:type="dxa"/>
            <w:vMerge w:val="restart"/>
            <w:shd w:val="clear" w:color="auto" w:fill="auto"/>
          </w:tcPr>
          <w:p w:rsidR="002803CE" w:rsidRPr="002803CE" w:rsidRDefault="002803CE" w:rsidP="00715975">
            <w:pPr>
              <w:autoSpaceDE w:val="0"/>
              <w:autoSpaceDN w:val="0"/>
              <w:adjustRightInd w:val="0"/>
              <w:spacing w:line="252" w:lineRule="auto"/>
              <w:jc w:val="center"/>
              <w:rPr>
                <w:b/>
                <w:sz w:val="20"/>
                <w:szCs w:val="20"/>
              </w:rPr>
            </w:pPr>
            <w:r w:rsidRPr="002803CE">
              <w:rPr>
                <w:b/>
                <w:sz w:val="20"/>
                <w:szCs w:val="20"/>
              </w:rPr>
              <w:t xml:space="preserve">Требования </w:t>
            </w:r>
          </w:p>
          <w:p w:rsidR="002803CE" w:rsidRPr="002803CE" w:rsidRDefault="002803CE" w:rsidP="00715975">
            <w:pPr>
              <w:autoSpaceDE w:val="0"/>
              <w:autoSpaceDN w:val="0"/>
              <w:adjustRightInd w:val="0"/>
              <w:spacing w:line="252" w:lineRule="auto"/>
              <w:jc w:val="center"/>
              <w:rPr>
                <w:b/>
                <w:sz w:val="20"/>
                <w:szCs w:val="20"/>
              </w:rPr>
            </w:pPr>
            <w:r w:rsidRPr="002803CE">
              <w:rPr>
                <w:b/>
                <w:sz w:val="20"/>
                <w:szCs w:val="20"/>
              </w:rPr>
              <w:t xml:space="preserve">к уровню подготовки </w:t>
            </w:r>
          </w:p>
          <w:p w:rsidR="002803CE" w:rsidRPr="002803CE" w:rsidRDefault="002803CE" w:rsidP="00715975">
            <w:pPr>
              <w:autoSpaceDE w:val="0"/>
              <w:autoSpaceDN w:val="0"/>
              <w:adjustRightInd w:val="0"/>
              <w:spacing w:line="252" w:lineRule="auto"/>
              <w:jc w:val="center"/>
              <w:rPr>
                <w:b/>
                <w:sz w:val="20"/>
                <w:szCs w:val="20"/>
              </w:rPr>
            </w:pPr>
            <w:r w:rsidRPr="002803CE">
              <w:rPr>
                <w:b/>
                <w:sz w:val="20"/>
                <w:szCs w:val="20"/>
              </w:rPr>
              <w:t>обучающихся</w:t>
            </w:r>
          </w:p>
        </w:tc>
        <w:tc>
          <w:tcPr>
            <w:tcW w:w="2552" w:type="dxa"/>
            <w:vMerge w:val="restart"/>
          </w:tcPr>
          <w:p w:rsidR="002803CE" w:rsidRPr="002803CE" w:rsidRDefault="002803CE" w:rsidP="00715975">
            <w:pPr>
              <w:autoSpaceDE w:val="0"/>
              <w:autoSpaceDN w:val="0"/>
              <w:adjustRightInd w:val="0"/>
              <w:spacing w:line="252" w:lineRule="auto"/>
              <w:jc w:val="center"/>
              <w:rPr>
                <w:b/>
                <w:sz w:val="20"/>
                <w:szCs w:val="20"/>
              </w:rPr>
            </w:pPr>
            <w:r w:rsidRPr="002803CE">
              <w:rPr>
                <w:b/>
                <w:sz w:val="20"/>
                <w:szCs w:val="20"/>
              </w:rPr>
              <w:t>Универсальные учебные действия</w:t>
            </w:r>
          </w:p>
        </w:tc>
        <w:tc>
          <w:tcPr>
            <w:tcW w:w="1984" w:type="dxa"/>
            <w:vMerge w:val="restart"/>
            <w:shd w:val="clear" w:color="auto" w:fill="auto"/>
          </w:tcPr>
          <w:p w:rsidR="002803CE" w:rsidRPr="002803CE" w:rsidRDefault="002803CE" w:rsidP="00715975">
            <w:pPr>
              <w:autoSpaceDE w:val="0"/>
              <w:autoSpaceDN w:val="0"/>
              <w:adjustRightInd w:val="0"/>
              <w:spacing w:line="252" w:lineRule="auto"/>
              <w:jc w:val="center"/>
              <w:rPr>
                <w:b/>
                <w:sz w:val="20"/>
                <w:szCs w:val="20"/>
              </w:rPr>
            </w:pPr>
          </w:p>
          <w:p w:rsidR="002803CE" w:rsidRPr="002803CE" w:rsidRDefault="002803CE" w:rsidP="00715975">
            <w:pPr>
              <w:autoSpaceDE w:val="0"/>
              <w:autoSpaceDN w:val="0"/>
              <w:adjustRightInd w:val="0"/>
              <w:spacing w:line="252" w:lineRule="auto"/>
              <w:jc w:val="center"/>
              <w:rPr>
                <w:b/>
                <w:sz w:val="20"/>
                <w:szCs w:val="20"/>
              </w:rPr>
            </w:pPr>
            <w:proofErr w:type="spellStart"/>
            <w:r w:rsidRPr="002803CE">
              <w:rPr>
                <w:b/>
                <w:sz w:val="20"/>
                <w:szCs w:val="20"/>
              </w:rPr>
              <w:t>Домаш</w:t>
            </w:r>
            <w:proofErr w:type="spellEnd"/>
            <w:r w:rsidRPr="002803CE">
              <w:rPr>
                <w:b/>
                <w:sz w:val="20"/>
                <w:szCs w:val="20"/>
              </w:rPr>
              <w:t>. задание</w:t>
            </w:r>
          </w:p>
        </w:tc>
      </w:tr>
      <w:tr w:rsidR="002803CE" w:rsidRPr="002803CE" w:rsidTr="002803CE">
        <w:tc>
          <w:tcPr>
            <w:tcW w:w="900" w:type="dxa"/>
            <w:vMerge/>
            <w:tcBorders>
              <w:bottom w:val="single" w:sz="4" w:space="0" w:color="auto"/>
            </w:tcBorders>
            <w:shd w:val="clear" w:color="auto" w:fill="auto"/>
          </w:tcPr>
          <w:p w:rsidR="002803CE" w:rsidRPr="002803CE" w:rsidRDefault="002803CE" w:rsidP="00715975">
            <w:pPr>
              <w:autoSpaceDE w:val="0"/>
              <w:autoSpaceDN w:val="0"/>
              <w:adjustRightInd w:val="0"/>
              <w:spacing w:line="252" w:lineRule="auto"/>
              <w:jc w:val="center"/>
              <w:rPr>
                <w:sz w:val="20"/>
                <w:szCs w:val="20"/>
              </w:rPr>
            </w:pPr>
          </w:p>
        </w:tc>
        <w:tc>
          <w:tcPr>
            <w:tcW w:w="1760" w:type="dxa"/>
            <w:gridSpan w:val="2"/>
            <w:vMerge/>
            <w:tcBorders>
              <w:bottom w:val="single" w:sz="4" w:space="0" w:color="auto"/>
            </w:tcBorders>
            <w:shd w:val="clear" w:color="auto" w:fill="auto"/>
          </w:tcPr>
          <w:p w:rsidR="002803CE" w:rsidRPr="002803CE" w:rsidRDefault="002803CE" w:rsidP="00715975">
            <w:pPr>
              <w:autoSpaceDE w:val="0"/>
              <w:autoSpaceDN w:val="0"/>
              <w:adjustRightInd w:val="0"/>
              <w:spacing w:line="252" w:lineRule="auto"/>
              <w:rPr>
                <w:sz w:val="20"/>
                <w:szCs w:val="20"/>
              </w:rPr>
            </w:pPr>
          </w:p>
        </w:tc>
        <w:tc>
          <w:tcPr>
            <w:tcW w:w="1276" w:type="dxa"/>
            <w:vMerge/>
            <w:tcBorders>
              <w:bottom w:val="single" w:sz="4" w:space="0" w:color="auto"/>
            </w:tcBorders>
            <w:shd w:val="clear" w:color="auto" w:fill="auto"/>
          </w:tcPr>
          <w:p w:rsidR="002803CE" w:rsidRPr="002803CE" w:rsidRDefault="002803CE" w:rsidP="00715975">
            <w:pPr>
              <w:autoSpaceDE w:val="0"/>
              <w:autoSpaceDN w:val="0"/>
              <w:adjustRightInd w:val="0"/>
              <w:spacing w:line="252" w:lineRule="auto"/>
              <w:jc w:val="center"/>
              <w:rPr>
                <w:sz w:val="20"/>
                <w:szCs w:val="20"/>
              </w:rPr>
            </w:pPr>
          </w:p>
        </w:tc>
        <w:tc>
          <w:tcPr>
            <w:tcW w:w="992" w:type="dxa"/>
            <w:tcBorders>
              <w:bottom w:val="single" w:sz="4" w:space="0" w:color="auto"/>
            </w:tcBorders>
            <w:shd w:val="clear" w:color="auto" w:fill="auto"/>
          </w:tcPr>
          <w:p w:rsidR="002803CE" w:rsidRPr="002803CE" w:rsidRDefault="002803CE" w:rsidP="00715975">
            <w:pPr>
              <w:autoSpaceDE w:val="0"/>
              <w:autoSpaceDN w:val="0"/>
              <w:adjustRightInd w:val="0"/>
              <w:spacing w:line="252" w:lineRule="auto"/>
              <w:jc w:val="center"/>
              <w:rPr>
                <w:b/>
                <w:sz w:val="20"/>
                <w:szCs w:val="20"/>
              </w:rPr>
            </w:pPr>
            <w:r w:rsidRPr="002803CE">
              <w:rPr>
                <w:b/>
                <w:sz w:val="20"/>
                <w:szCs w:val="20"/>
              </w:rPr>
              <w:t>КПУ</w:t>
            </w:r>
          </w:p>
        </w:tc>
        <w:tc>
          <w:tcPr>
            <w:tcW w:w="1701" w:type="dxa"/>
            <w:vMerge/>
            <w:tcBorders>
              <w:bottom w:val="single" w:sz="4" w:space="0" w:color="auto"/>
            </w:tcBorders>
            <w:shd w:val="clear" w:color="auto" w:fill="auto"/>
          </w:tcPr>
          <w:p w:rsidR="002803CE" w:rsidRPr="002803CE" w:rsidRDefault="002803CE" w:rsidP="00715975">
            <w:pPr>
              <w:autoSpaceDE w:val="0"/>
              <w:autoSpaceDN w:val="0"/>
              <w:adjustRightInd w:val="0"/>
              <w:spacing w:line="252" w:lineRule="auto"/>
              <w:jc w:val="center"/>
              <w:rPr>
                <w:b/>
                <w:sz w:val="20"/>
                <w:szCs w:val="20"/>
              </w:rPr>
            </w:pPr>
          </w:p>
        </w:tc>
        <w:tc>
          <w:tcPr>
            <w:tcW w:w="1701" w:type="dxa"/>
            <w:vMerge/>
            <w:tcBorders>
              <w:bottom w:val="single" w:sz="4" w:space="0" w:color="auto"/>
            </w:tcBorders>
            <w:shd w:val="clear" w:color="auto" w:fill="auto"/>
          </w:tcPr>
          <w:p w:rsidR="002803CE" w:rsidRPr="002803CE" w:rsidRDefault="002803CE" w:rsidP="00715975">
            <w:pPr>
              <w:autoSpaceDE w:val="0"/>
              <w:autoSpaceDN w:val="0"/>
              <w:adjustRightInd w:val="0"/>
              <w:spacing w:line="252" w:lineRule="auto"/>
              <w:jc w:val="center"/>
              <w:rPr>
                <w:sz w:val="20"/>
                <w:szCs w:val="20"/>
              </w:rPr>
            </w:pPr>
          </w:p>
        </w:tc>
        <w:tc>
          <w:tcPr>
            <w:tcW w:w="1984" w:type="dxa"/>
            <w:vMerge/>
            <w:tcBorders>
              <w:bottom w:val="single" w:sz="4" w:space="0" w:color="auto"/>
            </w:tcBorders>
            <w:shd w:val="clear" w:color="auto" w:fill="auto"/>
          </w:tcPr>
          <w:p w:rsidR="002803CE" w:rsidRPr="002803CE" w:rsidRDefault="002803CE" w:rsidP="00715975">
            <w:pPr>
              <w:autoSpaceDE w:val="0"/>
              <w:autoSpaceDN w:val="0"/>
              <w:adjustRightInd w:val="0"/>
              <w:spacing w:line="252" w:lineRule="auto"/>
              <w:jc w:val="center"/>
              <w:rPr>
                <w:sz w:val="20"/>
                <w:szCs w:val="20"/>
              </w:rPr>
            </w:pPr>
          </w:p>
        </w:tc>
        <w:tc>
          <w:tcPr>
            <w:tcW w:w="2552" w:type="dxa"/>
            <w:vMerge/>
            <w:tcBorders>
              <w:bottom w:val="single" w:sz="4" w:space="0" w:color="auto"/>
            </w:tcBorders>
          </w:tcPr>
          <w:p w:rsidR="002803CE" w:rsidRPr="002803CE" w:rsidRDefault="002803CE" w:rsidP="00715975">
            <w:pPr>
              <w:autoSpaceDE w:val="0"/>
              <w:autoSpaceDN w:val="0"/>
              <w:adjustRightInd w:val="0"/>
              <w:spacing w:line="252" w:lineRule="auto"/>
              <w:jc w:val="center"/>
              <w:rPr>
                <w:sz w:val="20"/>
                <w:szCs w:val="20"/>
              </w:rPr>
            </w:pPr>
          </w:p>
        </w:tc>
        <w:tc>
          <w:tcPr>
            <w:tcW w:w="1984" w:type="dxa"/>
            <w:vMerge/>
            <w:tcBorders>
              <w:bottom w:val="single" w:sz="4" w:space="0" w:color="auto"/>
            </w:tcBorders>
            <w:shd w:val="clear" w:color="auto" w:fill="auto"/>
          </w:tcPr>
          <w:p w:rsidR="002803CE" w:rsidRPr="002803CE" w:rsidRDefault="002803CE" w:rsidP="00715975">
            <w:pPr>
              <w:autoSpaceDE w:val="0"/>
              <w:autoSpaceDN w:val="0"/>
              <w:adjustRightInd w:val="0"/>
              <w:spacing w:line="252" w:lineRule="auto"/>
              <w:jc w:val="center"/>
              <w:rPr>
                <w:sz w:val="20"/>
                <w:szCs w:val="20"/>
              </w:rPr>
            </w:pPr>
          </w:p>
        </w:tc>
      </w:tr>
      <w:tr w:rsidR="002803CE" w:rsidRPr="002803CE" w:rsidTr="002803CE">
        <w:tc>
          <w:tcPr>
            <w:tcW w:w="14850" w:type="dxa"/>
            <w:gridSpan w:val="10"/>
            <w:tcBorders>
              <w:bottom w:val="single" w:sz="4" w:space="0" w:color="auto"/>
            </w:tcBorders>
          </w:tcPr>
          <w:p w:rsidR="002803CE" w:rsidRPr="002803CE" w:rsidRDefault="002803CE" w:rsidP="00715975">
            <w:pPr>
              <w:autoSpaceDE w:val="0"/>
              <w:autoSpaceDN w:val="0"/>
              <w:adjustRightInd w:val="0"/>
              <w:spacing w:line="252" w:lineRule="auto"/>
              <w:jc w:val="center"/>
              <w:rPr>
                <w:sz w:val="20"/>
                <w:szCs w:val="20"/>
              </w:rPr>
            </w:pPr>
            <w:r w:rsidRPr="002803CE">
              <w:rPr>
                <w:b/>
                <w:sz w:val="20"/>
                <w:szCs w:val="20"/>
              </w:rPr>
              <w:t>Повторение  (4 часа) (из резервного времени)</w:t>
            </w:r>
          </w:p>
        </w:tc>
      </w:tr>
      <w:tr w:rsidR="002803CE" w:rsidRPr="002803CE" w:rsidTr="002803CE">
        <w:trPr>
          <w:trHeight w:val="1988"/>
        </w:trPr>
        <w:tc>
          <w:tcPr>
            <w:tcW w:w="900" w:type="dxa"/>
            <w:shd w:val="clear" w:color="auto" w:fill="auto"/>
          </w:tcPr>
          <w:p w:rsidR="002803CE" w:rsidRPr="002803CE" w:rsidRDefault="002803CE" w:rsidP="00715975">
            <w:pPr>
              <w:autoSpaceDE w:val="0"/>
              <w:autoSpaceDN w:val="0"/>
              <w:adjustRightInd w:val="0"/>
              <w:spacing w:line="252" w:lineRule="auto"/>
              <w:jc w:val="center"/>
              <w:rPr>
                <w:sz w:val="20"/>
                <w:szCs w:val="20"/>
              </w:rPr>
            </w:pPr>
            <w:r w:rsidRPr="002803CE">
              <w:rPr>
                <w:sz w:val="20"/>
                <w:szCs w:val="20"/>
              </w:rPr>
              <w:t>1-3.</w:t>
            </w:r>
          </w:p>
        </w:tc>
        <w:tc>
          <w:tcPr>
            <w:tcW w:w="1760" w:type="dxa"/>
            <w:gridSpan w:val="2"/>
            <w:shd w:val="clear" w:color="auto" w:fill="auto"/>
          </w:tcPr>
          <w:p w:rsidR="002803CE" w:rsidRPr="002803CE" w:rsidRDefault="002803CE" w:rsidP="00715975">
            <w:pPr>
              <w:autoSpaceDE w:val="0"/>
              <w:autoSpaceDN w:val="0"/>
              <w:adjustRightInd w:val="0"/>
              <w:spacing w:line="252" w:lineRule="auto"/>
              <w:jc w:val="both"/>
              <w:rPr>
                <w:sz w:val="20"/>
                <w:szCs w:val="20"/>
              </w:rPr>
            </w:pPr>
            <w:r w:rsidRPr="002803CE">
              <w:rPr>
                <w:sz w:val="20"/>
                <w:szCs w:val="20"/>
              </w:rPr>
              <w:t>Повторение основных разделов химии 10 класса</w:t>
            </w:r>
          </w:p>
        </w:tc>
        <w:tc>
          <w:tcPr>
            <w:tcW w:w="1276" w:type="dxa"/>
            <w:shd w:val="clear" w:color="auto" w:fill="auto"/>
          </w:tcPr>
          <w:p w:rsidR="002803CE" w:rsidRPr="002803CE" w:rsidRDefault="002803CE" w:rsidP="00715975">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715975">
            <w:pPr>
              <w:autoSpaceDE w:val="0"/>
              <w:autoSpaceDN w:val="0"/>
              <w:adjustRightInd w:val="0"/>
              <w:spacing w:line="252" w:lineRule="auto"/>
              <w:jc w:val="center"/>
              <w:rPr>
                <w:sz w:val="20"/>
                <w:szCs w:val="20"/>
              </w:rPr>
            </w:pPr>
          </w:p>
        </w:tc>
        <w:tc>
          <w:tcPr>
            <w:tcW w:w="1701" w:type="dxa"/>
            <w:shd w:val="clear" w:color="auto" w:fill="auto"/>
          </w:tcPr>
          <w:p w:rsidR="002803CE" w:rsidRPr="002803CE" w:rsidRDefault="002803CE" w:rsidP="002D2BFC">
            <w:pPr>
              <w:tabs>
                <w:tab w:val="left" w:pos="195"/>
              </w:tabs>
              <w:autoSpaceDE w:val="0"/>
              <w:autoSpaceDN w:val="0"/>
              <w:adjustRightInd w:val="0"/>
              <w:spacing w:line="252" w:lineRule="auto"/>
              <w:jc w:val="center"/>
              <w:rPr>
                <w:sz w:val="20"/>
                <w:szCs w:val="20"/>
              </w:rPr>
            </w:pPr>
            <w:r w:rsidRPr="002803CE">
              <w:rPr>
                <w:sz w:val="20"/>
                <w:szCs w:val="20"/>
              </w:rPr>
              <w:t>УЗИМ – урок закрепления изученного материала</w:t>
            </w:r>
          </w:p>
        </w:tc>
        <w:tc>
          <w:tcPr>
            <w:tcW w:w="1701" w:type="dxa"/>
            <w:shd w:val="clear" w:color="auto" w:fill="auto"/>
          </w:tcPr>
          <w:p w:rsidR="002803CE" w:rsidRPr="002803CE" w:rsidRDefault="002803CE" w:rsidP="00715975">
            <w:pPr>
              <w:autoSpaceDE w:val="0"/>
              <w:autoSpaceDN w:val="0"/>
              <w:adjustRightInd w:val="0"/>
              <w:spacing w:line="252" w:lineRule="auto"/>
              <w:jc w:val="both"/>
              <w:rPr>
                <w:sz w:val="20"/>
                <w:szCs w:val="20"/>
              </w:rPr>
            </w:pPr>
            <w:r w:rsidRPr="002803CE">
              <w:rPr>
                <w:sz w:val="20"/>
                <w:szCs w:val="20"/>
              </w:rPr>
              <w:t>Повторить основные разделы химии 10 класса</w:t>
            </w:r>
          </w:p>
        </w:tc>
        <w:tc>
          <w:tcPr>
            <w:tcW w:w="1984" w:type="dxa"/>
            <w:shd w:val="clear" w:color="auto" w:fill="auto"/>
          </w:tcPr>
          <w:p w:rsidR="002803CE" w:rsidRPr="002803CE" w:rsidRDefault="002803CE" w:rsidP="00715975">
            <w:pPr>
              <w:autoSpaceDE w:val="0"/>
              <w:autoSpaceDN w:val="0"/>
              <w:adjustRightInd w:val="0"/>
              <w:spacing w:line="252" w:lineRule="auto"/>
              <w:jc w:val="both"/>
              <w:rPr>
                <w:sz w:val="20"/>
                <w:szCs w:val="20"/>
              </w:rPr>
            </w:pPr>
            <w:r w:rsidRPr="002803CE">
              <w:rPr>
                <w:b/>
                <w:sz w:val="20"/>
                <w:szCs w:val="20"/>
              </w:rPr>
              <w:t>Знать:</w:t>
            </w:r>
            <w:r w:rsidRPr="002803CE">
              <w:rPr>
                <w:sz w:val="20"/>
                <w:szCs w:val="20"/>
              </w:rPr>
              <w:t xml:space="preserve"> химические свойства основных классов органической химии</w:t>
            </w:r>
          </w:p>
          <w:p w:rsidR="002803CE" w:rsidRPr="002803CE" w:rsidRDefault="002803CE" w:rsidP="00715975">
            <w:pPr>
              <w:autoSpaceDE w:val="0"/>
              <w:autoSpaceDN w:val="0"/>
              <w:adjustRightInd w:val="0"/>
              <w:spacing w:line="252" w:lineRule="auto"/>
              <w:jc w:val="both"/>
              <w:rPr>
                <w:sz w:val="20"/>
                <w:szCs w:val="20"/>
              </w:rPr>
            </w:pPr>
            <w:r w:rsidRPr="002803CE">
              <w:rPr>
                <w:b/>
                <w:sz w:val="20"/>
                <w:szCs w:val="20"/>
              </w:rPr>
              <w:t>Уметь:</w:t>
            </w:r>
            <w:r w:rsidRPr="002803CE">
              <w:rPr>
                <w:sz w:val="20"/>
                <w:szCs w:val="20"/>
              </w:rPr>
              <w:t xml:space="preserve"> составлять основные уравнения химических реакций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715975">
            <w:pPr>
              <w:autoSpaceDE w:val="0"/>
              <w:autoSpaceDN w:val="0"/>
              <w:adjustRightInd w:val="0"/>
              <w:spacing w:line="252" w:lineRule="auto"/>
              <w:jc w:val="both"/>
              <w:rPr>
                <w:sz w:val="20"/>
                <w:szCs w:val="20"/>
              </w:rPr>
            </w:pPr>
            <w:r w:rsidRPr="002803CE">
              <w:rPr>
                <w:sz w:val="20"/>
                <w:szCs w:val="20"/>
              </w:rPr>
              <w:t>Конспект в тетради</w:t>
            </w:r>
          </w:p>
        </w:tc>
      </w:tr>
      <w:tr w:rsidR="002803CE" w:rsidRPr="002803CE" w:rsidTr="002803CE">
        <w:trPr>
          <w:trHeight w:val="1988"/>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4.</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Входная </w:t>
            </w:r>
            <w:proofErr w:type="spellStart"/>
            <w:r w:rsidRPr="002803CE">
              <w:rPr>
                <w:sz w:val="20"/>
                <w:szCs w:val="20"/>
              </w:rPr>
              <w:t>срезовая</w:t>
            </w:r>
            <w:proofErr w:type="spellEnd"/>
            <w:r w:rsidRPr="002803CE">
              <w:rPr>
                <w:sz w:val="20"/>
                <w:szCs w:val="20"/>
              </w:rPr>
              <w:t xml:space="preserve"> контрольная работа</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КЗУ – контроль знаний и умений</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Проконтролировать знания, полученные в 9 классе</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t>Знать:</w:t>
            </w:r>
            <w:r w:rsidRPr="002803CE">
              <w:rPr>
                <w:sz w:val="20"/>
                <w:szCs w:val="20"/>
              </w:rPr>
              <w:t xml:space="preserve"> химические свойства основных классов неорганической химии</w:t>
            </w:r>
          </w:p>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t>Уметь:</w:t>
            </w:r>
            <w:r w:rsidRPr="002803CE">
              <w:rPr>
                <w:sz w:val="20"/>
                <w:szCs w:val="20"/>
              </w:rPr>
              <w:t xml:space="preserve"> составлять основные уравнения химических реакций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p>
        </w:tc>
      </w:tr>
      <w:tr w:rsidR="002803CE" w:rsidRPr="002803CE" w:rsidTr="002803CE">
        <w:trPr>
          <w:trHeight w:val="381"/>
        </w:trPr>
        <w:tc>
          <w:tcPr>
            <w:tcW w:w="14850" w:type="dxa"/>
            <w:gridSpan w:val="10"/>
          </w:tcPr>
          <w:p w:rsidR="002803CE" w:rsidRPr="002803CE" w:rsidRDefault="002803CE" w:rsidP="002803CE">
            <w:pPr>
              <w:autoSpaceDE w:val="0"/>
              <w:autoSpaceDN w:val="0"/>
              <w:adjustRightInd w:val="0"/>
              <w:spacing w:line="252" w:lineRule="auto"/>
              <w:jc w:val="center"/>
              <w:rPr>
                <w:b/>
                <w:sz w:val="20"/>
                <w:szCs w:val="20"/>
              </w:rPr>
            </w:pPr>
            <w:r w:rsidRPr="002803CE">
              <w:rPr>
                <w:b/>
                <w:sz w:val="20"/>
                <w:szCs w:val="20"/>
              </w:rPr>
              <w:t>Раздел 1 Теоретические основы химии (27 часов)</w:t>
            </w:r>
          </w:p>
          <w:p w:rsidR="002803CE" w:rsidRPr="002803CE" w:rsidRDefault="002803CE" w:rsidP="002803CE">
            <w:pPr>
              <w:autoSpaceDE w:val="0"/>
              <w:autoSpaceDN w:val="0"/>
              <w:adjustRightInd w:val="0"/>
              <w:spacing w:line="252" w:lineRule="auto"/>
              <w:jc w:val="center"/>
              <w:rPr>
                <w:b/>
                <w:sz w:val="20"/>
                <w:szCs w:val="20"/>
              </w:rPr>
            </w:pPr>
            <w:r w:rsidRPr="002803CE">
              <w:rPr>
                <w:b/>
                <w:sz w:val="20"/>
                <w:szCs w:val="20"/>
              </w:rPr>
              <w:t>Строение вещества (12 часов)</w:t>
            </w:r>
          </w:p>
        </w:tc>
      </w:tr>
      <w:tr w:rsidR="002803CE" w:rsidRPr="002803CE" w:rsidTr="002803CE">
        <w:trPr>
          <w:trHeight w:val="557"/>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1.</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Теория строения атома как научная основа изучения химии</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1.1.1</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УОНМ – урок ознакомления с новым материалом</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строение атома, научить моделировать строение веществ с ковалентной и ионной связью</w:t>
            </w:r>
          </w:p>
        </w:tc>
        <w:tc>
          <w:tcPr>
            <w:tcW w:w="1984" w:type="dxa"/>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Знать:</w:t>
            </w:r>
            <w:r w:rsidRPr="002803CE">
              <w:rPr>
                <w:bCs/>
                <w:sz w:val="20"/>
                <w:szCs w:val="20"/>
              </w:rPr>
              <w:t xml:space="preserve"> строение атома</w:t>
            </w:r>
          </w:p>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Уметь:</w:t>
            </w:r>
            <w:r w:rsidRPr="002803CE">
              <w:rPr>
                <w:bCs/>
                <w:sz w:val="20"/>
                <w:szCs w:val="20"/>
              </w:rPr>
              <w:t xml:space="preserve"> моделировать строение веществ с ковалентной и ионной связью</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№1 -4</w:t>
            </w:r>
          </w:p>
          <w:p w:rsidR="002803CE" w:rsidRPr="002803CE" w:rsidRDefault="002803CE" w:rsidP="002803CE">
            <w:pPr>
              <w:autoSpaceDE w:val="0"/>
              <w:autoSpaceDN w:val="0"/>
              <w:adjustRightInd w:val="0"/>
              <w:spacing w:line="252" w:lineRule="auto"/>
              <w:jc w:val="both"/>
              <w:rPr>
                <w:sz w:val="20"/>
                <w:szCs w:val="20"/>
              </w:rPr>
            </w:pPr>
          </w:p>
        </w:tc>
      </w:tr>
      <w:tr w:rsidR="002803CE" w:rsidRPr="002803CE" w:rsidTr="002803CE">
        <w:trPr>
          <w:trHeight w:val="169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w:t>
            </w:r>
            <w:r>
              <w:rPr>
                <w:sz w:val="20"/>
                <w:szCs w:val="20"/>
              </w:rPr>
              <w:t>-3</w:t>
            </w:r>
            <w:r w:rsidRPr="002803CE">
              <w:rPr>
                <w:sz w:val="20"/>
                <w:szCs w:val="20"/>
              </w:rPr>
              <w:t xml:space="preserve">. </w:t>
            </w:r>
          </w:p>
        </w:tc>
        <w:tc>
          <w:tcPr>
            <w:tcW w:w="1760" w:type="dxa"/>
            <w:gridSpan w:val="2"/>
            <w:shd w:val="clear" w:color="auto" w:fill="auto"/>
          </w:tcPr>
          <w:p w:rsidR="002803CE" w:rsidRPr="002803CE" w:rsidRDefault="002803CE" w:rsidP="002803CE">
            <w:pPr>
              <w:jc w:val="both"/>
              <w:rPr>
                <w:sz w:val="20"/>
                <w:szCs w:val="20"/>
              </w:rPr>
            </w:pPr>
            <w:r w:rsidRPr="002803CE">
              <w:rPr>
                <w:sz w:val="20"/>
                <w:szCs w:val="20"/>
              </w:rPr>
              <w:t>Периодический закон и периодическая система химических элементов Д.И. Менделеева в свете электронной теории</w:t>
            </w:r>
          </w:p>
        </w:tc>
        <w:tc>
          <w:tcPr>
            <w:tcW w:w="1276" w:type="dxa"/>
            <w:shd w:val="clear" w:color="auto" w:fill="auto"/>
          </w:tcPr>
          <w:p w:rsidR="002803CE" w:rsidRPr="002803CE" w:rsidRDefault="002803CE" w:rsidP="002803CE">
            <w:pP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1.2.1</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1.2.2</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Изучить причины многообразия веществ. Показать принцип распределения электронов по </w:t>
            </w:r>
            <w:proofErr w:type="gramStart"/>
            <w:r w:rsidRPr="002803CE">
              <w:rPr>
                <w:sz w:val="20"/>
                <w:szCs w:val="20"/>
              </w:rPr>
              <w:t>электронным</w:t>
            </w:r>
            <w:proofErr w:type="gramEnd"/>
            <w:r w:rsidRPr="002803CE">
              <w:rPr>
                <w:sz w:val="20"/>
                <w:szCs w:val="20"/>
              </w:rPr>
              <w:t xml:space="preserve"> </w:t>
            </w:r>
            <w:proofErr w:type="spellStart"/>
            <w:r w:rsidRPr="002803CE">
              <w:rPr>
                <w:sz w:val="20"/>
                <w:szCs w:val="20"/>
              </w:rPr>
              <w:t>орбиталям</w:t>
            </w:r>
            <w:proofErr w:type="spellEnd"/>
          </w:p>
        </w:tc>
        <w:tc>
          <w:tcPr>
            <w:tcW w:w="1984" w:type="dxa"/>
            <w:shd w:val="clear" w:color="auto" w:fill="auto"/>
          </w:tcPr>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Знать: </w:t>
            </w:r>
            <w:r w:rsidRPr="002803CE">
              <w:rPr>
                <w:bCs/>
                <w:sz w:val="20"/>
                <w:szCs w:val="20"/>
              </w:rPr>
              <w:t>структуру периодической системы</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распределять электроны по </w:t>
            </w:r>
            <w:proofErr w:type="spellStart"/>
            <w:r w:rsidRPr="002803CE">
              <w:rPr>
                <w:bCs/>
                <w:sz w:val="20"/>
                <w:szCs w:val="20"/>
              </w:rPr>
              <w:t>орбиталям</w:t>
            </w:r>
            <w:proofErr w:type="spellEnd"/>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3</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№1-2</w:t>
            </w:r>
          </w:p>
          <w:p w:rsidR="002803CE" w:rsidRPr="002803CE" w:rsidRDefault="002803CE" w:rsidP="002803CE">
            <w:pPr>
              <w:autoSpaceDE w:val="0"/>
              <w:autoSpaceDN w:val="0"/>
              <w:adjustRightInd w:val="0"/>
              <w:spacing w:line="252" w:lineRule="auto"/>
              <w:jc w:val="both"/>
              <w:rPr>
                <w:sz w:val="20"/>
                <w:szCs w:val="20"/>
              </w:rPr>
            </w:pPr>
          </w:p>
        </w:tc>
      </w:tr>
      <w:tr w:rsidR="002803CE" w:rsidRPr="002803CE" w:rsidTr="002803CE">
        <w:trPr>
          <w:trHeight w:val="169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Pr>
                <w:sz w:val="20"/>
                <w:szCs w:val="20"/>
              </w:rPr>
              <w:t>4</w:t>
            </w:r>
            <w:r w:rsidRPr="002803CE">
              <w:rPr>
                <w:sz w:val="20"/>
                <w:szCs w:val="20"/>
              </w:rPr>
              <w:t>.</w:t>
            </w:r>
          </w:p>
        </w:tc>
        <w:tc>
          <w:tcPr>
            <w:tcW w:w="1760" w:type="dxa"/>
            <w:gridSpan w:val="2"/>
            <w:shd w:val="clear" w:color="auto" w:fill="auto"/>
          </w:tcPr>
          <w:p w:rsidR="002803CE" w:rsidRPr="002803CE" w:rsidRDefault="002803CE" w:rsidP="002803CE">
            <w:pPr>
              <w:jc w:val="both"/>
              <w:rPr>
                <w:sz w:val="20"/>
                <w:szCs w:val="20"/>
              </w:rPr>
            </w:pPr>
            <w:r w:rsidRPr="002803CE">
              <w:rPr>
                <w:sz w:val="20"/>
                <w:szCs w:val="20"/>
              </w:rPr>
              <w:t xml:space="preserve">Общая характеристика </w:t>
            </w:r>
            <w:proofErr w:type="spellStart"/>
            <w:r w:rsidRPr="002803CE">
              <w:rPr>
                <w:sz w:val="20"/>
                <w:szCs w:val="20"/>
              </w:rPr>
              <w:t>s</w:t>
            </w:r>
            <w:proofErr w:type="spellEnd"/>
            <w:r w:rsidRPr="002803CE">
              <w:rPr>
                <w:sz w:val="20"/>
                <w:szCs w:val="20"/>
              </w:rPr>
              <w:t xml:space="preserve">, </w:t>
            </w:r>
            <w:proofErr w:type="spellStart"/>
            <w:r w:rsidRPr="002803CE">
              <w:rPr>
                <w:sz w:val="20"/>
                <w:szCs w:val="20"/>
              </w:rPr>
              <w:t>p</w:t>
            </w:r>
            <w:proofErr w:type="spellEnd"/>
            <w:r w:rsidRPr="002803CE">
              <w:rPr>
                <w:sz w:val="20"/>
                <w:szCs w:val="20"/>
              </w:rPr>
              <w:t xml:space="preserve">, </w:t>
            </w:r>
            <w:proofErr w:type="spellStart"/>
            <w:r w:rsidRPr="002803CE">
              <w:rPr>
                <w:sz w:val="20"/>
                <w:szCs w:val="20"/>
              </w:rPr>
              <w:t>d</w:t>
            </w:r>
            <w:proofErr w:type="spellEnd"/>
            <w:r w:rsidRPr="002803CE">
              <w:rPr>
                <w:sz w:val="20"/>
                <w:szCs w:val="20"/>
              </w:rPr>
              <w:t xml:space="preserve">, </w:t>
            </w:r>
            <w:proofErr w:type="spellStart"/>
            <w:r w:rsidRPr="002803CE">
              <w:rPr>
                <w:sz w:val="20"/>
                <w:szCs w:val="20"/>
              </w:rPr>
              <w:t>f</w:t>
            </w:r>
            <w:proofErr w:type="spellEnd"/>
            <w:r w:rsidRPr="002803CE">
              <w:rPr>
                <w:sz w:val="20"/>
                <w:szCs w:val="20"/>
              </w:rPr>
              <w:t xml:space="preserve">  - элементов</w:t>
            </w:r>
          </w:p>
        </w:tc>
        <w:tc>
          <w:tcPr>
            <w:tcW w:w="1276" w:type="dxa"/>
            <w:shd w:val="clear" w:color="auto" w:fill="auto"/>
          </w:tcPr>
          <w:p w:rsidR="002803CE" w:rsidRPr="002803CE" w:rsidRDefault="002803CE" w:rsidP="002803CE">
            <w:pP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1.1.1</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Дать общую характеристику </w:t>
            </w:r>
            <w:proofErr w:type="spellStart"/>
            <w:r w:rsidRPr="002803CE">
              <w:rPr>
                <w:sz w:val="20"/>
                <w:szCs w:val="20"/>
              </w:rPr>
              <w:t>s</w:t>
            </w:r>
            <w:proofErr w:type="spellEnd"/>
            <w:r w:rsidRPr="002803CE">
              <w:rPr>
                <w:sz w:val="20"/>
                <w:szCs w:val="20"/>
              </w:rPr>
              <w:t xml:space="preserve">, </w:t>
            </w:r>
            <w:proofErr w:type="spellStart"/>
            <w:r w:rsidRPr="002803CE">
              <w:rPr>
                <w:sz w:val="20"/>
                <w:szCs w:val="20"/>
              </w:rPr>
              <w:t>p</w:t>
            </w:r>
            <w:proofErr w:type="spellEnd"/>
            <w:r w:rsidRPr="002803CE">
              <w:rPr>
                <w:sz w:val="20"/>
                <w:szCs w:val="20"/>
              </w:rPr>
              <w:t xml:space="preserve">, </w:t>
            </w:r>
            <w:proofErr w:type="spellStart"/>
            <w:r w:rsidRPr="002803CE">
              <w:rPr>
                <w:sz w:val="20"/>
                <w:szCs w:val="20"/>
              </w:rPr>
              <w:t>d</w:t>
            </w:r>
            <w:proofErr w:type="spellEnd"/>
            <w:r w:rsidRPr="002803CE">
              <w:rPr>
                <w:sz w:val="20"/>
                <w:szCs w:val="20"/>
              </w:rPr>
              <w:t xml:space="preserve">, </w:t>
            </w:r>
            <w:proofErr w:type="spellStart"/>
            <w:r w:rsidRPr="002803CE">
              <w:rPr>
                <w:sz w:val="20"/>
                <w:szCs w:val="20"/>
              </w:rPr>
              <w:t>f</w:t>
            </w:r>
            <w:proofErr w:type="spellEnd"/>
            <w:r w:rsidRPr="002803CE">
              <w:rPr>
                <w:sz w:val="20"/>
                <w:szCs w:val="20"/>
              </w:rPr>
              <w:t xml:space="preserve">  - элементов  </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 xml:space="preserve">Знать: </w:t>
            </w:r>
            <w:r w:rsidRPr="002803CE">
              <w:rPr>
                <w:bCs/>
                <w:sz w:val="20"/>
                <w:szCs w:val="20"/>
              </w:rPr>
              <w:t xml:space="preserve">положение </w:t>
            </w:r>
            <w:r w:rsidRPr="002803CE">
              <w:rPr>
                <w:sz w:val="20"/>
                <w:szCs w:val="20"/>
              </w:rPr>
              <w:t xml:space="preserve"> </w:t>
            </w:r>
            <w:proofErr w:type="spellStart"/>
            <w:r w:rsidRPr="002803CE">
              <w:rPr>
                <w:sz w:val="20"/>
                <w:szCs w:val="20"/>
              </w:rPr>
              <w:t>s</w:t>
            </w:r>
            <w:proofErr w:type="spellEnd"/>
            <w:r w:rsidRPr="002803CE">
              <w:rPr>
                <w:sz w:val="20"/>
                <w:szCs w:val="20"/>
              </w:rPr>
              <w:t xml:space="preserve">, </w:t>
            </w:r>
            <w:proofErr w:type="spellStart"/>
            <w:r w:rsidRPr="002803CE">
              <w:rPr>
                <w:sz w:val="20"/>
                <w:szCs w:val="20"/>
              </w:rPr>
              <w:t>p</w:t>
            </w:r>
            <w:proofErr w:type="spellEnd"/>
            <w:r w:rsidRPr="002803CE">
              <w:rPr>
                <w:sz w:val="20"/>
                <w:szCs w:val="20"/>
              </w:rPr>
              <w:t xml:space="preserve">, </w:t>
            </w:r>
            <w:proofErr w:type="spellStart"/>
            <w:r w:rsidRPr="002803CE">
              <w:rPr>
                <w:sz w:val="20"/>
                <w:szCs w:val="20"/>
              </w:rPr>
              <w:t>d</w:t>
            </w:r>
            <w:proofErr w:type="spellEnd"/>
            <w:r w:rsidRPr="002803CE">
              <w:rPr>
                <w:sz w:val="20"/>
                <w:szCs w:val="20"/>
              </w:rPr>
              <w:t xml:space="preserve">, </w:t>
            </w:r>
            <w:proofErr w:type="spellStart"/>
            <w:r w:rsidRPr="002803CE">
              <w:rPr>
                <w:sz w:val="20"/>
                <w:szCs w:val="20"/>
              </w:rPr>
              <w:t>f</w:t>
            </w:r>
            <w:proofErr w:type="spellEnd"/>
            <w:r w:rsidRPr="002803CE">
              <w:rPr>
                <w:sz w:val="20"/>
                <w:szCs w:val="20"/>
              </w:rPr>
              <w:t xml:space="preserve">  - элементов  в периодической таблице</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Уметь:</w:t>
            </w:r>
            <w:r w:rsidRPr="002803CE">
              <w:rPr>
                <w:sz w:val="20"/>
                <w:szCs w:val="20"/>
              </w:rPr>
              <w:t xml:space="preserve"> составлять электронную формулу их атомов</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4</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№1-2</w:t>
            </w:r>
          </w:p>
          <w:p w:rsidR="002803CE" w:rsidRPr="002803CE" w:rsidRDefault="002803CE" w:rsidP="002803CE">
            <w:pPr>
              <w:autoSpaceDE w:val="0"/>
              <w:autoSpaceDN w:val="0"/>
              <w:adjustRightInd w:val="0"/>
              <w:spacing w:line="252" w:lineRule="auto"/>
              <w:jc w:val="both"/>
              <w:rPr>
                <w:sz w:val="20"/>
                <w:szCs w:val="20"/>
              </w:rPr>
            </w:pPr>
          </w:p>
        </w:tc>
      </w:tr>
      <w:tr w:rsidR="002803CE" w:rsidRPr="002803CE" w:rsidTr="002803CE">
        <w:trPr>
          <w:trHeight w:val="169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Pr>
                <w:sz w:val="20"/>
                <w:szCs w:val="20"/>
              </w:rPr>
              <w:lastRenderedPageBreak/>
              <w:t>5-6</w:t>
            </w:r>
            <w:r w:rsidRPr="002803CE">
              <w:rPr>
                <w:sz w:val="20"/>
                <w:szCs w:val="20"/>
              </w:rPr>
              <w:t>.</w:t>
            </w:r>
          </w:p>
        </w:tc>
        <w:tc>
          <w:tcPr>
            <w:tcW w:w="1760" w:type="dxa"/>
            <w:gridSpan w:val="2"/>
            <w:shd w:val="clear" w:color="auto" w:fill="auto"/>
          </w:tcPr>
          <w:p w:rsidR="002803CE" w:rsidRPr="002803CE" w:rsidRDefault="002803CE" w:rsidP="002803CE">
            <w:pPr>
              <w:jc w:val="both"/>
              <w:rPr>
                <w:sz w:val="20"/>
                <w:szCs w:val="20"/>
              </w:rPr>
            </w:pPr>
            <w:r w:rsidRPr="002803CE">
              <w:rPr>
                <w:sz w:val="20"/>
                <w:szCs w:val="20"/>
              </w:rPr>
              <w:t>Химическая связь и ее виды</w:t>
            </w:r>
          </w:p>
        </w:tc>
        <w:tc>
          <w:tcPr>
            <w:tcW w:w="1276" w:type="dxa"/>
            <w:shd w:val="clear" w:color="auto" w:fill="auto"/>
          </w:tcPr>
          <w:p w:rsidR="002803CE" w:rsidRPr="002803CE" w:rsidRDefault="002803CE" w:rsidP="002803CE">
            <w:pP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1.3.1</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основные виды химической связи. Изучить механизм ее образования</w:t>
            </w:r>
          </w:p>
        </w:tc>
        <w:tc>
          <w:tcPr>
            <w:tcW w:w="1984" w:type="dxa"/>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виды химической связи</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составлять электронные </w:t>
            </w:r>
            <w:r w:rsidRPr="002803CE">
              <w:rPr>
                <w:sz w:val="20"/>
                <w:szCs w:val="20"/>
              </w:rPr>
              <w:t xml:space="preserve"> формулы ее образования</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9</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2-5</w:t>
            </w:r>
          </w:p>
        </w:tc>
      </w:tr>
      <w:tr w:rsidR="002803CE" w:rsidRPr="002803CE" w:rsidTr="002803CE">
        <w:trPr>
          <w:trHeight w:val="554"/>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Pr>
                <w:sz w:val="20"/>
                <w:szCs w:val="20"/>
              </w:rPr>
              <w:t>7</w:t>
            </w:r>
            <w:r w:rsidRPr="002803CE">
              <w:rPr>
                <w:sz w:val="20"/>
                <w:szCs w:val="20"/>
              </w:rPr>
              <w:t>.</w:t>
            </w:r>
          </w:p>
        </w:tc>
        <w:tc>
          <w:tcPr>
            <w:tcW w:w="1760" w:type="dxa"/>
            <w:gridSpan w:val="2"/>
            <w:shd w:val="clear" w:color="auto" w:fill="auto"/>
          </w:tcPr>
          <w:p w:rsidR="002803CE" w:rsidRPr="002803CE" w:rsidRDefault="002803CE" w:rsidP="002803CE">
            <w:pPr>
              <w:jc w:val="both"/>
              <w:rPr>
                <w:sz w:val="20"/>
                <w:szCs w:val="20"/>
              </w:rPr>
            </w:pPr>
            <w:r w:rsidRPr="002803CE">
              <w:rPr>
                <w:sz w:val="20"/>
                <w:szCs w:val="20"/>
              </w:rPr>
              <w:t>Аморфное и кристаллическое состояние веществ. Кристаллические решетки</w:t>
            </w:r>
          </w:p>
        </w:tc>
        <w:tc>
          <w:tcPr>
            <w:tcW w:w="1276" w:type="dxa"/>
            <w:shd w:val="clear" w:color="auto" w:fill="auto"/>
          </w:tcPr>
          <w:p w:rsidR="002803CE" w:rsidRPr="002803CE" w:rsidRDefault="002803CE" w:rsidP="002803CE">
            <w:pP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1.3.3</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отличие  аморфного и кристаллического состояния веществ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 xml:space="preserve">Знать: </w:t>
            </w:r>
            <w:r w:rsidRPr="002803CE">
              <w:rPr>
                <w:sz w:val="20"/>
                <w:szCs w:val="20"/>
              </w:rPr>
              <w:t xml:space="preserve"> отличие  аморфного и кристаллического состояния веществ</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Уметь:</w:t>
            </w:r>
            <w:r w:rsidRPr="002803CE">
              <w:rPr>
                <w:sz w:val="20"/>
                <w:szCs w:val="20"/>
              </w:rPr>
              <w:t xml:space="preserve"> различать  аморфного и кристаллического состояния веществ</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10</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2-3</w:t>
            </w:r>
          </w:p>
        </w:tc>
      </w:tr>
      <w:tr w:rsidR="002803CE" w:rsidRPr="002803CE" w:rsidTr="002803CE">
        <w:trPr>
          <w:trHeight w:val="169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Pr>
                <w:sz w:val="20"/>
                <w:szCs w:val="20"/>
              </w:rPr>
              <w:lastRenderedPageBreak/>
              <w:t>8</w:t>
            </w:r>
            <w:r w:rsidRPr="002803CE">
              <w:rPr>
                <w:sz w:val="20"/>
                <w:szCs w:val="20"/>
              </w:rPr>
              <w:t>.</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Многообразие веществ в окружающем мире</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1.3.3</w:t>
            </w:r>
          </w:p>
        </w:tc>
        <w:tc>
          <w:tcPr>
            <w:tcW w:w="1701"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многообразие веществ в окружающем мире</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t xml:space="preserve">Знать: </w:t>
            </w:r>
            <w:r w:rsidRPr="002803CE">
              <w:rPr>
                <w:sz w:val="20"/>
                <w:szCs w:val="20"/>
              </w:rPr>
              <w:t>основные классы соединений</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 xml:space="preserve">Уметь: </w:t>
            </w:r>
            <w:r w:rsidRPr="002803CE">
              <w:rPr>
                <w:sz w:val="20"/>
                <w:szCs w:val="20"/>
              </w:rPr>
              <w:t>различать различные классы соединений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12</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№1 -2</w:t>
            </w:r>
          </w:p>
        </w:tc>
      </w:tr>
      <w:tr w:rsidR="002803CE" w:rsidRPr="002803CE" w:rsidTr="002803CE">
        <w:trPr>
          <w:trHeight w:val="1334"/>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Pr>
                <w:sz w:val="20"/>
                <w:szCs w:val="20"/>
              </w:rPr>
              <w:t>9</w:t>
            </w:r>
            <w:r w:rsidRPr="002803CE">
              <w:rPr>
                <w:sz w:val="20"/>
                <w:szCs w:val="20"/>
              </w:rPr>
              <w:t>.</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Чистые вещества и смеси. </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1.3.3</w:t>
            </w:r>
          </w:p>
        </w:tc>
        <w:tc>
          <w:tcPr>
            <w:tcW w:w="1701"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понятие чистое вещество и смесь</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t>Знать:</w:t>
            </w:r>
            <w:r w:rsidRPr="002803CE">
              <w:rPr>
                <w:sz w:val="20"/>
                <w:szCs w:val="20"/>
              </w:rPr>
              <w:t xml:space="preserve"> понятие чистое вещество и смесь</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Уметь:</w:t>
            </w:r>
            <w:r w:rsidRPr="002803CE">
              <w:rPr>
                <w:sz w:val="20"/>
                <w:szCs w:val="20"/>
              </w:rPr>
              <w:t xml:space="preserve"> различать чистое вещество и смеси</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13</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2-5</w:t>
            </w:r>
          </w:p>
        </w:tc>
      </w:tr>
      <w:tr w:rsidR="002803CE" w:rsidRPr="002803CE" w:rsidTr="002803CE">
        <w:trPr>
          <w:trHeight w:val="77"/>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Pr>
                <w:sz w:val="20"/>
                <w:szCs w:val="20"/>
              </w:rPr>
              <w:t>10</w:t>
            </w:r>
            <w:r w:rsidRPr="002803CE">
              <w:rPr>
                <w:sz w:val="20"/>
                <w:szCs w:val="20"/>
              </w:rPr>
              <w:t>.</w:t>
            </w:r>
          </w:p>
        </w:tc>
        <w:tc>
          <w:tcPr>
            <w:tcW w:w="1760" w:type="dxa"/>
            <w:gridSpan w:val="2"/>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Растворение как физико-химический процесс</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1.4.5</w:t>
            </w:r>
          </w:p>
        </w:tc>
        <w:tc>
          <w:tcPr>
            <w:tcW w:w="1701"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Изучить процесс растворения как  физико-химический процесс. Показать его значение </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t xml:space="preserve">Знать: </w:t>
            </w:r>
            <w:r w:rsidRPr="002803CE">
              <w:rPr>
                <w:sz w:val="20"/>
                <w:szCs w:val="20"/>
              </w:rPr>
              <w:t xml:space="preserve"> процесс растворения как  физико-химический</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Уметь</w:t>
            </w:r>
            <w:r w:rsidRPr="002803CE">
              <w:rPr>
                <w:sz w:val="20"/>
                <w:szCs w:val="20"/>
              </w:rPr>
              <w:t>: составлять реакции в ионном виде</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14</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2-4</w:t>
            </w:r>
          </w:p>
        </w:tc>
      </w:tr>
      <w:tr w:rsidR="002803CE" w:rsidRPr="002803CE" w:rsidTr="002803CE">
        <w:trPr>
          <w:trHeight w:val="554"/>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Pr>
                <w:sz w:val="20"/>
                <w:szCs w:val="20"/>
              </w:rPr>
              <w:lastRenderedPageBreak/>
              <w:t>11</w:t>
            </w:r>
            <w:r w:rsidRPr="002803CE">
              <w:rPr>
                <w:sz w:val="20"/>
                <w:szCs w:val="20"/>
              </w:rPr>
              <w:t>.</w:t>
            </w:r>
          </w:p>
        </w:tc>
        <w:tc>
          <w:tcPr>
            <w:tcW w:w="1760" w:type="dxa"/>
            <w:gridSpan w:val="2"/>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Решение задач на выражение концентрации растворов.</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4.3.1</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УЗИМ – урок закрепления изученного материала</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способы решения задач на нахождение концентрации растворенного вещества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t xml:space="preserve">Знать: </w:t>
            </w:r>
            <w:r w:rsidRPr="002803CE">
              <w:rPr>
                <w:sz w:val="20"/>
                <w:szCs w:val="20"/>
              </w:rPr>
              <w:t>формулы выражения концентрации растворенного вещества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Уметь:</w:t>
            </w:r>
            <w:r w:rsidRPr="002803CE">
              <w:rPr>
                <w:sz w:val="20"/>
                <w:szCs w:val="20"/>
              </w:rPr>
              <w:t xml:space="preserve"> решать задачи на нахождение концентрации</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Задачи в тетради</w:t>
            </w:r>
          </w:p>
        </w:tc>
      </w:tr>
      <w:tr w:rsidR="002803CE" w:rsidRPr="002803CE" w:rsidTr="002803CE">
        <w:trPr>
          <w:trHeight w:val="169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w:t>
            </w:r>
          </w:p>
        </w:tc>
        <w:tc>
          <w:tcPr>
            <w:tcW w:w="1760" w:type="dxa"/>
            <w:gridSpan w:val="2"/>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Контрольная работа № 1 по теме: «Строение вещества»</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КЗУ – контроль знаний и умений</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Проконтролировать знания и умения по данной теме</w:t>
            </w:r>
          </w:p>
        </w:tc>
        <w:tc>
          <w:tcPr>
            <w:tcW w:w="1984" w:type="dxa"/>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 xml:space="preserve">строение вещества, </w:t>
            </w:r>
            <w:r w:rsidRPr="002803CE">
              <w:rPr>
                <w:sz w:val="20"/>
                <w:szCs w:val="20"/>
              </w:rPr>
              <w:t xml:space="preserve"> классификацию веществ, строение атома, виды химической связи</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писать строение атома, механизм образования химической связи, решать задачи на нахождение концентрации растворенного вещества</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p>
        </w:tc>
      </w:tr>
      <w:tr w:rsidR="009B70D2" w:rsidRPr="002803CE" w:rsidTr="0036080C">
        <w:trPr>
          <w:trHeight w:val="686"/>
        </w:trPr>
        <w:tc>
          <w:tcPr>
            <w:tcW w:w="14850" w:type="dxa"/>
            <w:gridSpan w:val="10"/>
          </w:tcPr>
          <w:p w:rsidR="009B70D2" w:rsidRPr="002803CE" w:rsidRDefault="009B70D2" w:rsidP="009B70D2">
            <w:pPr>
              <w:autoSpaceDE w:val="0"/>
              <w:autoSpaceDN w:val="0"/>
              <w:adjustRightInd w:val="0"/>
              <w:spacing w:line="252" w:lineRule="auto"/>
              <w:jc w:val="center"/>
              <w:rPr>
                <w:b/>
                <w:sz w:val="20"/>
                <w:szCs w:val="20"/>
              </w:rPr>
            </w:pPr>
            <w:r w:rsidRPr="002803CE">
              <w:rPr>
                <w:b/>
                <w:sz w:val="20"/>
                <w:szCs w:val="20"/>
              </w:rPr>
              <w:t>Химические реакции (15 часов)</w:t>
            </w:r>
          </w:p>
        </w:tc>
      </w:tr>
      <w:tr w:rsidR="002803CE" w:rsidRPr="002803CE" w:rsidTr="002803CE">
        <w:trPr>
          <w:trHeight w:val="686"/>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Классификация химических реакций в </w:t>
            </w:r>
            <w:r w:rsidRPr="002803CE">
              <w:rPr>
                <w:sz w:val="20"/>
                <w:szCs w:val="20"/>
              </w:rPr>
              <w:lastRenderedPageBreak/>
              <w:t>неорганической и органической химии</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1.4.1</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1.4.4</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 xml:space="preserve">УОНМ – урок ознакомления с новым </w:t>
            </w:r>
            <w:r w:rsidRPr="002803CE">
              <w:rPr>
                <w:sz w:val="20"/>
                <w:szCs w:val="20"/>
              </w:rPr>
              <w:lastRenderedPageBreak/>
              <w:t>материалом</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xml:space="preserve">Изучить классификацию химических </w:t>
            </w:r>
            <w:r w:rsidRPr="002803CE">
              <w:rPr>
                <w:sz w:val="20"/>
                <w:szCs w:val="20"/>
              </w:rPr>
              <w:lastRenderedPageBreak/>
              <w:t>реакций в органической и неорганической химии</w:t>
            </w:r>
          </w:p>
        </w:tc>
        <w:tc>
          <w:tcPr>
            <w:tcW w:w="1984" w:type="dxa"/>
            <w:shd w:val="clear" w:color="auto" w:fill="auto"/>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 xml:space="preserve">Знать: </w:t>
            </w:r>
            <w:r w:rsidRPr="002803CE">
              <w:rPr>
                <w:sz w:val="20"/>
                <w:szCs w:val="20"/>
              </w:rPr>
              <w:t>виды химических реакций</w:t>
            </w:r>
            <w:r w:rsidRPr="002803CE">
              <w:rPr>
                <w:b/>
                <w:sz w:val="20"/>
                <w:szCs w:val="20"/>
              </w:rPr>
              <w:t xml:space="preserve"> </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 xml:space="preserve">Уметь: </w:t>
            </w:r>
            <w:r w:rsidRPr="002803CE">
              <w:rPr>
                <w:sz w:val="20"/>
                <w:szCs w:val="20"/>
              </w:rPr>
              <w:t>различать химические реакции по составу, направлению</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Уметь с достаточной полнотой и точностью </w:t>
            </w:r>
            <w:r w:rsidRPr="002803CE">
              <w:rPr>
                <w:sz w:val="20"/>
                <w:szCs w:val="20"/>
              </w:rPr>
              <w:lastRenderedPageBreak/>
              <w:t>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Конспект в тетради</w:t>
            </w:r>
          </w:p>
        </w:tc>
      </w:tr>
      <w:tr w:rsidR="002803CE" w:rsidRPr="002803CE" w:rsidTr="002803CE">
        <w:trPr>
          <w:trHeight w:val="686"/>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2.</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Тепловые эффекты реакций</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1.4.2</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4.3.4</w:t>
            </w:r>
          </w:p>
        </w:tc>
        <w:tc>
          <w:tcPr>
            <w:tcW w:w="1701"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тепловые эффекты химических реакций, показать их значение</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t xml:space="preserve">Знать: </w:t>
            </w:r>
            <w:r w:rsidRPr="002803CE">
              <w:rPr>
                <w:sz w:val="20"/>
                <w:szCs w:val="20"/>
              </w:rPr>
              <w:t xml:space="preserve"> тепловые эффекты химических реакций, показать их значение</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Уметь:</w:t>
            </w:r>
            <w:r w:rsidRPr="002803CE">
              <w:rPr>
                <w:sz w:val="20"/>
                <w:szCs w:val="20"/>
              </w:rPr>
              <w:t xml:space="preserve"> составлять термохимические уравнения реакции, решать задачи на тепловой эффект</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17-19</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1-4</w:t>
            </w:r>
          </w:p>
        </w:tc>
      </w:tr>
      <w:tr w:rsidR="002803CE" w:rsidRPr="002803CE" w:rsidTr="002803CE">
        <w:trPr>
          <w:trHeight w:val="686"/>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3.</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Скорость химической реакции и факторы, влияющие на нее</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1.4.3</w:t>
            </w:r>
          </w:p>
        </w:tc>
        <w:tc>
          <w:tcPr>
            <w:tcW w:w="1701"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понятие скорости химической реакции, показать факторы, влияющие на скорость химической реакции</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t xml:space="preserve">Знать: </w:t>
            </w:r>
            <w:r w:rsidRPr="002803CE">
              <w:rPr>
                <w:sz w:val="20"/>
                <w:szCs w:val="20"/>
              </w:rPr>
              <w:t>скорость химической реакции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Уметь</w:t>
            </w:r>
            <w:r w:rsidRPr="002803CE">
              <w:rPr>
                <w:sz w:val="20"/>
                <w:szCs w:val="20"/>
              </w:rPr>
              <w:t>: решать задачи на нахождение скорости химической реакции</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Уметь осуществлять анализ объектов с выделением существенных </w:t>
            </w:r>
            <w:r w:rsidRPr="002803CE">
              <w:rPr>
                <w:sz w:val="20"/>
                <w:szCs w:val="20"/>
              </w:rPr>
              <w:lastRenderedPageBreak/>
              <w:t>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21</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1-2</w:t>
            </w:r>
          </w:p>
        </w:tc>
      </w:tr>
      <w:tr w:rsidR="002803CE" w:rsidRPr="002803CE" w:rsidTr="002803CE">
        <w:trPr>
          <w:trHeight w:val="686"/>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4.</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Закон действующих масс</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1.4.3</w:t>
            </w:r>
          </w:p>
        </w:tc>
        <w:tc>
          <w:tcPr>
            <w:tcW w:w="1701"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закон действующих масс</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t>Знать:</w:t>
            </w:r>
            <w:r w:rsidRPr="002803CE">
              <w:rPr>
                <w:sz w:val="20"/>
                <w:szCs w:val="20"/>
              </w:rPr>
              <w:t xml:space="preserve"> закон действующих масс</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Уметь:</w:t>
            </w:r>
            <w:r w:rsidRPr="002803CE">
              <w:rPr>
                <w:sz w:val="20"/>
                <w:szCs w:val="20"/>
              </w:rPr>
              <w:t xml:space="preserve"> использовать закон действующих масс при решении задач</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22</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1-3</w:t>
            </w:r>
          </w:p>
        </w:tc>
      </w:tr>
      <w:tr w:rsidR="002803CE" w:rsidRPr="002803CE" w:rsidTr="002803CE">
        <w:trPr>
          <w:trHeight w:val="686"/>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5.</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Катализ и катализаторы</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1.4.3</w:t>
            </w:r>
          </w:p>
        </w:tc>
        <w:tc>
          <w:tcPr>
            <w:tcW w:w="1701"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понятия катализ и катализаторы, показать их значение</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t xml:space="preserve">Знать: </w:t>
            </w:r>
            <w:r w:rsidRPr="002803CE">
              <w:rPr>
                <w:sz w:val="20"/>
                <w:szCs w:val="20"/>
              </w:rPr>
              <w:t xml:space="preserve"> понятия катализ и катализаторы, показать их значение</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Уметь:</w:t>
            </w:r>
            <w:r w:rsidRPr="002803CE">
              <w:rPr>
                <w:sz w:val="20"/>
                <w:szCs w:val="20"/>
              </w:rPr>
              <w:t xml:space="preserve"> использовать эти понятия на практике</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23</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2-4</w:t>
            </w:r>
          </w:p>
        </w:tc>
      </w:tr>
      <w:tr w:rsidR="002803CE" w:rsidRPr="002803CE" w:rsidTr="002803CE">
        <w:trPr>
          <w:trHeight w:val="686"/>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5.</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Химическое равновесие. Принцип </w:t>
            </w:r>
            <w:proofErr w:type="spellStart"/>
            <w:r w:rsidRPr="002803CE">
              <w:rPr>
                <w:sz w:val="20"/>
                <w:szCs w:val="20"/>
              </w:rPr>
              <w:t>Ле</w:t>
            </w:r>
            <w:proofErr w:type="spellEnd"/>
            <w:r w:rsidRPr="002803CE">
              <w:rPr>
                <w:sz w:val="20"/>
                <w:szCs w:val="20"/>
              </w:rPr>
              <w:t xml:space="preserve"> </w:t>
            </w:r>
            <w:proofErr w:type="spellStart"/>
            <w:r w:rsidRPr="002803CE">
              <w:rPr>
                <w:sz w:val="20"/>
                <w:szCs w:val="20"/>
              </w:rPr>
              <w:t>Шателье</w:t>
            </w:r>
            <w:proofErr w:type="spellEnd"/>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1.4.4</w:t>
            </w:r>
          </w:p>
        </w:tc>
        <w:tc>
          <w:tcPr>
            <w:tcW w:w="1701"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Изучить химическое равновесие, познакомить с принципом </w:t>
            </w:r>
            <w:proofErr w:type="spellStart"/>
            <w:r w:rsidRPr="002803CE">
              <w:rPr>
                <w:sz w:val="20"/>
                <w:szCs w:val="20"/>
              </w:rPr>
              <w:t>Ле</w:t>
            </w:r>
            <w:proofErr w:type="spellEnd"/>
            <w:r w:rsidRPr="002803CE">
              <w:rPr>
                <w:sz w:val="20"/>
                <w:szCs w:val="20"/>
              </w:rPr>
              <w:t xml:space="preserve"> </w:t>
            </w:r>
            <w:proofErr w:type="spellStart"/>
            <w:r w:rsidRPr="002803CE">
              <w:rPr>
                <w:sz w:val="20"/>
                <w:szCs w:val="20"/>
              </w:rPr>
              <w:t>Шателье</w:t>
            </w:r>
            <w:proofErr w:type="spellEnd"/>
            <w:r w:rsidRPr="002803CE">
              <w:rPr>
                <w:sz w:val="20"/>
                <w:szCs w:val="20"/>
              </w:rPr>
              <w:t xml:space="preserve">, изучить  факторы, </w:t>
            </w:r>
            <w:r w:rsidRPr="002803CE">
              <w:rPr>
                <w:sz w:val="20"/>
                <w:szCs w:val="20"/>
              </w:rPr>
              <w:lastRenderedPageBreak/>
              <w:t>влияющие на смещение химического равновесия</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lastRenderedPageBreak/>
              <w:t>Знать:</w:t>
            </w:r>
            <w:r w:rsidRPr="002803CE">
              <w:rPr>
                <w:sz w:val="20"/>
                <w:szCs w:val="20"/>
              </w:rPr>
              <w:t xml:space="preserve"> химическое равновесие, принцип </w:t>
            </w:r>
            <w:proofErr w:type="spellStart"/>
            <w:r w:rsidRPr="002803CE">
              <w:rPr>
                <w:sz w:val="20"/>
                <w:szCs w:val="20"/>
              </w:rPr>
              <w:t>Ле</w:t>
            </w:r>
            <w:proofErr w:type="spellEnd"/>
            <w:r w:rsidRPr="002803CE">
              <w:rPr>
                <w:sz w:val="20"/>
                <w:szCs w:val="20"/>
              </w:rPr>
              <w:t xml:space="preserve"> </w:t>
            </w:r>
            <w:proofErr w:type="spellStart"/>
            <w:r w:rsidRPr="002803CE">
              <w:rPr>
                <w:sz w:val="20"/>
                <w:szCs w:val="20"/>
              </w:rPr>
              <w:t>Шателье</w:t>
            </w:r>
            <w:proofErr w:type="spellEnd"/>
            <w:r w:rsidRPr="002803CE">
              <w:rPr>
                <w:sz w:val="20"/>
                <w:szCs w:val="20"/>
              </w:rPr>
              <w:t>,  факторы, влияющие на смещение химического равновесия</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Уметь:</w:t>
            </w:r>
            <w:r w:rsidRPr="002803CE">
              <w:rPr>
                <w:sz w:val="20"/>
                <w:szCs w:val="20"/>
              </w:rPr>
              <w:t xml:space="preserve"> использовать полученные знания при составлении уравнений химических реакций, при решении задач</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Удерживать цель </w:t>
            </w:r>
            <w:r w:rsidRPr="002803CE">
              <w:rPr>
                <w:sz w:val="20"/>
                <w:szCs w:val="20"/>
              </w:rPr>
              <w:lastRenderedPageBreak/>
              <w:t>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24</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2-5</w:t>
            </w:r>
          </w:p>
        </w:tc>
      </w:tr>
      <w:tr w:rsidR="002803CE" w:rsidRPr="002803CE" w:rsidTr="002803CE">
        <w:trPr>
          <w:trHeight w:val="686"/>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 xml:space="preserve">6. </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Теория электролитической диссоциации</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1.4.5</w:t>
            </w:r>
          </w:p>
        </w:tc>
        <w:tc>
          <w:tcPr>
            <w:tcW w:w="1701"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теорию электролитической диссоциации</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t>Знать:</w:t>
            </w:r>
            <w:r w:rsidRPr="002803CE">
              <w:rPr>
                <w:sz w:val="20"/>
                <w:szCs w:val="20"/>
              </w:rPr>
              <w:t xml:space="preserve"> теорию электролитической диссоциации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Уметь:</w:t>
            </w:r>
            <w:r w:rsidRPr="002803CE">
              <w:rPr>
                <w:sz w:val="20"/>
                <w:szCs w:val="20"/>
              </w:rPr>
              <w:t xml:space="preserve"> составлять ионные уравнения реакции</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25</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1-3</w:t>
            </w:r>
          </w:p>
        </w:tc>
      </w:tr>
      <w:tr w:rsidR="002803CE" w:rsidRPr="002803CE" w:rsidTr="002803CE">
        <w:trPr>
          <w:trHeight w:val="686"/>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7.</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Сильные и слабые электролиты. Степень и константа диссоциации</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1.4.5</w:t>
            </w:r>
          </w:p>
        </w:tc>
        <w:tc>
          <w:tcPr>
            <w:tcW w:w="1701"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понятия сильные и слабые электролиты. Научить выражать константу диссоциации</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t xml:space="preserve">Знать: </w:t>
            </w:r>
            <w:r w:rsidRPr="002803CE">
              <w:rPr>
                <w:sz w:val="20"/>
                <w:szCs w:val="20"/>
              </w:rPr>
              <w:t xml:space="preserve"> понятия сильные и слабые электролиты</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Уметь:</w:t>
            </w:r>
            <w:r w:rsidRPr="002803CE">
              <w:rPr>
                <w:sz w:val="20"/>
                <w:szCs w:val="20"/>
              </w:rPr>
              <w:t xml:space="preserve"> выражать константу диссоциации</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26</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1-5</w:t>
            </w:r>
          </w:p>
        </w:tc>
      </w:tr>
      <w:tr w:rsidR="002803CE" w:rsidRPr="002803CE" w:rsidTr="002803CE">
        <w:trPr>
          <w:trHeight w:val="686"/>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8.</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Реакц</w:t>
            </w:r>
            <w:proofErr w:type="gramStart"/>
            <w:r w:rsidRPr="002803CE">
              <w:rPr>
                <w:sz w:val="20"/>
                <w:szCs w:val="20"/>
              </w:rPr>
              <w:t>ии ио</w:t>
            </w:r>
            <w:proofErr w:type="gramEnd"/>
            <w:r w:rsidRPr="002803CE">
              <w:rPr>
                <w:sz w:val="20"/>
                <w:szCs w:val="20"/>
              </w:rPr>
              <w:t>нного обмена. Кислотно-</w:t>
            </w:r>
            <w:r w:rsidRPr="002803CE">
              <w:rPr>
                <w:sz w:val="20"/>
                <w:szCs w:val="20"/>
              </w:rPr>
              <w:lastRenderedPageBreak/>
              <w:t>основные взаимодействия</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1.4.6</w:t>
            </w:r>
          </w:p>
        </w:tc>
        <w:tc>
          <w:tcPr>
            <w:tcW w:w="1701"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Изучить механизм реакций ионного </w:t>
            </w:r>
            <w:r w:rsidRPr="002803CE">
              <w:rPr>
                <w:sz w:val="20"/>
                <w:szCs w:val="20"/>
              </w:rPr>
              <w:lastRenderedPageBreak/>
              <w:t xml:space="preserve">обмена </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lastRenderedPageBreak/>
              <w:t xml:space="preserve">Знать: </w:t>
            </w:r>
            <w:r w:rsidRPr="002803CE">
              <w:rPr>
                <w:sz w:val="20"/>
                <w:szCs w:val="20"/>
              </w:rPr>
              <w:t>механизм реакций ионного обмена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Уметь:</w:t>
            </w:r>
            <w:r w:rsidRPr="002803CE">
              <w:rPr>
                <w:sz w:val="20"/>
                <w:szCs w:val="20"/>
              </w:rPr>
              <w:t xml:space="preserve"> составлять реакц</w:t>
            </w:r>
            <w:proofErr w:type="gramStart"/>
            <w:r w:rsidRPr="002803CE">
              <w:rPr>
                <w:sz w:val="20"/>
                <w:szCs w:val="20"/>
              </w:rPr>
              <w:t>ии ио</w:t>
            </w:r>
            <w:proofErr w:type="gramEnd"/>
            <w:r w:rsidRPr="002803CE">
              <w:rPr>
                <w:sz w:val="20"/>
                <w:szCs w:val="20"/>
              </w:rPr>
              <w:t>нного обмена</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Уметь с достаточной полнотой и точностью </w:t>
            </w:r>
            <w:r w:rsidRPr="002803CE">
              <w:rPr>
                <w:sz w:val="20"/>
                <w:szCs w:val="20"/>
              </w:rPr>
              <w:lastRenderedPageBreak/>
              <w:t>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27</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1-3</w:t>
            </w:r>
          </w:p>
        </w:tc>
      </w:tr>
      <w:tr w:rsidR="002803CE" w:rsidRPr="002803CE" w:rsidTr="002803CE">
        <w:trPr>
          <w:trHeight w:val="686"/>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Pr>
                <w:sz w:val="20"/>
                <w:szCs w:val="20"/>
              </w:rPr>
              <w:lastRenderedPageBreak/>
              <w:t>9-</w:t>
            </w:r>
            <w:r w:rsidRPr="002803CE">
              <w:rPr>
                <w:sz w:val="20"/>
                <w:szCs w:val="20"/>
              </w:rPr>
              <w:t>10.</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Гидролиз неорганических и органических соединений</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1.4.7</w:t>
            </w:r>
          </w:p>
        </w:tc>
        <w:tc>
          <w:tcPr>
            <w:tcW w:w="1701"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механизм гидролиза органических и неорганических соединений, показать отличие гидролиза соединений органической и неорганической химии</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sz w:val="20"/>
                <w:szCs w:val="20"/>
              </w:rPr>
              <w:t>Знать:</w:t>
            </w:r>
            <w:r w:rsidRPr="002803CE">
              <w:rPr>
                <w:sz w:val="20"/>
                <w:szCs w:val="20"/>
              </w:rPr>
              <w:t xml:space="preserve"> механизм гидролиза органических и неорганических соединений, показать отличие гидролиза соединений органической и неорганической</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Уметь:</w:t>
            </w:r>
            <w:r w:rsidRPr="002803CE">
              <w:rPr>
                <w:sz w:val="20"/>
                <w:szCs w:val="20"/>
              </w:rPr>
              <w:t xml:space="preserve"> составлять уравнения гидролиза органических и неорганических соединений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29</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2-4</w:t>
            </w:r>
          </w:p>
        </w:tc>
      </w:tr>
      <w:tr w:rsidR="002803CE" w:rsidRPr="002803CE" w:rsidTr="002803CE">
        <w:trPr>
          <w:trHeight w:val="2578"/>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11.</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Окислительно-восстановительные реакции</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1.4.8</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понятие окислительно-восстановительных реакций, понятие окислитель, восстановитель</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Знать:</w:t>
            </w:r>
            <w:r w:rsidRPr="002803CE">
              <w:rPr>
                <w:sz w:val="20"/>
                <w:szCs w:val="20"/>
              </w:rPr>
              <w:t xml:space="preserve"> понятие окислительно-восстановительных реакций, понятие окислитель, восстановитель</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Уметь:</w:t>
            </w:r>
            <w:r w:rsidRPr="002803CE">
              <w:rPr>
                <w:sz w:val="20"/>
                <w:szCs w:val="20"/>
              </w:rPr>
              <w:t xml:space="preserve"> составлять окислительно-восстановительные реакции</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Уметь осуществлять анализ объектов с выделением существенных </w:t>
            </w:r>
            <w:r w:rsidRPr="002803CE">
              <w:rPr>
                <w:sz w:val="20"/>
                <w:szCs w:val="20"/>
              </w:rPr>
              <w:lastRenderedPageBreak/>
              <w:t>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30-31</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2-6</w:t>
            </w:r>
          </w:p>
        </w:tc>
      </w:tr>
      <w:tr w:rsidR="002803CE" w:rsidRPr="002803CE" w:rsidTr="002803CE">
        <w:trPr>
          <w:trHeight w:val="1995"/>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12.</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Электролиз как электрохимический процесс</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1.4.9</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механизм электролиза, его значение при получении веществ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Знать:</w:t>
            </w:r>
            <w:r w:rsidRPr="002803CE">
              <w:rPr>
                <w:sz w:val="20"/>
                <w:szCs w:val="20"/>
              </w:rPr>
              <w:t xml:space="preserve"> механизм электролиза, его значение при получении веществ</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Уметь:</w:t>
            </w:r>
            <w:r w:rsidRPr="002803CE">
              <w:rPr>
                <w:sz w:val="20"/>
                <w:szCs w:val="20"/>
              </w:rPr>
              <w:t xml:space="preserve"> составлять уравнение электролиза</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33</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2-3</w:t>
            </w:r>
          </w:p>
        </w:tc>
      </w:tr>
      <w:tr w:rsidR="002803CE" w:rsidRPr="002803CE" w:rsidTr="002803CE">
        <w:trPr>
          <w:trHeight w:val="2578"/>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13.</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Коррозия металлов и способы защиты от нее</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1.4.8</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механизм коррозии металлов, способы защиты от нее</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Знать:</w:t>
            </w:r>
            <w:r w:rsidRPr="002803CE">
              <w:rPr>
                <w:sz w:val="20"/>
                <w:szCs w:val="20"/>
              </w:rPr>
              <w:t xml:space="preserve"> механизм коррозии металлов, способы защиты от нее</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Уметь:</w:t>
            </w:r>
            <w:r w:rsidRPr="002803CE">
              <w:rPr>
                <w:sz w:val="20"/>
                <w:szCs w:val="20"/>
              </w:rPr>
              <w:t xml:space="preserve"> составлять уравнения коррозии металлов</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34</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2-6</w:t>
            </w:r>
          </w:p>
        </w:tc>
      </w:tr>
      <w:tr w:rsidR="002803CE" w:rsidRPr="002803CE" w:rsidTr="002803CE">
        <w:trPr>
          <w:trHeight w:val="2578"/>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14</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.Обобщающий урок по теме: «Химические реакции»</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УОСЗ – урок обобщения и систематизации знаний</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Обобщить и систематизировать знания, полученные при изучении данной темы</w:t>
            </w:r>
          </w:p>
        </w:tc>
        <w:tc>
          <w:tcPr>
            <w:tcW w:w="1984" w:type="dxa"/>
            <w:shd w:val="clear" w:color="auto" w:fill="auto"/>
          </w:tcPr>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Знать: </w:t>
            </w:r>
            <w:r w:rsidRPr="002803CE">
              <w:rPr>
                <w:sz w:val="20"/>
                <w:szCs w:val="20"/>
              </w:rPr>
              <w:t>классификацию химических реакций, механизм составления уравнений реакций</w:t>
            </w:r>
            <w:proofErr w:type="gramStart"/>
            <w:r w:rsidRPr="002803CE">
              <w:rPr>
                <w:sz w:val="20"/>
                <w:szCs w:val="20"/>
              </w:rPr>
              <w:t xml:space="preserve"> </w:t>
            </w:r>
            <w:r w:rsidRPr="002803CE">
              <w:rPr>
                <w:b/>
                <w:bCs/>
                <w:sz w:val="20"/>
                <w:szCs w:val="20"/>
              </w:rPr>
              <w:t>У</w:t>
            </w:r>
            <w:proofErr w:type="gramEnd"/>
            <w:r w:rsidRPr="002803CE">
              <w:rPr>
                <w:b/>
                <w:bCs/>
                <w:sz w:val="20"/>
                <w:szCs w:val="20"/>
              </w:rPr>
              <w:t xml:space="preserve">меть: </w:t>
            </w:r>
            <w:r w:rsidRPr="002803CE">
              <w:rPr>
                <w:bCs/>
                <w:sz w:val="20"/>
                <w:szCs w:val="20"/>
              </w:rPr>
              <w:t xml:space="preserve">составлять уравнения химических реакций, разбирать реакции как окислительно-восстановительные, ионные уравнения реакции, составлять уравнения гидролиза и электролиза, </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Подготовится к контрольной работе</w:t>
            </w:r>
          </w:p>
        </w:tc>
      </w:tr>
      <w:tr w:rsidR="002803CE" w:rsidRPr="002803CE" w:rsidTr="002803CE">
        <w:trPr>
          <w:trHeight w:val="2578"/>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15.</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Контрольная работа № 2 по теме: «Химические реакции»</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КЗУ – контроль знаний и умений</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Проконтролировать знания и умения по данной теме</w:t>
            </w:r>
          </w:p>
        </w:tc>
        <w:tc>
          <w:tcPr>
            <w:tcW w:w="1984" w:type="dxa"/>
            <w:shd w:val="clear" w:color="auto" w:fill="auto"/>
          </w:tcPr>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Знать: </w:t>
            </w:r>
            <w:r w:rsidRPr="002803CE">
              <w:rPr>
                <w:sz w:val="20"/>
                <w:szCs w:val="20"/>
              </w:rPr>
              <w:t>классификацию химических реакций, механизм составления уравнений реакций</w:t>
            </w:r>
            <w:proofErr w:type="gramStart"/>
            <w:r w:rsidRPr="002803CE">
              <w:rPr>
                <w:sz w:val="20"/>
                <w:szCs w:val="20"/>
              </w:rPr>
              <w:t xml:space="preserve"> </w:t>
            </w:r>
            <w:r w:rsidRPr="002803CE">
              <w:rPr>
                <w:b/>
                <w:bCs/>
                <w:sz w:val="20"/>
                <w:szCs w:val="20"/>
              </w:rPr>
              <w:t>У</w:t>
            </w:r>
            <w:proofErr w:type="gramEnd"/>
            <w:r w:rsidRPr="002803CE">
              <w:rPr>
                <w:b/>
                <w:bCs/>
                <w:sz w:val="20"/>
                <w:szCs w:val="20"/>
              </w:rPr>
              <w:t xml:space="preserve">меть: </w:t>
            </w:r>
            <w:r w:rsidRPr="002803CE">
              <w:rPr>
                <w:bCs/>
                <w:sz w:val="20"/>
                <w:szCs w:val="20"/>
              </w:rPr>
              <w:t xml:space="preserve">составлять уравнения химических реакций, разбирать реакции как окислительно-восстановительные, ионные уравнения реакции, составлять уравнения гидролиза и электролиза </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p>
        </w:tc>
      </w:tr>
      <w:tr w:rsidR="002803CE" w:rsidRPr="002803CE" w:rsidTr="002803CE">
        <w:trPr>
          <w:trHeight w:val="413"/>
        </w:trPr>
        <w:tc>
          <w:tcPr>
            <w:tcW w:w="14850" w:type="dxa"/>
            <w:gridSpan w:val="10"/>
          </w:tcPr>
          <w:p w:rsidR="002803CE" w:rsidRPr="002803CE" w:rsidRDefault="002803CE" w:rsidP="002803CE">
            <w:pPr>
              <w:autoSpaceDE w:val="0"/>
              <w:autoSpaceDN w:val="0"/>
              <w:adjustRightInd w:val="0"/>
              <w:spacing w:line="252" w:lineRule="auto"/>
              <w:jc w:val="center"/>
              <w:rPr>
                <w:b/>
                <w:sz w:val="20"/>
                <w:szCs w:val="20"/>
              </w:rPr>
            </w:pPr>
            <w:r w:rsidRPr="002803CE">
              <w:rPr>
                <w:b/>
                <w:sz w:val="20"/>
                <w:szCs w:val="20"/>
              </w:rPr>
              <w:t>Раздел 3 Основы неорганической химии (34 часа)</w:t>
            </w:r>
          </w:p>
          <w:p w:rsidR="002803CE" w:rsidRPr="002803CE" w:rsidRDefault="002803CE" w:rsidP="002803CE">
            <w:pPr>
              <w:autoSpaceDE w:val="0"/>
              <w:autoSpaceDN w:val="0"/>
              <w:adjustRightInd w:val="0"/>
              <w:spacing w:line="252" w:lineRule="auto"/>
              <w:jc w:val="center"/>
              <w:rPr>
                <w:b/>
                <w:sz w:val="20"/>
                <w:szCs w:val="20"/>
              </w:rPr>
            </w:pPr>
            <w:r w:rsidRPr="002803CE">
              <w:rPr>
                <w:b/>
                <w:sz w:val="20"/>
                <w:szCs w:val="20"/>
              </w:rPr>
              <w:t>Неметаллы (16 часов)</w:t>
            </w:r>
          </w:p>
        </w:tc>
      </w:tr>
      <w:tr w:rsidR="002803CE" w:rsidRPr="002803CE" w:rsidTr="002803CE">
        <w:trPr>
          <w:trHeight w:val="1972"/>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1.</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Общая характеристика неметаллов </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УОНМ – урок ознакомления с новым материалом</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Дать общую характеристику неметаллов: положение в периодической таблице, строение атома, свойства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 xml:space="preserve">Знать: </w:t>
            </w:r>
            <w:r w:rsidRPr="002803CE">
              <w:rPr>
                <w:sz w:val="20"/>
                <w:szCs w:val="20"/>
              </w:rPr>
              <w:t xml:space="preserve"> общую характеристику неметаллов: положение в периодической таблице, строение атома,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Уметь:</w:t>
            </w:r>
            <w:r w:rsidRPr="002803CE">
              <w:rPr>
                <w:sz w:val="20"/>
                <w:szCs w:val="20"/>
              </w:rPr>
              <w:t xml:space="preserve"> отличать неметаллы как простые вещества</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jc w:val="both"/>
              <w:rPr>
                <w:sz w:val="20"/>
                <w:szCs w:val="20"/>
              </w:rPr>
            </w:pPr>
            <w:r w:rsidRPr="002803CE">
              <w:rPr>
                <w:sz w:val="20"/>
                <w:szCs w:val="20"/>
              </w:rPr>
              <w:t>Конспект в тетради</w:t>
            </w:r>
          </w:p>
        </w:tc>
      </w:tr>
      <w:tr w:rsidR="002803CE" w:rsidRPr="002803CE" w:rsidTr="002803CE">
        <w:trPr>
          <w:trHeight w:val="2341"/>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Водород и его соединения</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водород и его соединения: положение в периодической таблице, строение атома, свойства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положение водорода в периодической таблице, особенность его соединений,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составлять характерные для водорода и его соединений уравнения химических реакций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35</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2-3</w:t>
            </w:r>
          </w:p>
        </w:tc>
      </w:tr>
      <w:tr w:rsidR="002803CE" w:rsidRPr="002803CE" w:rsidTr="002803CE">
        <w:trPr>
          <w:trHeight w:val="271"/>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3.</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Общая характеристика галогенов и их соединений</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галогены: положение в периодической таблице, строение атома, свойства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положение    галогенов в периодической таблице, особенность их  соединений,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составлять характерные для галогенов и их соединений </w:t>
            </w:r>
            <w:r w:rsidRPr="002803CE">
              <w:rPr>
                <w:bCs/>
                <w:sz w:val="20"/>
                <w:szCs w:val="20"/>
              </w:rPr>
              <w:lastRenderedPageBreak/>
              <w:t>уравнения химических реакций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36</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3-5</w:t>
            </w:r>
          </w:p>
        </w:tc>
      </w:tr>
      <w:tr w:rsidR="002803CE" w:rsidRPr="002803CE" w:rsidTr="002803CE">
        <w:trPr>
          <w:trHeight w:val="2578"/>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4.</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Общая характеристика элементов </w:t>
            </w:r>
            <w:r w:rsidRPr="002803CE">
              <w:rPr>
                <w:sz w:val="20"/>
                <w:szCs w:val="20"/>
                <w:lang w:val="en-US"/>
              </w:rPr>
              <w:t>VI</w:t>
            </w:r>
            <w:r w:rsidRPr="002803CE">
              <w:rPr>
                <w:sz w:val="20"/>
                <w:szCs w:val="20"/>
              </w:rPr>
              <w:t xml:space="preserve"> А-группы</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Изучить элементы  </w:t>
            </w:r>
            <w:r w:rsidRPr="002803CE">
              <w:rPr>
                <w:sz w:val="20"/>
                <w:szCs w:val="20"/>
                <w:lang w:val="en-US"/>
              </w:rPr>
              <w:t>VI</w:t>
            </w:r>
            <w:r w:rsidRPr="002803CE">
              <w:rPr>
                <w:sz w:val="20"/>
                <w:szCs w:val="20"/>
              </w:rPr>
              <w:t xml:space="preserve"> А-группы: положение в периодической таблице, строение атома, свойства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Знать: </w:t>
            </w:r>
            <w:r w:rsidRPr="002803CE">
              <w:rPr>
                <w:bCs/>
                <w:sz w:val="20"/>
                <w:szCs w:val="20"/>
              </w:rPr>
              <w:t xml:space="preserve">положение    </w:t>
            </w:r>
            <w:r w:rsidRPr="002803CE">
              <w:rPr>
                <w:sz w:val="20"/>
                <w:szCs w:val="20"/>
              </w:rPr>
              <w:t xml:space="preserve"> </w:t>
            </w:r>
            <w:r w:rsidRPr="002803CE">
              <w:rPr>
                <w:sz w:val="20"/>
                <w:szCs w:val="20"/>
                <w:lang w:val="en-US"/>
              </w:rPr>
              <w:t>VI</w:t>
            </w:r>
            <w:r w:rsidRPr="002803CE">
              <w:rPr>
                <w:sz w:val="20"/>
                <w:szCs w:val="20"/>
              </w:rPr>
              <w:t xml:space="preserve"> А-группы</w:t>
            </w:r>
            <w:r w:rsidRPr="002803CE">
              <w:rPr>
                <w:bCs/>
                <w:sz w:val="20"/>
                <w:szCs w:val="20"/>
              </w:rPr>
              <w:t xml:space="preserve">  в периодической таблице, особенность их  соединений,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составлять характерные для </w:t>
            </w:r>
            <w:r w:rsidRPr="002803CE">
              <w:rPr>
                <w:sz w:val="20"/>
                <w:szCs w:val="20"/>
              </w:rPr>
              <w:t xml:space="preserve"> </w:t>
            </w:r>
            <w:r w:rsidRPr="002803CE">
              <w:rPr>
                <w:sz w:val="20"/>
                <w:szCs w:val="20"/>
                <w:lang w:val="en-US"/>
              </w:rPr>
              <w:t>VI</w:t>
            </w:r>
            <w:r w:rsidRPr="002803CE">
              <w:rPr>
                <w:sz w:val="20"/>
                <w:szCs w:val="20"/>
              </w:rPr>
              <w:t xml:space="preserve"> А-группы</w:t>
            </w:r>
            <w:r w:rsidRPr="002803CE">
              <w:rPr>
                <w:bCs/>
                <w:sz w:val="20"/>
                <w:szCs w:val="20"/>
              </w:rPr>
              <w:t xml:space="preserve">  и их соединений уравнения химических реакций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37</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3-5</w:t>
            </w:r>
          </w:p>
        </w:tc>
      </w:tr>
      <w:tr w:rsidR="002803CE" w:rsidRPr="002803CE" w:rsidTr="002803CE">
        <w:trPr>
          <w:trHeight w:val="2822"/>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5.</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Кислород и озон. Соединения кислорода</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кислород и озон: положение в периодической таблице, строение атома, свойства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 xml:space="preserve">положение </w:t>
            </w:r>
            <w:r w:rsidRPr="002803CE">
              <w:rPr>
                <w:sz w:val="20"/>
                <w:szCs w:val="20"/>
              </w:rPr>
              <w:t>кислорода</w:t>
            </w:r>
            <w:r w:rsidRPr="002803CE">
              <w:rPr>
                <w:bCs/>
                <w:sz w:val="20"/>
                <w:szCs w:val="20"/>
              </w:rPr>
              <w:t xml:space="preserve">  в периодической таблице, особенность его  соединений,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составлять характерные для </w:t>
            </w:r>
            <w:r w:rsidRPr="002803CE">
              <w:rPr>
                <w:sz w:val="20"/>
                <w:szCs w:val="20"/>
              </w:rPr>
              <w:t xml:space="preserve"> кислорода </w:t>
            </w:r>
            <w:r w:rsidRPr="002803CE">
              <w:rPr>
                <w:bCs/>
                <w:sz w:val="20"/>
                <w:szCs w:val="20"/>
              </w:rPr>
              <w:t>и его соединений уравнения химических реакций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38</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3-4</w:t>
            </w:r>
          </w:p>
        </w:tc>
      </w:tr>
      <w:tr w:rsidR="002803CE" w:rsidRPr="002803CE" w:rsidTr="002803CE">
        <w:trPr>
          <w:trHeight w:val="98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6.</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Сера. Сероводород и сульфиды</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серу: положение в периодической таблице, строение атома, свойства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 xml:space="preserve">положение </w:t>
            </w:r>
            <w:r w:rsidRPr="002803CE">
              <w:rPr>
                <w:sz w:val="20"/>
                <w:szCs w:val="20"/>
              </w:rPr>
              <w:t>серы</w:t>
            </w:r>
            <w:r w:rsidRPr="002803CE">
              <w:rPr>
                <w:bCs/>
                <w:sz w:val="20"/>
                <w:szCs w:val="20"/>
              </w:rPr>
              <w:t xml:space="preserve">  в периодической таблице, особенность ее  соединений, </w:t>
            </w:r>
            <w:r w:rsidRPr="002803CE">
              <w:rPr>
                <w:bCs/>
                <w:sz w:val="20"/>
                <w:szCs w:val="20"/>
              </w:rPr>
              <w:lastRenderedPageBreak/>
              <w:t>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составлять характерные для </w:t>
            </w:r>
            <w:r w:rsidRPr="002803CE">
              <w:rPr>
                <w:sz w:val="20"/>
                <w:szCs w:val="20"/>
              </w:rPr>
              <w:t xml:space="preserve"> серы </w:t>
            </w:r>
            <w:r w:rsidRPr="002803CE">
              <w:rPr>
                <w:bCs/>
                <w:sz w:val="20"/>
                <w:szCs w:val="20"/>
              </w:rPr>
              <w:t>и ее соединений уравнения химических реакций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39</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3-6</w:t>
            </w:r>
          </w:p>
        </w:tc>
      </w:tr>
      <w:tr w:rsidR="002803CE" w:rsidRPr="002803CE" w:rsidTr="002803CE">
        <w:trPr>
          <w:trHeight w:val="1374"/>
        </w:trPr>
        <w:tc>
          <w:tcPr>
            <w:tcW w:w="900"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7.</w:t>
            </w:r>
          </w:p>
        </w:tc>
        <w:tc>
          <w:tcPr>
            <w:tcW w:w="1760" w:type="dxa"/>
            <w:gridSpan w:val="2"/>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Кислородные соединения серы</w:t>
            </w:r>
          </w:p>
        </w:tc>
        <w:tc>
          <w:tcPr>
            <w:tcW w:w="1276"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tcBorders>
              <w:bottom w:val="single" w:sz="4" w:space="0" w:color="auto"/>
            </w:tcBorders>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серу: положение в периодической таблице, строение атома, свойства ее кислородных соединений</w:t>
            </w:r>
          </w:p>
        </w:tc>
        <w:tc>
          <w:tcPr>
            <w:tcW w:w="1984"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Знать: </w:t>
            </w:r>
            <w:r w:rsidRPr="002803CE">
              <w:rPr>
                <w:bCs/>
                <w:sz w:val="20"/>
                <w:szCs w:val="20"/>
              </w:rPr>
              <w:t xml:space="preserve">положение </w:t>
            </w:r>
            <w:r w:rsidRPr="002803CE">
              <w:rPr>
                <w:sz w:val="20"/>
                <w:szCs w:val="20"/>
              </w:rPr>
              <w:t>серы</w:t>
            </w:r>
            <w:r w:rsidRPr="002803CE">
              <w:rPr>
                <w:bCs/>
                <w:sz w:val="20"/>
                <w:szCs w:val="20"/>
              </w:rPr>
              <w:t xml:space="preserve">  в периодической таблице, особенность ее  соединений,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составлять характерные для </w:t>
            </w:r>
            <w:r w:rsidRPr="002803CE">
              <w:rPr>
                <w:sz w:val="20"/>
                <w:szCs w:val="20"/>
              </w:rPr>
              <w:t xml:space="preserve"> серы </w:t>
            </w:r>
            <w:r w:rsidRPr="002803CE">
              <w:rPr>
                <w:bCs/>
                <w:sz w:val="20"/>
                <w:szCs w:val="20"/>
              </w:rPr>
              <w:t>и ее соединений уравнения химических реакций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40</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1-4</w:t>
            </w:r>
          </w:p>
        </w:tc>
      </w:tr>
      <w:tr w:rsidR="002803CE" w:rsidRPr="002803CE" w:rsidTr="002803CE">
        <w:trPr>
          <w:trHeight w:val="1374"/>
        </w:trPr>
        <w:tc>
          <w:tcPr>
            <w:tcW w:w="900"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8.</w:t>
            </w:r>
          </w:p>
        </w:tc>
        <w:tc>
          <w:tcPr>
            <w:tcW w:w="1760" w:type="dxa"/>
            <w:gridSpan w:val="2"/>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Общая характеристика элементов  </w:t>
            </w:r>
            <w:r w:rsidRPr="002803CE">
              <w:rPr>
                <w:sz w:val="20"/>
                <w:szCs w:val="20"/>
                <w:lang w:val="en-US"/>
              </w:rPr>
              <w:t>V</w:t>
            </w:r>
            <w:r w:rsidRPr="002803CE">
              <w:rPr>
                <w:sz w:val="20"/>
                <w:szCs w:val="20"/>
              </w:rPr>
              <w:t xml:space="preserve"> А-группы. Азот. Нитриды</w:t>
            </w:r>
          </w:p>
        </w:tc>
        <w:tc>
          <w:tcPr>
            <w:tcW w:w="1276"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tcBorders>
              <w:bottom w:val="single" w:sz="4" w:space="0" w:color="auto"/>
            </w:tcBorders>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азот: положение в периодической таблице, строение атома, свойства ее кислородных соединений</w:t>
            </w:r>
          </w:p>
        </w:tc>
        <w:tc>
          <w:tcPr>
            <w:tcW w:w="1984"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 xml:space="preserve">положение </w:t>
            </w:r>
            <w:r w:rsidRPr="002803CE">
              <w:rPr>
                <w:sz w:val="20"/>
                <w:szCs w:val="20"/>
              </w:rPr>
              <w:t xml:space="preserve">азота </w:t>
            </w:r>
            <w:r w:rsidRPr="002803CE">
              <w:rPr>
                <w:bCs/>
                <w:sz w:val="20"/>
                <w:szCs w:val="20"/>
              </w:rPr>
              <w:t>в периодической таблице, особенность его  соединений,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составлять характерные для </w:t>
            </w:r>
            <w:r w:rsidRPr="002803CE">
              <w:rPr>
                <w:sz w:val="20"/>
                <w:szCs w:val="20"/>
              </w:rPr>
              <w:t xml:space="preserve"> азота </w:t>
            </w:r>
            <w:r w:rsidRPr="002803CE">
              <w:rPr>
                <w:bCs/>
                <w:sz w:val="20"/>
                <w:szCs w:val="20"/>
              </w:rPr>
              <w:t>и его соединений уравнения химических реакций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41</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2-6</w:t>
            </w:r>
          </w:p>
        </w:tc>
      </w:tr>
      <w:tr w:rsidR="002803CE" w:rsidRPr="002803CE" w:rsidTr="002803CE">
        <w:trPr>
          <w:trHeight w:val="1374"/>
        </w:trPr>
        <w:tc>
          <w:tcPr>
            <w:tcW w:w="900"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9.</w:t>
            </w:r>
          </w:p>
        </w:tc>
        <w:tc>
          <w:tcPr>
            <w:tcW w:w="1760" w:type="dxa"/>
            <w:gridSpan w:val="2"/>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Аммиак. Соли аммония</w:t>
            </w:r>
          </w:p>
        </w:tc>
        <w:tc>
          <w:tcPr>
            <w:tcW w:w="1276"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tcBorders>
              <w:bottom w:val="single" w:sz="4" w:space="0" w:color="auto"/>
            </w:tcBorders>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Изучить аммиак, его свойства </w:t>
            </w:r>
          </w:p>
        </w:tc>
        <w:tc>
          <w:tcPr>
            <w:tcW w:w="1984"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свойства аммиака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составлять характерные для </w:t>
            </w:r>
            <w:r w:rsidRPr="002803CE">
              <w:rPr>
                <w:sz w:val="20"/>
                <w:szCs w:val="20"/>
              </w:rPr>
              <w:t xml:space="preserve">аммиака  </w:t>
            </w:r>
            <w:r w:rsidRPr="002803CE">
              <w:rPr>
                <w:bCs/>
                <w:sz w:val="20"/>
                <w:szCs w:val="20"/>
              </w:rPr>
              <w:t>и его солей химические реакции</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42</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3-5</w:t>
            </w:r>
          </w:p>
        </w:tc>
      </w:tr>
      <w:tr w:rsidR="002803CE" w:rsidRPr="002803CE" w:rsidTr="002803CE">
        <w:trPr>
          <w:trHeight w:val="988"/>
        </w:trPr>
        <w:tc>
          <w:tcPr>
            <w:tcW w:w="900"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10.</w:t>
            </w:r>
          </w:p>
        </w:tc>
        <w:tc>
          <w:tcPr>
            <w:tcW w:w="1760" w:type="dxa"/>
            <w:gridSpan w:val="2"/>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Кислородосодержащие соединения азота</w:t>
            </w:r>
          </w:p>
        </w:tc>
        <w:tc>
          <w:tcPr>
            <w:tcW w:w="1276"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tcBorders>
              <w:bottom w:val="single" w:sz="4" w:space="0" w:color="auto"/>
            </w:tcBorders>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кислородосодержащие соединения азота</w:t>
            </w:r>
          </w:p>
        </w:tc>
        <w:tc>
          <w:tcPr>
            <w:tcW w:w="1984"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свойства, способы получения кислородосодержащих соединений азота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составлять характерные для </w:t>
            </w:r>
            <w:r w:rsidRPr="002803CE">
              <w:rPr>
                <w:sz w:val="20"/>
                <w:szCs w:val="20"/>
              </w:rPr>
              <w:t xml:space="preserve">аммиака  </w:t>
            </w:r>
            <w:r w:rsidRPr="002803CE">
              <w:rPr>
                <w:bCs/>
                <w:sz w:val="20"/>
                <w:szCs w:val="20"/>
              </w:rPr>
              <w:t>и его солей химические реакции</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43</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2-4</w:t>
            </w:r>
          </w:p>
        </w:tc>
      </w:tr>
      <w:tr w:rsidR="002803CE" w:rsidRPr="002803CE" w:rsidTr="002803CE">
        <w:trPr>
          <w:trHeight w:val="1374"/>
        </w:trPr>
        <w:tc>
          <w:tcPr>
            <w:tcW w:w="900"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11.</w:t>
            </w:r>
          </w:p>
        </w:tc>
        <w:tc>
          <w:tcPr>
            <w:tcW w:w="1760" w:type="dxa"/>
            <w:gridSpan w:val="2"/>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Общая характеристика фосфора и его соединений</w:t>
            </w:r>
          </w:p>
        </w:tc>
        <w:tc>
          <w:tcPr>
            <w:tcW w:w="1276"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tcBorders>
              <w:bottom w:val="single" w:sz="4" w:space="0" w:color="auto"/>
            </w:tcBorders>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фосфор: положение в периодической таблице, строение атома, свойства его кислородных соединений</w:t>
            </w:r>
          </w:p>
        </w:tc>
        <w:tc>
          <w:tcPr>
            <w:tcW w:w="1984" w:type="dxa"/>
            <w:tcBorders>
              <w:bottom w:val="single" w:sz="4" w:space="0" w:color="auto"/>
            </w:tcBorders>
            <w:shd w:val="clear" w:color="auto" w:fill="auto"/>
          </w:tcPr>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Знать: </w:t>
            </w:r>
            <w:r w:rsidRPr="002803CE">
              <w:rPr>
                <w:bCs/>
                <w:sz w:val="20"/>
                <w:szCs w:val="20"/>
              </w:rPr>
              <w:t xml:space="preserve">положение </w:t>
            </w:r>
            <w:r w:rsidRPr="002803CE">
              <w:rPr>
                <w:sz w:val="20"/>
                <w:szCs w:val="20"/>
              </w:rPr>
              <w:t xml:space="preserve"> фосфора  </w:t>
            </w:r>
            <w:r w:rsidRPr="002803CE">
              <w:rPr>
                <w:bCs/>
                <w:sz w:val="20"/>
                <w:szCs w:val="20"/>
              </w:rPr>
              <w:t>в периодической таблице, особенность его  соединений,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составлять характерные для </w:t>
            </w:r>
            <w:r w:rsidRPr="002803CE">
              <w:rPr>
                <w:sz w:val="20"/>
                <w:szCs w:val="20"/>
              </w:rPr>
              <w:t xml:space="preserve">  фосфора  </w:t>
            </w:r>
            <w:r w:rsidRPr="002803CE">
              <w:rPr>
                <w:bCs/>
                <w:sz w:val="20"/>
                <w:szCs w:val="20"/>
              </w:rPr>
              <w:t xml:space="preserve">и его соединений </w:t>
            </w:r>
            <w:r w:rsidRPr="002803CE">
              <w:rPr>
                <w:bCs/>
                <w:sz w:val="20"/>
                <w:szCs w:val="20"/>
              </w:rPr>
              <w:lastRenderedPageBreak/>
              <w:t>уравнения химических реакций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44</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2-6</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12.</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Общая характеристика элементов   </w:t>
            </w:r>
            <w:r w:rsidRPr="002803CE">
              <w:rPr>
                <w:sz w:val="20"/>
                <w:szCs w:val="20"/>
                <w:lang w:val="en-US"/>
              </w:rPr>
              <w:t>IV</w:t>
            </w:r>
            <w:r w:rsidRPr="002803CE">
              <w:rPr>
                <w:sz w:val="20"/>
                <w:szCs w:val="20"/>
              </w:rPr>
              <w:t xml:space="preserve"> А-группы. </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Изучить элементы   </w:t>
            </w:r>
            <w:r w:rsidRPr="002803CE">
              <w:rPr>
                <w:sz w:val="20"/>
                <w:szCs w:val="20"/>
                <w:lang w:val="en-US"/>
              </w:rPr>
              <w:t>IV</w:t>
            </w:r>
            <w:r w:rsidRPr="002803CE">
              <w:rPr>
                <w:sz w:val="20"/>
                <w:szCs w:val="20"/>
              </w:rPr>
              <w:t xml:space="preserve">  А-группы: положение в периодической таблице, строение атома, свойства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Знать: </w:t>
            </w:r>
            <w:r w:rsidRPr="002803CE">
              <w:rPr>
                <w:bCs/>
                <w:sz w:val="20"/>
                <w:szCs w:val="20"/>
              </w:rPr>
              <w:t xml:space="preserve">положение    </w:t>
            </w:r>
            <w:r w:rsidRPr="002803CE">
              <w:rPr>
                <w:sz w:val="20"/>
                <w:szCs w:val="20"/>
              </w:rPr>
              <w:t xml:space="preserve">  </w:t>
            </w:r>
            <w:r w:rsidRPr="002803CE">
              <w:rPr>
                <w:sz w:val="20"/>
                <w:szCs w:val="20"/>
                <w:lang w:val="en-US"/>
              </w:rPr>
              <w:t>IV</w:t>
            </w:r>
            <w:r w:rsidRPr="002803CE">
              <w:rPr>
                <w:sz w:val="20"/>
                <w:szCs w:val="20"/>
              </w:rPr>
              <w:t xml:space="preserve">  А-группы</w:t>
            </w:r>
            <w:r w:rsidRPr="002803CE">
              <w:rPr>
                <w:bCs/>
                <w:sz w:val="20"/>
                <w:szCs w:val="20"/>
              </w:rPr>
              <w:t xml:space="preserve">  в периодической таблице, особенность их  соединений,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составлять характерные для </w:t>
            </w:r>
            <w:r w:rsidRPr="002803CE">
              <w:rPr>
                <w:sz w:val="20"/>
                <w:szCs w:val="20"/>
              </w:rPr>
              <w:t xml:space="preserve">  </w:t>
            </w:r>
            <w:r w:rsidRPr="002803CE">
              <w:rPr>
                <w:sz w:val="20"/>
                <w:szCs w:val="20"/>
                <w:lang w:val="en-US"/>
              </w:rPr>
              <w:t>IV</w:t>
            </w:r>
            <w:r w:rsidRPr="002803CE">
              <w:rPr>
                <w:sz w:val="20"/>
                <w:szCs w:val="20"/>
              </w:rPr>
              <w:t xml:space="preserve"> А-группы</w:t>
            </w:r>
            <w:r w:rsidRPr="002803CE">
              <w:rPr>
                <w:bCs/>
                <w:sz w:val="20"/>
                <w:szCs w:val="20"/>
              </w:rPr>
              <w:t xml:space="preserve">  и их соединений уравнения химических реакций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45</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3-5</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13.</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Углерод и его соединения</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углерод: положение в периодической таблице, строение атома, свойства его кислородных соединений</w:t>
            </w:r>
          </w:p>
        </w:tc>
        <w:tc>
          <w:tcPr>
            <w:tcW w:w="1984" w:type="dxa"/>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 xml:space="preserve">положение </w:t>
            </w:r>
            <w:r w:rsidRPr="002803CE">
              <w:rPr>
                <w:sz w:val="20"/>
                <w:szCs w:val="20"/>
              </w:rPr>
              <w:t xml:space="preserve"> углерода  </w:t>
            </w:r>
            <w:r w:rsidRPr="002803CE">
              <w:rPr>
                <w:bCs/>
                <w:sz w:val="20"/>
                <w:szCs w:val="20"/>
              </w:rPr>
              <w:t>в периодической таблице, особенность его  соединений,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составлять характерные для </w:t>
            </w:r>
            <w:r w:rsidRPr="002803CE">
              <w:rPr>
                <w:sz w:val="20"/>
                <w:szCs w:val="20"/>
              </w:rPr>
              <w:t xml:space="preserve">  углерода  </w:t>
            </w:r>
            <w:r w:rsidRPr="002803CE">
              <w:rPr>
                <w:bCs/>
                <w:sz w:val="20"/>
                <w:szCs w:val="20"/>
              </w:rPr>
              <w:t>и его соединений уравнения химических реакций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46</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2-6</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14.</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Кремний и его соединения</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Изучить  кремний: положение в периодической таблице, </w:t>
            </w:r>
            <w:r w:rsidRPr="002803CE">
              <w:rPr>
                <w:sz w:val="20"/>
                <w:szCs w:val="20"/>
              </w:rPr>
              <w:lastRenderedPageBreak/>
              <w:t>строение атома, свойства его кислородных соединений</w:t>
            </w:r>
          </w:p>
        </w:tc>
        <w:tc>
          <w:tcPr>
            <w:tcW w:w="1984" w:type="dxa"/>
            <w:shd w:val="clear" w:color="auto" w:fill="auto"/>
          </w:tcPr>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lastRenderedPageBreak/>
              <w:t xml:space="preserve">Знать: </w:t>
            </w:r>
            <w:r w:rsidRPr="002803CE">
              <w:rPr>
                <w:bCs/>
                <w:sz w:val="20"/>
                <w:szCs w:val="20"/>
              </w:rPr>
              <w:t xml:space="preserve">положение </w:t>
            </w:r>
            <w:r w:rsidRPr="002803CE">
              <w:rPr>
                <w:sz w:val="20"/>
                <w:szCs w:val="20"/>
              </w:rPr>
              <w:t xml:space="preserve"> кремния  </w:t>
            </w:r>
            <w:r w:rsidRPr="002803CE">
              <w:rPr>
                <w:bCs/>
                <w:sz w:val="20"/>
                <w:szCs w:val="20"/>
              </w:rPr>
              <w:t xml:space="preserve">в периодической таблице, особенность его  </w:t>
            </w:r>
            <w:r w:rsidRPr="002803CE">
              <w:rPr>
                <w:bCs/>
                <w:sz w:val="20"/>
                <w:szCs w:val="20"/>
              </w:rPr>
              <w:lastRenderedPageBreak/>
              <w:t>соединений,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составлять характерные для </w:t>
            </w:r>
            <w:r w:rsidRPr="002803CE">
              <w:rPr>
                <w:sz w:val="20"/>
                <w:szCs w:val="20"/>
              </w:rPr>
              <w:t xml:space="preserve">  кремния  </w:t>
            </w:r>
            <w:r w:rsidRPr="002803CE">
              <w:rPr>
                <w:bCs/>
                <w:sz w:val="20"/>
                <w:szCs w:val="20"/>
              </w:rPr>
              <w:t>и его соединений уравнения химических реакций</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Уметь с достаточной полнотой и точностью выражать свои мысли в соответствии с задачами и </w:t>
            </w:r>
            <w:r w:rsidRPr="002803CE">
              <w:rPr>
                <w:sz w:val="20"/>
                <w:szCs w:val="20"/>
              </w:rPr>
              <w:lastRenderedPageBreak/>
              <w:t>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47</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2-5</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15.</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Практическая работа №</w:t>
            </w:r>
            <w:r>
              <w:rPr>
                <w:sz w:val="20"/>
                <w:szCs w:val="20"/>
              </w:rPr>
              <w:t xml:space="preserve"> 1</w:t>
            </w:r>
            <w:r w:rsidRPr="002803CE">
              <w:rPr>
                <w:sz w:val="20"/>
                <w:szCs w:val="20"/>
              </w:rPr>
              <w:t xml:space="preserve"> по теме: «Решение экспериментальных задач по теме: «Неметаллы»»</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1.2.4</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УПЗУ – урок применения знаний и умений</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Отработать умения и навыки решения экспериментальных задач по теме: «Неметалл»</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 xml:space="preserve">Знать: </w:t>
            </w:r>
            <w:r w:rsidRPr="002803CE">
              <w:rPr>
                <w:sz w:val="20"/>
                <w:szCs w:val="20"/>
              </w:rPr>
              <w:t xml:space="preserve"> способы решения экспериментальных задач</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решать экспериментальные задачи  по теме: «Неметаллы»</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Подготовиться к контрольной работе</w:t>
            </w:r>
          </w:p>
          <w:p w:rsidR="002803CE" w:rsidRPr="002803CE" w:rsidRDefault="002803CE" w:rsidP="002803CE">
            <w:pPr>
              <w:autoSpaceDE w:val="0"/>
              <w:autoSpaceDN w:val="0"/>
              <w:adjustRightInd w:val="0"/>
              <w:spacing w:line="252" w:lineRule="auto"/>
              <w:jc w:val="both"/>
              <w:rPr>
                <w:sz w:val="20"/>
                <w:szCs w:val="20"/>
              </w:rPr>
            </w:pP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16.</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Контрольная работа № 3 по теме: «Неметаллы»</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КЗУ – контроль знаний и умений</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Проконтролировать знания и умения по данной теме</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 xml:space="preserve">Знать: </w:t>
            </w:r>
            <w:r w:rsidRPr="002803CE">
              <w:rPr>
                <w:sz w:val="20"/>
                <w:szCs w:val="20"/>
              </w:rPr>
              <w:t xml:space="preserve"> общую характеристику неметаллов: положение в периодической таблице, строение атома,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Уметь:</w:t>
            </w:r>
            <w:r w:rsidRPr="002803CE">
              <w:rPr>
                <w:sz w:val="20"/>
                <w:szCs w:val="20"/>
              </w:rPr>
              <w:t xml:space="preserve"> отличать неметаллы как простые вещества</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p>
        </w:tc>
      </w:tr>
      <w:tr w:rsidR="002803CE" w:rsidRPr="002803CE" w:rsidTr="002803CE">
        <w:trPr>
          <w:trHeight w:val="170"/>
        </w:trPr>
        <w:tc>
          <w:tcPr>
            <w:tcW w:w="14850" w:type="dxa"/>
            <w:gridSpan w:val="10"/>
          </w:tcPr>
          <w:p w:rsidR="002803CE" w:rsidRPr="002803CE" w:rsidRDefault="002803CE" w:rsidP="002803CE">
            <w:pPr>
              <w:autoSpaceDE w:val="0"/>
              <w:autoSpaceDN w:val="0"/>
              <w:adjustRightInd w:val="0"/>
              <w:spacing w:line="252" w:lineRule="auto"/>
              <w:jc w:val="center"/>
              <w:rPr>
                <w:b/>
                <w:sz w:val="20"/>
                <w:szCs w:val="20"/>
              </w:rPr>
            </w:pPr>
            <w:r w:rsidRPr="002803CE">
              <w:rPr>
                <w:b/>
                <w:sz w:val="20"/>
                <w:szCs w:val="20"/>
              </w:rPr>
              <w:lastRenderedPageBreak/>
              <w:t>Металлы (11 часов)</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Общая характеристика металлов</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1.2.2.</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1.2.3</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УОНМ – урок ознакомления с новым материалом</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Дать общую характеристику металлов: положение в периодической таблице, строение атома, свойства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 xml:space="preserve">Знать: </w:t>
            </w:r>
            <w:r w:rsidRPr="002803CE">
              <w:rPr>
                <w:sz w:val="20"/>
                <w:szCs w:val="20"/>
              </w:rPr>
              <w:t xml:space="preserve"> общую характеристику металлов: положение в периодической таблице, строение атома,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 xml:space="preserve">Уметь: </w:t>
            </w:r>
            <w:r w:rsidRPr="002803CE">
              <w:rPr>
                <w:sz w:val="20"/>
                <w:szCs w:val="20"/>
              </w:rPr>
              <w:t>отличать металлы как простые вещества</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jc w:val="both"/>
              <w:rPr>
                <w:sz w:val="20"/>
                <w:szCs w:val="20"/>
              </w:rPr>
            </w:pPr>
            <w:r w:rsidRPr="002803CE">
              <w:rPr>
                <w:sz w:val="20"/>
                <w:szCs w:val="20"/>
              </w:rPr>
              <w:t>Конспект в тетради</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Общая характеристика элементов I-А группы</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1.2.2</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Дать общую характеристику металлов, находящихся в  I-А группе: нахождение в периодической системе, строение атома, свойства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Знать:</w:t>
            </w:r>
            <w:r w:rsidRPr="002803CE">
              <w:rPr>
                <w:sz w:val="20"/>
                <w:szCs w:val="20"/>
              </w:rPr>
              <w:t xml:space="preserve"> общую характеристику металлов, находящихся в  I-А группе: нахождение в периодической системе, строение атома,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Уметь:</w:t>
            </w:r>
            <w:r w:rsidRPr="002803CE">
              <w:rPr>
                <w:sz w:val="20"/>
                <w:szCs w:val="20"/>
              </w:rPr>
              <w:t xml:space="preserve"> писать строение атома, составлять уравнения реакций свойств веществ</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48</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1-3</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3.</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Общая характеристика элементов   II-А группы</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1.2.2</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Дать общую характеристику металлов, находящихся в   II-А группе: нахождение в периодической системе, строение атома, свойства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Знать:</w:t>
            </w:r>
            <w:r w:rsidRPr="002803CE">
              <w:rPr>
                <w:sz w:val="20"/>
                <w:szCs w:val="20"/>
              </w:rPr>
              <w:t xml:space="preserve"> общую характеристику металлов, находящихся в   II-А группе: нахождение в периодической системе, строение атома,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Уметь:</w:t>
            </w:r>
            <w:r w:rsidRPr="002803CE">
              <w:rPr>
                <w:sz w:val="20"/>
                <w:szCs w:val="20"/>
              </w:rPr>
              <w:t xml:space="preserve"> писать </w:t>
            </w:r>
            <w:r w:rsidRPr="002803CE">
              <w:rPr>
                <w:sz w:val="20"/>
                <w:szCs w:val="20"/>
              </w:rPr>
              <w:lastRenderedPageBreak/>
              <w:t>строение атома, составлять уравнения реакций свойств веществ</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49</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1-2</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4.</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Краткая характеристика элементов  III-А группы</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1.2.2</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Дать общую характеристику металлов, находящихся в    III-А группе: нахождение в периодической системе, строение атома, свойства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Знать:</w:t>
            </w:r>
            <w:r w:rsidRPr="002803CE">
              <w:rPr>
                <w:sz w:val="20"/>
                <w:szCs w:val="20"/>
              </w:rPr>
              <w:t xml:space="preserve"> общую характеристику металлов, находящихся в    III-А группе: нахождение в периодической системе, строение атома,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Уметь:</w:t>
            </w:r>
            <w:r w:rsidRPr="002803CE">
              <w:rPr>
                <w:sz w:val="20"/>
                <w:szCs w:val="20"/>
              </w:rPr>
              <w:t xml:space="preserve"> писать строение атома, составлять уравнения реакций свойств веществ</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50</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1-4</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5.</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Алюминий и его соединения</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1.2.2</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Дать характеристику</w:t>
            </w:r>
          </w:p>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алюминия,  нахождение в периодической системе, строение атома, свойства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Знать:</w:t>
            </w:r>
            <w:r w:rsidRPr="002803CE">
              <w:rPr>
                <w:sz w:val="20"/>
                <w:szCs w:val="20"/>
              </w:rPr>
              <w:t xml:space="preserve"> характеристику алюминия: нахождение в периодической системе, строение атома,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 xml:space="preserve">Уметь: </w:t>
            </w:r>
            <w:r w:rsidRPr="002803CE">
              <w:rPr>
                <w:sz w:val="20"/>
                <w:szCs w:val="20"/>
              </w:rPr>
              <w:t xml:space="preserve">писать строение атома, составлять уравнения реакций для алюминия </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50</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5-6</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6.</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Железо. Соединения железа</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1.2.3</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Дать характеристику</w:t>
            </w:r>
          </w:p>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 xml:space="preserve">железа:  нахождение в периодической </w:t>
            </w:r>
            <w:r w:rsidRPr="002803CE">
              <w:rPr>
                <w:sz w:val="20"/>
                <w:szCs w:val="20"/>
              </w:rPr>
              <w:lastRenderedPageBreak/>
              <w:t>системе, строение атома, свойства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lastRenderedPageBreak/>
              <w:t>Знать:</w:t>
            </w:r>
            <w:r w:rsidRPr="002803CE">
              <w:rPr>
                <w:sz w:val="20"/>
                <w:szCs w:val="20"/>
              </w:rPr>
              <w:t xml:space="preserve"> характеристику железа: нахождение в периодической системе, строение </w:t>
            </w:r>
            <w:r w:rsidRPr="002803CE">
              <w:rPr>
                <w:sz w:val="20"/>
                <w:szCs w:val="20"/>
              </w:rPr>
              <w:lastRenderedPageBreak/>
              <w:t>атома,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Уметь:</w:t>
            </w:r>
            <w:r w:rsidRPr="002803CE">
              <w:rPr>
                <w:sz w:val="20"/>
                <w:szCs w:val="20"/>
              </w:rPr>
              <w:t xml:space="preserve"> писать строение атома, составлять уравнения реакций для железа</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Уметь с достаточной полнотой и точностью выражать свои мысли в соответствии с задачами и </w:t>
            </w:r>
            <w:r w:rsidRPr="002803CE">
              <w:rPr>
                <w:sz w:val="20"/>
                <w:szCs w:val="20"/>
              </w:rPr>
              <w:lastRenderedPageBreak/>
              <w:t>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51</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3-4</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7.</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Характеристика отдельных d-элементов и их соединений</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1.2.3</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Дать характеристику</w:t>
            </w:r>
          </w:p>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d-элементов:  нахождение в периодической системе, строение атома, свойства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Знать:</w:t>
            </w:r>
            <w:r w:rsidRPr="002803CE">
              <w:rPr>
                <w:sz w:val="20"/>
                <w:szCs w:val="20"/>
              </w:rPr>
              <w:t xml:space="preserve"> характеристику  d-элементов: нахождение в периодической системе, строение атома,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Уметь:</w:t>
            </w:r>
            <w:r w:rsidRPr="002803CE">
              <w:rPr>
                <w:sz w:val="20"/>
                <w:szCs w:val="20"/>
              </w:rPr>
              <w:t xml:space="preserve"> писать строение атома, составлять уравнения реакций для  d-элементов</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52</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3-4</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8.</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Сравнительная характеристика металлов и неметаллов, соединений металлов и неметаллов</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Дать сравнительную характеристику металлов и неметаллов</w:t>
            </w:r>
          </w:p>
        </w:tc>
        <w:tc>
          <w:tcPr>
            <w:tcW w:w="1984" w:type="dxa"/>
            <w:shd w:val="clear" w:color="auto" w:fill="auto"/>
          </w:tcPr>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Знать: </w:t>
            </w:r>
            <w:r w:rsidRPr="002803CE">
              <w:rPr>
                <w:bCs/>
                <w:sz w:val="20"/>
                <w:szCs w:val="20"/>
              </w:rPr>
              <w:t>отличия металлов и неметаллов</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составлять уравнения реакций, характерных для металлов и неметаллов</w:t>
            </w:r>
            <w:r w:rsidRPr="002803CE">
              <w:rPr>
                <w:b/>
                <w:bCs/>
                <w:sz w:val="20"/>
                <w:szCs w:val="20"/>
              </w:rPr>
              <w:t xml:space="preserve"> </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53</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2-5</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lastRenderedPageBreak/>
              <w:t>9.</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Практическая работа № </w:t>
            </w:r>
            <w:r>
              <w:rPr>
                <w:sz w:val="20"/>
                <w:szCs w:val="20"/>
              </w:rPr>
              <w:t>2</w:t>
            </w:r>
            <w:r w:rsidRPr="002803CE">
              <w:rPr>
                <w:sz w:val="20"/>
                <w:szCs w:val="20"/>
              </w:rPr>
              <w:t xml:space="preserve"> по теме: «Решение экспериментальных задач по теме: «Металлы»</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1.2.2</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УПЗУ – урок применения знаний и умений</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Отработать умения и навыки решения экспериментальных задач по теме: «Металл»</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 xml:space="preserve">Знать: </w:t>
            </w:r>
            <w:r w:rsidRPr="002803CE">
              <w:rPr>
                <w:sz w:val="20"/>
                <w:szCs w:val="20"/>
              </w:rPr>
              <w:t xml:space="preserve"> способы решения экспериментальных задач</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решать экспериментальные задачи  по теме: «Металлы»</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Подготовиться к контрольной работе</w:t>
            </w:r>
          </w:p>
          <w:p w:rsidR="002803CE" w:rsidRPr="002803CE" w:rsidRDefault="002803CE" w:rsidP="002803CE">
            <w:pPr>
              <w:autoSpaceDE w:val="0"/>
              <w:autoSpaceDN w:val="0"/>
              <w:adjustRightInd w:val="0"/>
              <w:spacing w:line="252" w:lineRule="auto"/>
              <w:jc w:val="both"/>
              <w:rPr>
                <w:sz w:val="20"/>
                <w:szCs w:val="20"/>
              </w:rPr>
            </w:pP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10.</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Решение задач по теме: «Металлы»</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1.2.3.</w:t>
            </w:r>
          </w:p>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1.2.2</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УПЗУ – урок применения знаний и умений</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Отработать умения и навыки решения задач по теме: «Металл»</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 xml:space="preserve">Знать: </w:t>
            </w:r>
            <w:r w:rsidRPr="002803CE">
              <w:rPr>
                <w:sz w:val="20"/>
                <w:szCs w:val="20"/>
              </w:rPr>
              <w:t xml:space="preserve"> способы решения задач</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решать задачи  по теме: «Металлы»</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Подготовиться к контрольной работе</w:t>
            </w:r>
          </w:p>
          <w:p w:rsidR="002803CE" w:rsidRPr="002803CE" w:rsidRDefault="002803CE" w:rsidP="002803CE">
            <w:pPr>
              <w:autoSpaceDE w:val="0"/>
              <w:autoSpaceDN w:val="0"/>
              <w:adjustRightInd w:val="0"/>
              <w:spacing w:line="252" w:lineRule="auto"/>
              <w:jc w:val="both"/>
              <w:rPr>
                <w:sz w:val="20"/>
                <w:szCs w:val="20"/>
              </w:rPr>
            </w:pP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11.</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Контрольная работа № 4 по теме: «Металлы»</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КЗУ – контроль знаний и умений</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Проконтролировать знания и умения по данной теме</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b/>
                <w:bCs/>
                <w:sz w:val="20"/>
                <w:szCs w:val="20"/>
              </w:rPr>
              <w:t xml:space="preserve">Знать: </w:t>
            </w:r>
            <w:r w:rsidRPr="002803CE">
              <w:rPr>
                <w:sz w:val="20"/>
                <w:szCs w:val="20"/>
              </w:rPr>
              <w:t xml:space="preserve"> общую характеристику неметаллов: положение в периодической таблице, строение атома, свойства</w:t>
            </w:r>
          </w:p>
          <w:p w:rsidR="002803CE" w:rsidRPr="002803CE" w:rsidRDefault="002803CE" w:rsidP="002803CE">
            <w:pPr>
              <w:autoSpaceDE w:val="0"/>
              <w:autoSpaceDN w:val="0"/>
              <w:adjustRightInd w:val="0"/>
              <w:spacing w:line="252" w:lineRule="auto"/>
              <w:jc w:val="both"/>
              <w:rPr>
                <w:b/>
                <w:bCs/>
                <w:sz w:val="20"/>
                <w:szCs w:val="20"/>
              </w:rPr>
            </w:pPr>
            <w:r w:rsidRPr="002803CE">
              <w:rPr>
                <w:b/>
                <w:sz w:val="20"/>
                <w:szCs w:val="20"/>
              </w:rPr>
              <w:t>Уметь:</w:t>
            </w:r>
            <w:r w:rsidRPr="002803CE">
              <w:rPr>
                <w:sz w:val="20"/>
                <w:szCs w:val="20"/>
              </w:rPr>
              <w:t xml:space="preserve"> отличать неметаллы как простые вещества</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lastRenderedPageBreak/>
              <w:t>КЗУ – контроль знаний и умений</w:t>
            </w:r>
          </w:p>
        </w:tc>
      </w:tr>
      <w:tr w:rsidR="002803CE" w:rsidRPr="002803CE" w:rsidTr="002803CE">
        <w:trPr>
          <w:trHeight w:val="170"/>
        </w:trPr>
        <w:tc>
          <w:tcPr>
            <w:tcW w:w="2552" w:type="dxa"/>
            <w:gridSpan w:val="2"/>
          </w:tcPr>
          <w:p w:rsidR="002803CE" w:rsidRPr="002803CE" w:rsidRDefault="002803CE" w:rsidP="002803CE">
            <w:pPr>
              <w:jc w:val="center"/>
              <w:rPr>
                <w:b/>
                <w:sz w:val="20"/>
                <w:szCs w:val="20"/>
              </w:rPr>
            </w:pPr>
          </w:p>
        </w:tc>
        <w:tc>
          <w:tcPr>
            <w:tcW w:w="12298" w:type="dxa"/>
            <w:gridSpan w:val="8"/>
            <w:shd w:val="clear" w:color="auto" w:fill="auto"/>
          </w:tcPr>
          <w:p w:rsidR="002803CE" w:rsidRPr="002803CE" w:rsidRDefault="002803CE" w:rsidP="009B70D2">
            <w:pPr>
              <w:jc w:val="center"/>
              <w:rPr>
                <w:b/>
                <w:sz w:val="20"/>
                <w:szCs w:val="20"/>
              </w:rPr>
            </w:pPr>
            <w:r w:rsidRPr="002803CE">
              <w:rPr>
                <w:b/>
                <w:sz w:val="20"/>
                <w:szCs w:val="20"/>
              </w:rPr>
              <w:t>Химия и жиз</w:t>
            </w:r>
            <w:r w:rsidR="009B70D2">
              <w:rPr>
                <w:b/>
                <w:sz w:val="20"/>
                <w:szCs w:val="20"/>
              </w:rPr>
              <w:t xml:space="preserve">нь </w:t>
            </w:r>
            <w:proofErr w:type="gramStart"/>
            <w:r w:rsidR="009B70D2">
              <w:rPr>
                <w:b/>
                <w:sz w:val="20"/>
                <w:szCs w:val="20"/>
              </w:rPr>
              <w:t xml:space="preserve">( </w:t>
            </w:r>
            <w:proofErr w:type="gramEnd"/>
            <w:r w:rsidR="009B70D2">
              <w:rPr>
                <w:b/>
                <w:sz w:val="20"/>
                <w:szCs w:val="20"/>
              </w:rPr>
              <w:t xml:space="preserve">8 </w:t>
            </w:r>
            <w:r w:rsidRPr="002803CE">
              <w:rPr>
                <w:b/>
                <w:sz w:val="20"/>
                <w:szCs w:val="20"/>
              </w:rPr>
              <w:t>часов)</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1.</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Химия жизни. Биологически активные вещества</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УОНМ – урок ознакомления с новым материалом</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биологически активные вещества. Показать их значение в жизни человека</w:t>
            </w:r>
          </w:p>
        </w:tc>
        <w:tc>
          <w:tcPr>
            <w:tcW w:w="1984" w:type="dxa"/>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общую характеристику биологически активных веществ</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применять полученные знания</w:t>
            </w:r>
            <w:r w:rsidRPr="002803CE">
              <w:rPr>
                <w:b/>
                <w:bCs/>
                <w:sz w:val="20"/>
                <w:szCs w:val="20"/>
              </w:rPr>
              <w:t xml:space="preserve"> </w:t>
            </w:r>
            <w:r w:rsidRPr="002803CE">
              <w:rPr>
                <w:bCs/>
                <w:sz w:val="20"/>
                <w:szCs w:val="20"/>
              </w:rPr>
              <w:t>на практике</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58</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2-3</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2.</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Химия и здоровье</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Познакомить учащихся с лекарственными препаратами, показать их значение в жизни человека</w:t>
            </w:r>
          </w:p>
        </w:tc>
        <w:tc>
          <w:tcPr>
            <w:tcW w:w="1984" w:type="dxa"/>
            <w:shd w:val="clear" w:color="auto" w:fill="auto"/>
          </w:tcPr>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Знать: </w:t>
            </w:r>
            <w:r w:rsidRPr="002803CE">
              <w:rPr>
                <w:bCs/>
                <w:sz w:val="20"/>
                <w:szCs w:val="20"/>
              </w:rPr>
              <w:t>особенность лекарственных веществ</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применять полученные знания на практике</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59</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5-6</w:t>
            </w:r>
          </w:p>
        </w:tc>
      </w:tr>
      <w:tr w:rsidR="002803CE" w:rsidRPr="002803CE" w:rsidTr="002803CE">
        <w:trPr>
          <w:trHeight w:val="170"/>
        </w:trPr>
        <w:tc>
          <w:tcPr>
            <w:tcW w:w="900"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3</w:t>
            </w:r>
            <w:r w:rsidR="009B70D2">
              <w:rPr>
                <w:sz w:val="20"/>
                <w:szCs w:val="20"/>
              </w:rPr>
              <w:t>.</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Средства бытовой химии</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Познакомить учащихся со средствами бытовой химии, показать их </w:t>
            </w:r>
            <w:r w:rsidRPr="002803CE">
              <w:rPr>
                <w:sz w:val="20"/>
                <w:szCs w:val="20"/>
              </w:rPr>
              <w:lastRenderedPageBreak/>
              <w:t>значение в жизни человека</w:t>
            </w:r>
          </w:p>
        </w:tc>
        <w:tc>
          <w:tcPr>
            <w:tcW w:w="1984" w:type="dxa"/>
            <w:shd w:val="clear" w:color="auto" w:fill="auto"/>
          </w:tcPr>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lastRenderedPageBreak/>
              <w:t xml:space="preserve">Знать: </w:t>
            </w:r>
            <w:r w:rsidRPr="002803CE">
              <w:rPr>
                <w:bCs/>
                <w:sz w:val="20"/>
                <w:szCs w:val="20"/>
              </w:rPr>
              <w:t>особенность средств бытовой химии</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 xml:space="preserve">применять полученные знания </w:t>
            </w:r>
            <w:r w:rsidRPr="002803CE">
              <w:rPr>
                <w:bCs/>
                <w:sz w:val="20"/>
                <w:szCs w:val="20"/>
              </w:rPr>
              <w:lastRenderedPageBreak/>
              <w:t>на практике</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lastRenderedPageBreak/>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xml:space="preserve">Уметь с достаточной полнотой и точностью выражать свои мысли в соответствии с задачами и </w:t>
            </w:r>
            <w:r w:rsidRPr="002803CE">
              <w:rPr>
                <w:sz w:val="20"/>
                <w:szCs w:val="20"/>
              </w:rPr>
              <w:lastRenderedPageBreak/>
              <w:t>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60</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w:t>
            </w:r>
          </w:p>
        </w:tc>
      </w:tr>
      <w:tr w:rsidR="002803CE" w:rsidRPr="002803CE" w:rsidTr="002803CE">
        <w:trPr>
          <w:trHeight w:val="170"/>
        </w:trPr>
        <w:tc>
          <w:tcPr>
            <w:tcW w:w="900" w:type="dxa"/>
            <w:shd w:val="clear" w:color="auto" w:fill="auto"/>
          </w:tcPr>
          <w:p w:rsidR="002803CE" w:rsidRPr="002803CE" w:rsidRDefault="009B70D2" w:rsidP="002803CE">
            <w:pPr>
              <w:autoSpaceDE w:val="0"/>
              <w:autoSpaceDN w:val="0"/>
              <w:adjustRightInd w:val="0"/>
              <w:spacing w:line="252" w:lineRule="auto"/>
              <w:jc w:val="center"/>
              <w:rPr>
                <w:sz w:val="20"/>
                <w:szCs w:val="20"/>
              </w:rPr>
            </w:pPr>
            <w:r>
              <w:rPr>
                <w:sz w:val="20"/>
                <w:szCs w:val="20"/>
              </w:rPr>
              <w:lastRenderedPageBreak/>
              <w:t>4.</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Химическая технология и научные основы организации современного производства</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4.2.2</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Познакомить учащихся с химической технологией, изучить научные основы организации современного производства</w:t>
            </w:r>
          </w:p>
        </w:tc>
        <w:tc>
          <w:tcPr>
            <w:tcW w:w="1984" w:type="dxa"/>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особенности химической технологии, научные основы организации современного производства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применять полученные знания</w:t>
            </w:r>
            <w:r w:rsidRPr="002803CE">
              <w:rPr>
                <w:b/>
                <w:bCs/>
                <w:sz w:val="20"/>
                <w:szCs w:val="20"/>
              </w:rPr>
              <w:t xml:space="preserve"> на практике</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61</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w:t>
            </w:r>
          </w:p>
        </w:tc>
      </w:tr>
      <w:tr w:rsidR="002803CE" w:rsidRPr="002803CE" w:rsidTr="002803CE">
        <w:trPr>
          <w:trHeight w:val="170"/>
        </w:trPr>
        <w:tc>
          <w:tcPr>
            <w:tcW w:w="900" w:type="dxa"/>
            <w:shd w:val="clear" w:color="auto" w:fill="auto"/>
          </w:tcPr>
          <w:p w:rsidR="002803CE" w:rsidRPr="002803CE" w:rsidRDefault="009B70D2" w:rsidP="009B70D2">
            <w:pPr>
              <w:autoSpaceDE w:val="0"/>
              <w:autoSpaceDN w:val="0"/>
              <w:adjustRightInd w:val="0"/>
              <w:spacing w:line="252" w:lineRule="auto"/>
              <w:jc w:val="center"/>
              <w:rPr>
                <w:sz w:val="20"/>
                <w:szCs w:val="20"/>
              </w:rPr>
            </w:pPr>
            <w:r>
              <w:rPr>
                <w:sz w:val="20"/>
                <w:szCs w:val="20"/>
              </w:rPr>
              <w:t>5.</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Общие способы получения металлов. Металлургия</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4.2.1</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Познакомить учащихся со способами получения металлов</w:t>
            </w:r>
          </w:p>
        </w:tc>
        <w:tc>
          <w:tcPr>
            <w:tcW w:w="1984" w:type="dxa"/>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особенности получения металлов</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применять полученные знания на практике</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62</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w:t>
            </w:r>
          </w:p>
        </w:tc>
      </w:tr>
      <w:tr w:rsidR="002803CE" w:rsidRPr="002803CE" w:rsidTr="002803CE">
        <w:trPr>
          <w:trHeight w:val="170"/>
        </w:trPr>
        <w:tc>
          <w:tcPr>
            <w:tcW w:w="900" w:type="dxa"/>
            <w:shd w:val="clear" w:color="auto" w:fill="auto"/>
          </w:tcPr>
          <w:p w:rsidR="002803CE" w:rsidRPr="002803CE" w:rsidRDefault="009B70D2" w:rsidP="009B70D2">
            <w:pPr>
              <w:autoSpaceDE w:val="0"/>
              <w:autoSpaceDN w:val="0"/>
              <w:adjustRightInd w:val="0"/>
              <w:spacing w:line="252" w:lineRule="auto"/>
              <w:jc w:val="center"/>
              <w:rPr>
                <w:sz w:val="20"/>
                <w:szCs w:val="20"/>
              </w:rPr>
            </w:pPr>
            <w:r>
              <w:rPr>
                <w:sz w:val="20"/>
                <w:szCs w:val="20"/>
              </w:rPr>
              <w:lastRenderedPageBreak/>
              <w:t>6.</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Химические технологии синтеза аммиака</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4.2.2</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Изучить химические технологии синтеза аммиака</w:t>
            </w:r>
          </w:p>
        </w:tc>
        <w:tc>
          <w:tcPr>
            <w:tcW w:w="1984" w:type="dxa"/>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особенности</w:t>
            </w:r>
          </w:p>
          <w:p w:rsidR="002803CE" w:rsidRPr="002803CE" w:rsidRDefault="002803CE" w:rsidP="002803CE">
            <w:pPr>
              <w:autoSpaceDE w:val="0"/>
              <w:autoSpaceDN w:val="0"/>
              <w:adjustRightInd w:val="0"/>
              <w:spacing w:line="252" w:lineRule="auto"/>
              <w:jc w:val="both"/>
              <w:rPr>
                <w:bCs/>
                <w:sz w:val="20"/>
                <w:szCs w:val="20"/>
              </w:rPr>
            </w:pPr>
            <w:r w:rsidRPr="002803CE">
              <w:rPr>
                <w:bCs/>
                <w:sz w:val="20"/>
                <w:szCs w:val="20"/>
              </w:rPr>
              <w:t>Химической технологии синтеза аммиака</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 Уметь:  </w:t>
            </w:r>
            <w:r w:rsidRPr="002803CE">
              <w:rPr>
                <w:bCs/>
                <w:sz w:val="20"/>
                <w:szCs w:val="20"/>
              </w:rPr>
              <w:t>применять полученные знания на практике</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63</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1-5</w:t>
            </w:r>
          </w:p>
          <w:p w:rsidR="002803CE" w:rsidRPr="002803CE" w:rsidRDefault="002803CE" w:rsidP="002803CE">
            <w:pPr>
              <w:autoSpaceDE w:val="0"/>
              <w:autoSpaceDN w:val="0"/>
              <w:adjustRightInd w:val="0"/>
              <w:spacing w:line="252" w:lineRule="auto"/>
              <w:jc w:val="both"/>
              <w:rPr>
                <w:sz w:val="20"/>
                <w:szCs w:val="20"/>
              </w:rPr>
            </w:pPr>
          </w:p>
        </w:tc>
      </w:tr>
      <w:tr w:rsidR="002803CE" w:rsidRPr="002803CE" w:rsidTr="002803CE">
        <w:trPr>
          <w:trHeight w:val="170"/>
        </w:trPr>
        <w:tc>
          <w:tcPr>
            <w:tcW w:w="900" w:type="dxa"/>
            <w:shd w:val="clear" w:color="auto" w:fill="auto"/>
          </w:tcPr>
          <w:p w:rsidR="002803CE" w:rsidRPr="002803CE" w:rsidRDefault="009B70D2" w:rsidP="009B70D2">
            <w:pPr>
              <w:autoSpaceDE w:val="0"/>
              <w:autoSpaceDN w:val="0"/>
              <w:adjustRightInd w:val="0"/>
              <w:spacing w:line="252" w:lineRule="auto"/>
              <w:jc w:val="center"/>
              <w:rPr>
                <w:sz w:val="20"/>
                <w:szCs w:val="20"/>
              </w:rPr>
            </w:pPr>
            <w:r>
              <w:rPr>
                <w:sz w:val="20"/>
                <w:szCs w:val="20"/>
              </w:rPr>
              <w:t>7.</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Экологические проблемы химических производств</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4.2.2</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Познакомить учащихся с экологическими проблемами химических производств</w:t>
            </w:r>
          </w:p>
        </w:tc>
        <w:tc>
          <w:tcPr>
            <w:tcW w:w="1984" w:type="dxa"/>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экологические проблемы химических производств</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решать задачи производственного содержания</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 64</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1-4</w:t>
            </w:r>
          </w:p>
          <w:p w:rsidR="002803CE" w:rsidRPr="002803CE" w:rsidRDefault="002803CE" w:rsidP="002803CE">
            <w:pPr>
              <w:autoSpaceDE w:val="0"/>
              <w:autoSpaceDN w:val="0"/>
              <w:adjustRightInd w:val="0"/>
              <w:spacing w:line="252" w:lineRule="auto"/>
              <w:jc w:val="both"/>
              <w:rPr>
                <w:sz w:val="20"/>
                <w:szCs w:val="20"/>
              </w:rPr>
            </w:pPr>
          </w:p>
        </w:tc>
      </w:tr>
      <w:tr w:rsidR="002803CE" w:rsidRPr="002803CE" w:rsidTr="002803CE">
        <w:trPr>
          <w:trHeight w:val="170"/>
        </w:trPr>
        <w:tc>
          <w:tcPr>
            <w:tcW w:w="900" w:type="dxa"/>
            <w:shd w:val="clear" w:color="auto" w:fill="auto"/>
          </w:tcPr>
          <w:p w:rsidR="002803CE" w:rsidRPr="002803CE" w:rsidRDefault="009B70D2" w:rsidP="002803CE">
            <w:pPr>
              <w:autoSpaceDE w:val="0"/>
              <w:autoSpaceDN w:val="0"/>
              <w:adjustRightInd w:val="0"/>
              <w:spacing w:line="252" w:lineRule="auto"/>
              <w:jc w:val="center"/>
              <w:rPr>
                <w:sz w:val="20"/>
                <w:szCs w:val="20"/>
              </w:rPr>
            </w:pPr>
            <w:r>
              <w:rPr>
                <w:sz w:val="20"/>
                <w:szCs w:val="20"/>
              </w:rPr>
              <w:t>8.</w:t>
            </w:r>
          </w:p>
        </w:tc>
        <w:tc>
          <w:tcPr>
            <w:tcW w:w="1760" w:type="dxa"/>
            <w:gridSpan w:val="2"/>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Химико-экологические проблемы и охрана атмосферы, стратосферы, литосферы, гидросферы</w:t>
            </w:r>
          </w:p>
        </w:tc>
        <w:tc>
          <w:tcPr>
            <w:tcW w:w="1276" w:type="dxa"/>
            <w:shd w:val="clear" w:color="auto" w:fill="auto"/>
          </w:tcPr>
          <w:p w:rsidR="002803CE" w:rsidRPr="002803CE" w:rsidRDefault="002803CE" w:rsidP="002803CE">
            <w:pPr>
              <w:autoSpaceDE w:val="0"/>
              <w:autoSpaceDN w:val="0"/>
              <w:adjustRightInd w:val="0"/>
              <w:spacing w:line="252" w:lineRule="auto"/>
              <w:jc w:val="center"/>
              <w:rPr>
                <w:sz w:val="20"/>
                <w:szCs w:val="20"/>
              </w:rPr>
            </w:pPr>
          </w:p>
        </w:tc>
        <w:tc>
          <w:tcPr>
            <w:tcW w:w="992" w:type="dxa"/>
            <w:shd w:val="clear" w:color="auto" w:fill="auto"/>
          </w:tcPr>
          <w:p w:rsidR="002803CE" w:rsidRPr="002803CE" w:rsidRDefault="002803CE" w:rsidP="002803CE">
            <w:pPr>
              <w:autoSpaceDE w:val="0"/>
              <w:autoSpaceDN w:val="0"/>
              <w:adjustRightInd w:val="0"/>
              <w:spacing w:line="252" w:lineRule="auto"/>
              <w:jc w:val="center"/>
              <w:rPr>
                <w:sz w:val="20"/>
                <w:szCs w:val="20"/>
              </w:rPr>
            </w:pPr>
            <w:r w:rsidRPr="002803CE">
              <w:rPr>
                <w:sz w:val="20"/>
                <w:szCs w:val="20"/>
              </w:rPr>
              <w:t>4.2.2</w:t>
            </w:r>
          </w:p>
        </w:tc>
        <w:tc>
          <w:tcPr>
            <w:tcW w:w="1701" w:type="dxa"/>
            <w:shd w:val="clear" w:color="auto" w:fill="auto"/>
          </w:tcPr>
          <w:p w:rsidR="002803CE" w:rsidRPr="002803CE" w:rsidRDefault="002803CE" w:rsidP="002803CE">
            <w:pPr>
              <w:tabs>
                <w:tab w:val="left" w:pos="195"/>
              </w:tabs>
              <w:autoSpaceDE w:val="0"/>
              <w:autoSpaceDN w:val="0"/>
              <w:adjustRightInd w:val="0"/>
              <w:spacing w:line="252" w:lineRule="auto"/>
              <w:jc w:val="center"/>
              <w:rPr>
                <w:sz w:val="20"/>
                <w:szCs w:val="20"/>
              </w:rPr>
            </w:pPr>
            <w:r w:rsidRPr="002803CE">
              <w:rPr>
                <w:sz w:val="20"/>
                <w:szCs w:val="20"/>
              </w:rPr>
              <w:t>КУ</w:t>
            </w:r>
          </w:p>
        </w:tc>
        <w:tc>
          <w:tcPr>
            <w:tcW w:w="1701"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t>Познакомить учащихся с экологическими проблемами химических производств</w:t>
            </w:r>
          </w:p>
        </w:tc>
        <w:tc>
          <w:tcPr>
            <w:tcW w:w="1984" w:type="dxa"/>
            <w:shd w:val="clear" w:color="auto" w:fill="auto"/>
          </w:tcPr>
          <w:p w:rsidR="002803CE" w:rsidRPr="002803CE" w:rsidRDefault="002803CE" w:rsidP="002803CE">
            <w:pPr>
              <w:autoSpaceDE w:val="0"/>
              <w:autoSpaceDN w:val="0"/>
              <w:adjustRightInd w:val="0"/>
              <w:spacing w:line="252" w:lineRule="auto"/>
              <w:jc w:val="both"/>
              <w:rPr>
                <w:bCs/>
                <w:sz w:val="20"/>
                <w:szCs w:val="20"/>
              </w:rPr>
            </w:pPr>
            <w:r w:rsidRPr="002803CE">
              <w:rPr>
                <w:b/>
                <w:bCs/>
                <w:sz w:val="20"/>
                <w:szCs w:val="20"/>
              </w:rPr>
              <w:t xml:space="preserve">Знать: </w:t>
            </w:r>
            <w:r w:rsidRPr="002803CE">
              <w:rPr>
                <w:bCs/>
                <w:sz w:val="20"/>
                <w:szCs w:val="20"/>
              </w:rPr>
              <w:t>экологические проблемы химических производств</w:t>
            </w:r>
          </w:p>
          <w:p w:rsidR="002803CE" w:rsidRPr="002803CE" w:rsidRDefault="002803CE" w:rsidP="002803CE">
            <w:pPr>
              <w:autoSpaceDE w:val="0"/>
              <w:autoSpaceDN w:val="0"/>
              <w:adjustRightInd w:val="0"/>
              <w:spacing w:line="252" w:lineRule="auto"/>
              <w:jc w:val="both"/>
              <w:rPr>
                <w:b/>
                <w:bCs/>
                <w:sz w:val="20"/>
                <w:szCs w:val="20"/>
              </w:rPr>
            </w:pPr>
            <w:r w:rsidRPr="002803CE">
              <w:rPr>
                <w:b/>
                <w:bCs/>
                <w:sz w:val="20"/>
                <w:szCs w:val="20"/>
              </w:rPr>
              <w:t xml:space="preserve">Уметь: </w:t>
            </w:r>
            <w:r w:rsidRPr="002803CE">
              <w:rPr>
                <w:bCs/>
                <w:sz w:val="20"/>
                <w:szCs w:val="20"/>
              </w:rPr>
              <w:t>решать задачи производственного содержания</w:t>
            </w:r>
          </w:p>
        </w:tc>
        <w:tc>
          <w:tcPr>
            <w:tcW w:w="2552" w:type="dxa"/>
          </w:tcPr>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Коммуникативные: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Уметь с достаточной полнотой и точностью выражать свои мысли в соответствии с задачами и условиями коммуникации</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Регулятивные: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Удерживать цель деятельности до ее результата</w:t>
            </w:r>
          </w:p>
          <w:p w:rsidR="002803CE" w:rsidRPr="002803CE" w:rsidRDefault="002803CE" w:rsidP="002803CE">
            <w:pPr>
              <w:autoSpaceDE w:val="0"/>
              <w:autoSpaceDN w:val="0"/>
              <w:adjustRightInd w:val="0"/>
              <w:spacing w:line="252" w:lineRule="auto"/>
              <w:jc w:val="both"/>
              <w:rPr>
                <w:b/>
                <w:sz w:val="20"/>
                <w:szCs w:val="20"/>
              </w:rPr>
            </w:pPr>
            <w:r w:rsidRPr="002803CE">
              <w:rPr>
                <w:b/>
                <w:sz w:val="20"/>
                <w:szCs w:val="20"/>
              </w:rPr>
              <w:t>Познавательные:</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Уметь осуществлять анализ объектов с выделением существенных и несущественных признаков</w:t>
            </w:r>
          </w:p>
        </w:tc>
        <w:tc>
          <w:tcPr>
            <w:tcW w:w="1984" w:type="dxa"/>
            <w:shd w:val="clear" w:color="auto" w:fill="auto"/>
          </w:tcPr>
          <w:p w:rsidR="002803CE" w:rsidRPr="002803CE" w:rsidRDefault="002803CE" w:rsidP="002803CE">
            <w:pPr>
              <w:autoSpaceDE w:val="0"/>
              <w:autoSpaceDN w:val="0"/>
              <w:adjustRightInd w:val="0"/>
              <w:spacing w:line="252" w:lineRule="auto"/>
              <w:jc w:val="both"/>
              <w:rPr>
                <w:sz w:val="20"/>
                <w:szCs w:val="20"/>
              </w:rPr>
            </w:pPr>
            <w:r w:rsidRPr="002803CE">
              <w:rPr>
                <w:sz w:val="20"/>
                <w:szCs w:val="20"/>
              </w:rPr>
              <w:lastRenderedPageBreak/>
              <w:t>§ 65</w:t>
            </w:r>
          </w:p>
          <w:p w:rsidR="002803CE" w:rsidRPr="002803CE" w:rsidRDefault="002803CE" w:rsidP="002803CE">
            <w:pPr>
              <w:autoSpaceDE w:val="0"/>
              <w:autoSpaceDN w:val="0"/>
              <w:adjustRightInd w:val="0"/>
              <w:spacing w:line="252" w:lineRule="auto"/>
              <w:jc w:val="both"/>
              <w:rPr>
                <w:sz w:val="20"/>
                <w:szCs w:val="20"/>
              </w:rPr>
            </w:pPr>
            <w:r w:rsidRPr="002803CE">
              <w:rPr>
                <w:sz w:val="20"/>
                <w:szCs w:val="20"/>
              </w:rPr>
              <w:t>№  1-4</w:t>
            </w:r>
          </w:p>
          <w:p w:rsidR="002803CE" w:rsidRPr="002803CE" w:rsidRDefault="002803CE" w:rsidP="002803CE">
            <w:pPr>
              <w:autoSpaceDE w:val="0"/>
              <w:autoSpaceDN w:val="0"/>
              <w:adjustRightInd w:val="0"/>
              <w:spacing w:line="252" w:lineRule="auto"/>
              <w:jc w:val="both"/>
              <w:rPr>
                <w:sz w:val="20"/>
                <w:szCs w:val="20"/>
              </w:rPr>
            </w:pPr>
          </w:p>
        </w:tc>
      </w:tr>
      <w:tr w:rsidR="009B70D2" w:rsidRPr="002803CE" w:rsidTr="008B1B68">
        <w:trPr>
          <w:trHeight w:val="170"/>
        </w:trPr>
        <w:tc>
          <w:tcPr>
            <w:tcW w:w="14850" w:type="dxa"/>
            <w:gridSpan w:val="10"/>
          </w:tcPr>
          <w:p w:rsidR="009B70D2" w:rsidRPr="002803CE" w:rsidRDefault="009B70D2" w:rsidP="002803CE">
            <w:pPr>
              <w:autoSpaceDE w:val="0"/>
              <w:autoSpaceDN w:val="0"/>
              <w:adjustRightInd w:val="0"/>
              <w:spacing w:line="252" w:lineRule="auto"/>
              <w:jc w:val="center"/>
              <w:rPr>
                <w:b/>
                <w:sz w:val="20"/>
                <w:szCs w:val="20"/>
              </w:rPr>
            </w:pPr>
            <w:r w:rsidRPr="002803CE">
              <w:rPr>
                <w:b/>
                <w:sz w:val="20"/>
                <w:szCs w:val="20"/>
              </w:rPr>
              <w:lastRenderedPageBreak/>
              <w:t xml:space="preserve">Итоговая </w:t>
            </w:r>
            <w:proofErr w:type="spellStart"/>
            <w:r w:rsidRPr="002803CE">
              <w:rPr>
                <w:b/>
                <w:sz w:val="20"/>
                <w:szCs w:val="20"/>
              </w:rPr>
              <w:t>срезовая</w:t>
            </w:r>
            <w:proofErr w:type="spellEnd"/>
            <w:r w:rsidRPr="002803CE">
              <w:rPr>
                <w:b/>
                <w:sz w:val="20"/>
                <w:szCs w:val="20"/>
              </w:rPr>
              <w:t xml:space="preserve"> контрольная работа</w:t>
            </w:r>
          </w:p>
        </w:tc>
      </w:tr>
    </w:tbl>
    <w:p w:rsidR="00D3775F" w:rsidRPr="002803CE" w:rsidRDefault="002D2BFC" w:rsidP="005E0686">
      <w:pPr>
        <w:pStyle w:val="a4"/>
        <w:rPr>
          <w:sz w:val="20"/>
          <w:szCs w:val="20"/>
        </w:rPr>
        <w:sectPr w:rsidR="00D3775F" w:rsidRPr="002803CE" w:rsidSect="00715975">
          <w:pgSz w:w="15840" w:h="12240" w:orient="landscape"/>
          <w:pgMar w:top="899" w:right="1134" w:bottom="851" w:left="1134" w:header="720" w:footer="720" w:gutter="0"/>
          <w:cols w:space="720"/>
          <w:noEndnote/>
        </w:sectPr>
      </w:pPr>
      <w:bookmarkStart w:id="0" w:name="_Toc241380853"/>
      <w:bookmarkEnd w:id="0"/>
      <w:r w:rsidRPr="002803CE">
        <w:rPr>
          <w:sz w:val="20"/>
          <w:szCs w:val="20"/>
        </w:rPr>
        <w:t xml:space="preserve"> </w:t>
      </w:r>
    </w:p>
    <w:p w:rsidR="000101B5" w:rsidRPr="002803CE" w:rsidRDefault="000101B5" w:rsidP="002D2BFC">
      <w:pPr>
        <w:rPr>
          <w:sz w:val="20"/>
          <w:szCs w:val="20"/>
        </w:rPr>
      </w:pPr>
    </w:p>
    <w:sectPr w:rsidR="000101B5" w:rsidRPr="002803CE" w:rsidSect="00486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822E3"/>
    <w:multiLevelType w:val="hybridMultilevel"/>
    <w:tmpl w:val="64823280"/>
    <w:lvl w:ilvl="0" w:tplc="B6880C8E">
      <w:start w:val="1"/>
      <w:numFmt w:val="decimal"/>
      <w:lvlText w:val="%1."/>
      <w:lvlJc w:val="left"/>
      <w:pPr>
        <w:ind w:left="1212" w:hanging="360"/>
      </w:pPr>
      <w:rPr>
        <w:rFonts w:ascii="Times New Roman" w:eastAsia="Times New Roman" w:hAnsi="Times New Roman" w:cs="Times New Roman"/>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3F597922"/>
    <w:multiLevelType w:val="hybridMultilevel"/>
    <w:tmpl w:val="1F2C6504"/>
    <w:lvl w:ilvl="0" w:tplc="23D60D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4B7CB0"/>
    <w:multiLevelType w:val="hybridMultilevel"/>
    <w:tmpl w:val="A738AA32"/>
    <w:lvl w:ilvl="0" w:tplc="DAEC1F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4D7E64"/>
    <w:multiLevelType w:val="hybridMultilevel"/>
    <w:tmpl w:val="394C8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6061AD4"/>
    <w:multiLevelType w:val="hybridMultilevel"/>
    <w:tmpl w:val="C98C8C5C"/>
    <w:lvl w:ilvl="0" w:tplc="3A1816C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6B3AE8"/>
    <w:multiLevelType w:val="hybridMultilevel"/>
    <w:tmpl w:val="1FCE9DCE"/>
    <w:lvl w:ilvl="0" w:tplc="87F89D2C">
      <w:start w:val="1"/>
      <w:numFmt w:val="decimal"/>
      <w:lvlText w:val="%1."/>
      <w:lvlJc w:val="left"/>
      <w:pPr>
        <w:ind w:left="786" w:hanging="360"/>
      </w:pPr>
      <w:rPr>
        <w:rFonts w:ascii="Times New Roman" w:eastAsia="Times New Roman" w:hAnsi="Times New Roman" w:cs="Times New Roman"/>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5851"/>
    <w:rsid w:val="00006505"/>
    <w:rsid w:val="000101B5"/>
    <w:rsid w:val="000447E6"/>
    <w:rsid w:val="000473CE"/>
    <w:rsid w:val="00130E83"/>
    <w:rsid w:val="00146689"/>
    <w:rsid w:val="001D422A"/>
    <w:rsid w:val="002803CE"/>
    <w:rsid w:val="002B3624"/>
    <w:rsid w:val="002D2BFC"/>
    <w:rsid w:val="002E290B"/>
    <w:rsid w:val="0031426A"/>
    <w:rsid w:val="00407399"/>
    <w:rsid w:val="00420D64"/>
    <w:rsid w:val="00423BF6"/>
    <w:rsid w:val="00461B54"/>
    <w:rsid w:val="00486FD0"/>
    <w:rsid w:val="005A2161"/>
    <w:rsid w:val="005E0686"/>
    <w:rsid w:val="00613C12"/>
    <w:rsid w:val="00632F07"/>
    <w:rsid w:val="006C5F30"/>
    <w:rsid w:val="00715975"/>
    <w:rsid w:val="007C7F2F"/>
    <w:rsid w:val="0083201C"/>
    <w:rsid w:val="00887520"/>
    <w:rsid w:val="008A7CBC"/>
    <w:rsid w:val="00901D76"/>
    <w:rsid w:val="00981F0E"/>
    <w:rsid w:val="009B70D2"/>
    <w:rsid w:val="009F4ECB"/>
    <w:rsid w:val="009F7250"/>
    <w:rsid w:val="00A510BF"/>
    <w:rsid w:val="00AE5851"/>
    <w:rsid w:val="00B3256D"/>
    <w:rsid w:val="00B57F36"/>
    <w:rsid w:val="00B915F4"/>
    <w:rsid w:val="00BB1055"/>
    <w:rsid w:val="00C9746C"/>
    <w:rsid w:val="00CF612A"/>
    <w:rsid w:val="00D3775F"/>
    <w:rsid w:val="00D54F30"/>
    <w:rsid w:val="00D8198C"/>
    <w:rsid w:val="00D91A5E"/>
    <w:rsid w:val="00DA3EB5"/>
    <w:rsid w:val="00E04806"/>
    <w:rsid w:val="00EC5B58"/>
    <w:rsid w:val="00ED432A"/>
    <w:rsid w:val="00EE5E2F"/>
    <w:rsid w:val="00EF6360"/>
    <w:rsid w:val="00F60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5851"/>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851"/>
    <w:rPr>
      <w:rFonts w:ascii="Cambria" w:eastAsia="Times New Roman" w:hAnsi="Cambria" w:cs="Times New Roman"/>
      <w:b/>
      <w:bCs/>
      <w:color w:val="365F91"/>
      <w:sz w:val="28"/>
      <w:szCs w:val="28"/>
    </w:rPr>
  </w:style>
  <w:style w:type="paragraph" w:styleId="a3">
    <w:name w:val="List Paragraph"/>
    <w:basedOn w:val="a"/>
    <w:uiPriority w:val="34"/>
    <w:qFormat/>
    <w:rsid w:val="00B3256D"/>
    <w:pPr>
      <w:ind w:left="720"/>
      <w:contextualSpacing/>
    </w:pPr>
  </w:style>
  <w:style w:type="paragraph" w:styleId="a4">
    <w:name w:val="No Spacing"/>
    <w:uiPriority w:val="1"/>
    <w:qFormat/>
    <w:rsid w:val="005E068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D834B-50AE-4EE8-8B1B-31DE25F4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31</Pages>
  <Words>6542</Words>
  <Characters>37291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415</cp:lastModifiedBy>
  <cp:revision>10</cp:revision>
  <dcterms:created xsi:type="dcterms:W3CDTF">2012-09-08T20:10:00Z</dcterms:created>
  <dcterms:modified xsi:type="dcterms:W3CDTF">2014-08-28T13:59:00Z</dcterms:modified>
</cp:coreProperties>
</file>