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43" w:rsidRPr="00547148" w:rsidRDefault="00F53343" w:rsidP="00F5334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F53343" w:rsidRPr="00547148" w:rsidRDefault="00F53343" w:rsidP="00F5334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 (2010г.)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примерной </w:t>
      </w:r>
      <w:r>
        <w:rPr>
          <w:rFonts w:ascii="Times New Roman" w:eastAsia="Calibri" w:hAnsi="Times New Roman" w:cs="Times New Roman"/>
          <w:sz w:val="24"/>
          <w:szCs w:val="24"/>
        </w:rPr>
        <w:t>программы по литературе</w:t>
      </w:r>
      <w:r w:rsidRPr="00547148">
        <w:rPr>
          <w:rFonts w:ascii="Times New Roman" w:eastAsia="Calibri" w:hAnsi="Times New Roman" w:cs="Times New Roman"/>
          <w:sz w:val="24"/>
          <w:szCs w:val="24"/>
        </w:rPr>
        <w:t>,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литературе для общеобразовательных учреждений под реакцией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(авторы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В.П.Полухина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И.С.Збарский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),  рекомендованной Министерством образования и науки РФ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общего образования на 2015-2016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 количество часов на изучение основных разделов курса.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Главная идея программы по литературе – изучение литературы от фольклора  к древнерусской литературе, от неё – к русской литературе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Древнерусская литература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народов России.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Зарубежная литература.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Обзоры.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Сведения по теории и истории литературы.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целями изучения литературы в основной школе являются: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при разработке и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программы основного общего образования предусматривает решение следующих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основных задач: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включение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основе реализации основной образовательной программы лежит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системно-</w:t>
      </w:r>
      <w:proofErr w:type="spell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 подход,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который предполагает: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поликонфессионального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состава;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виды деятельности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художественного текста; 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анализ и интерпретация произведения;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деятельности по предмету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этой возрастной группе формируются 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 анализом внутренней структуры художественного произведения – от метафоры до композиции.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Основным индикатором достижения поставленных целей изучения литературы, имеющих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статус, служат: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др.);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перерабатывать, систематизировать информацию и предъявлять её разными способами и др.);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  <w:r w:rsidRPr="00547148">
        <w:rPr>
          <w:rFonts w:ascii="Times New Roman" w:eastAsia="Calibri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  <w:proofErr w:type="gramEnd"/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в содержании учебного предмета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человековедением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», «учебником жизни».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Согласно федеральному государственному образовательному стандарту основного общего образования (ФГОС ООО 2010 г.) предмет 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«Литература»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  входит в предметную область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«Филология»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47148" w:rsidRDefault="00F53343" w:rsidP="00F53343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  <w:r w:rsidRPr="00547148">
        <w:rPr>
          <w:rFonts w:ascii="Times New Roman" w:eastAsia="SimSun" w:hAnsi="Times New Roman" w:cs="Times New Roman"/>
          <w:color w:val="4C3300"/>
          <w:sz w:val="24"/>
          <w:szCs w:val="24"/>
          <w:lang w:eastAsia="zh-CN"/>
        </w:rPr>
        <w:t xml:space="preserve"> </w:t>
      </w:r>
      <w:r w:rsidRPr="00547148"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Программа рассчитана на  70 часов (2 часа в неделю)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являются: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российской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53343" w:rsidRPr="00547148" w:rsidRDefault="00F53343" w:rsidP="00F5334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1440" w:hanging="7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проявляются в умениях: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F53343" w:rsidRPr="00547148" w:rsidRDefault="00F53343" w:rsidP="00F53343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состоят в следующем: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познавательной сфере: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в., русских писателей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В.В., литературы народов России и зарубежной литературы;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выявление заложенные  в них вневременных, непреходящих нравственных ценностей и их современного звучания;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определение в произведении элементом сюжета, композиции, изобразительно 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ценностно-ориентированной сфере: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коммуникативной сфере: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эстетической сфере:</w:t>
      </w:r>
    </w:p>
    <w:p w:rsidR="00F53343" w:rsidRPr="00547148" w:rsidRDefault="00F53343" w:rsidP="00F5334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53343" w:rsidRPr="00547148" w:rsidRDefault="00F53343" w:rsidP="00F5334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ПРЕДМЕТА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теоретико-литературных знаний, на определённых способах и видах учебной деятельности.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Введение </w:t>
      </w:r>
    </w:p>
    <w:p w:rsidR="00F53343" w:rsidRPr="00547148" w:rsidRDefault="00F53343" w:rsidP="00F53343">
      <w:pPr>
        <w:shd w:val="clear" w:color="auto" w:fill="FFFFFF"/>
        <w:spacing w:before="122"/>
        <w:ind w:left="58" w:right="14" w:firstLine="31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sz w:val="24"/>
          <w:szCs w:val="28"/>
        </w:rPr>
        <w:t>Изображение человека как важнейшая идейно-нрав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 xml:space="preserve">ственная проблема литературы. Взаимосвязь характеров </w:t>
      </w:r>
      <w:r w:rsidRPr="00547148">
        <w:rPr>
          <w:rFonts w:ascii="Times New Roman" w:eastAsia="Calibri" w:hAnsi="Times New Roman" w:cs="Times New Roman"/>
          <w:bCs/>
          <w:sz w:val="24"/>
          <w:szCs w:val="28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8"/>
        </w:rPr>
        <w:t>обстоятельств в художественном произведении. Труд чело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547148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line="240" w:lineRule="auto"/>
        <w:ind w:lef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Вольга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  <w:r w:rsidRPr="0054714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ние мирного труда.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Микула — носитель лучших человечес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F53343" w:rsidRPr="00547148" w:rsidRDefault="00F53343" w:rsidP="00F53343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547148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F53343" w:rsidRPr="00547148" w:rsidRDefault="00F53343" w:rsidP="00F53343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Ильмаринен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о  Петре  и  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Муромских».  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ности.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Народно-поэтические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 мотивы в повести.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547148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XVIII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Елисаветы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Петровны 1747 года»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F53343" w:rsidRPr="00547148" w:rsidRDefault="00F53343" w:rsidP="00F53343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XIX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47148" w:rsidRDefault="00F53343" w:rsidP="00F53343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547148">
        <w:rPr>
          <w:rFonts w:ascii="Times New Roman" w:eastAsia="Calibri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F53343" w:rsidRPr="00547148" w:rsidRDefault="00F53343" w:rsidP="00F53343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в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Чудовом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монастыре). </w:t>
      </w:r>
      <w:r w:rsidRPr="00547148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53343" w:rsidRPr="00547148" w:rsidRDefault="00F53343" w:rsidP="00F53343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веческого достоинства и чувства протеста.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Трагическое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гуманистическое в повести.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08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Песня про царя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Ивана Васильевича, молодого опрични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F53343" w:rsidRPr="00547148" w:rsidRDefault="00F53343" w:rsidP="00F53343">
      <w:pPr>
        <w:shd w:val="clear" w:color="auto" w:fill="FFFFFF"/>
        <w:spacing w:line="240" w:lineRule="auto"/>
        <w:ind w:lef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изображаемому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53343" w:rsidRPr="00547148" w:rsidRDefault="00F53343" w:rsidP="00F53343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Фольклоризм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литературы (раз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53343" w:rsidRPr="00547148" w:rsidRDefault="00F53343" w:rsidP="00F53343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Андрию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F53343" w:rsidRPr="00547148" w:rsidRDefault="00F53343" w:rsidP="00F53343">
      <w:pPr>
        <w:shd w:val="clear" w:color="auto" w:fill="FFFFFF"/>
        <w:spacing w:before="274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53343" w:rsidRPr="00547148" w:rsidRDefault="00F53343" w:rsidP="00F53343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шение к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бесправным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обездоленным. Мастерство в изоб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F53343" w:rsidRPr="00547148" w:rsidRDefault="00F53343" w:rsidP="00F53343">
      <w:pPr>
        <w:shd w:val="clear" w:color="auto" w:fill="FFFFFF"/>
        <w:spacing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lastRenderedPageBreak/>
        <w:t xml:space="preserve">Стихотворения в прозе.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F53343" w:rsidRPr="00547148" w:rsidRDefault="00F53343" w:rsidP="00F53343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F53343" w:rsidRPr="00547148" w:rsidRDefault="00F53343" w:rsidP="00F53343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F53343" w:rsidRPr="00547148" w:rsidRDefault="00F53343" w:rsidP="00F53343">
      <w:pPr>
        <w:shd w:val="clear" w:color="auto" w:fill="FFFFFF"/>
        <w:spacing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F53343" w:rsidRPr="00547148" w:rsidRDefault="00F53343" w:rsidP="00F53343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Салтыков-Щедрин.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53343" w:rsidRPr="00547148" w:rsidRDefault="00F53343" w:rsidP="00F53343">
      <w:pPr>
        <w:shd w:val="clear" w:color="auto" w:fill="FFFFFF"/>
        <w:spacing w:line="240" w:lineRule="auto"/>
        <w:ind w:left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F53343" w:rsidRPr="00547148" w:rsidRDefault="00F53343" w:rsidP="00F53343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F53343" w:rsidRPr="00547148" w:rsidRDefault="00F53343" w:rsidP="00F53343">
      <w:pPr>
        <w:shd w:val="clear" w:color="auto" w:fill="FFFFFF"/>
        <w:spacing w:before="173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F53343" w:rsidRPr="00547148" w:rsidRDefault="00F53343" w:rsidP="00F53343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Савишна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F53343" w:rsidRPr="00547148" w:rsidRDefault="00F53343" w:rsidP="00F53343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F53343" w:rsidRPr="00547148" w:rsidRDefault="00F53343" w:rsidP="00F53343">
      <w:pPr>
        <w:shd w:val="clear" w:color="auto" w:fill="FFFFFF"/>
        <w:spacing w:before="245" w:line="240" w:lineRule="auto"/>
        <w:ind w:left="3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58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«Край  ты   мой,   родимый  край…» (обзор)</w:t>
      </w:r>
    </w:p>
    <w:p w:rsidR="00F53343" w:rsidRPr="00547148" w:rsidRDefault="00F53343" w:rsidP="00F53343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жение родной природы и выражение авторского настрое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ния,   миросозерцания.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47148" w:rsidRDefault="00F53343" w:rsidP="00F53343">
      <w:pPr>
        <w:shd w:val="clear" w:color="auto" w:fill="FFFFFF"/>
        <w:spacing w:before="202" w:line="240" w:lineRule="auto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F53343" w:rsidRPr="00547148" w:rsidRDefault="00F53343" w:rsidP="00F53343">
      <w:pPr>
        <w:shd w:val="clear" w:color="auto" w:fill="FFFFFF"/>
        <w:spacing w:line="240" w:lineRule="auto"/>
        <w:ind w:lef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«Лапти».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94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lastRenderedPageBreak/>
        <w:t xml:space="preserve">«Детство».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ражение «свинцовых мерзостей жизни». Дед Каширин.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«Яр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Изображение быта и характеров. Вера в творческие силы народа.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«Старуха 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 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>(«Легенда  о Данко»).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47148" w:rsidRDefault="00F53343" w:rsidP="00F53343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F53343" w:rsidRPr="00547148" w:rsidRDefault="00F53343" w:rsidP="00F53343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65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Кусака</w:t>
      </w:r>
      <w:proofErr w:type="gramEnd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Чувство сострадания к братьям нашим мень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72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«Юшка».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lastRenderedPageBreak/>
        <w:t xml:space="preserve">Борис Леонидович Пастернак.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547148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</w:t>
      </w:r>
      <w:proofErr w:type="gramStart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Картины природы, преобра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295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На дорогах войны</w:t>
      </w:r>
    </w:p>
    <w:p w:rsidR="00F53343" w:rsidRPr="00547148" w:rsidRDefault="00F53343" w:rsidP="00F53343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(«</w:t>
      </w:r>
      <w:proofErr w:type="spellStart"/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Акимыч</w:t>
      </w:r>
      <w:proofErr w:type="spellEnd"/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»),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бездуховности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43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58" w:line="240" w:lineRule="auto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«Тихая  моя  Родина» (обзор)</w:t>
      </w:r>
    </w:p>
    <w:p w:rsidR="00F53343" w:rsidRPr="00547148" w:rsidRDefault="00F53343" w:rsidP="00F53343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</w:t>
      </w:r>
      <w:proofErr w:type="spellStart"/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Трифонович</w:t>
      </w:r>
      <w:proofErr w:type="spellEnd"/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Твардовский.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«Снега потемнеют синие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.,.», «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Июль </w:t>
      </w: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Писатели улыбаются, или  Смех Михаила Зощенко</w:t>
      </w:r>
    </w:p>
    <w:p w:rsidR="00F53343" w:rsidRPr="00547148" w:rsidRDefault="00F53343" w:rsidP="00F53343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грустное в рассказах писателя.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Юмор. Приёмы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комического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</w:t>
      </w:r>
      <w:r w:rsidRPr="00547148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36" w:line="240" w:lineRule="auto"/>
        <w:ind w:left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Песни  на слова  русских поэтов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47148" w:rsidRDefault="00F53343" w:rsidP="00F53343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</w:t>
      </w:r>
      <w:proofErr w:type="spell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И.А.Гофф</w:t>
      </w:r>
      <w:proofErr w:type="spellEnd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«Русское поле», С. Есенин.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литературы  народов России</w:t>
      </w:r>
    </w:p>
    <w:p w:rsidR="00F53343" w:rsidRPr="00547148" w:rsidRDefault="00F53343" w:rsidP="00F53343">
      <w:pPr>
        <w:shd w:val="clear" w:color="auto" w:fill="FFFFFF"/>
        <w:spacing w:before="13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F53343" w:rsidRPr="00547148" w:rsidRDefault="00F53343" w:rsidP="00F53343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 ЗАРУБЕЖНОЙ  ЛИТЕРАТУРЫ</w:t>
      </w:r>
    </w:p>
    <w:p w:rsidR="00F53343" w:rsidRPr="00547148" w:rsidRDefault="00F53343" w:rsidP="00F53343">
      <w:pPr>
        <w:shd w:val="clear" w:color="auto" w:fill="FFFFFF"/>
        <w:spacing w:before="23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ливости и честности.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Народно-поэтический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характер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F53343" w:rsidRPr="00547148" w:rsidRDefault="00F53343" w:rsidP="00F53343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</w:t>
      </w:r>
      <w:proofErr w:type="gramStart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</w:t>
      </w:r>
      <w:proofErr w:type="gramEnd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ж.Г.Байрона</w:t>
      </w:r>
      <w:proofErr w:type="spellEnd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</w:t>
      </w:r>
      <w:proofErr w:type="spellStart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Дж.Г</w:t>
      </w:r>
      <w:proofErr w:type="spellEnd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Байрон и русская литература.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F53343" w:rsidRPr="00547148" w:rsidRDefault="00F53343" w:rsidP="00F53343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547148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Особенности жанра хокку (хайку).</w:t>
      </w:r>
    </w:p>
    <w:p w:rsidR="00F53343" w:rsidRPr="00547148" w:rsidRDefault="00F53343" w:rsidP="00F53343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Жертвенность во имя любви.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возвышенное в рассказе.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F53343" w:rsidRPr="00547148" w:rsidRDefault="00F53343" w:rsidP="00F53343">
      <w:pPr>
        <w:shd w:val="clear" w:color="auto" w:fill="FFFFFF"/>
        <w:spacing w:before="86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Рей Дуглас </w:t>
      </w:r>
      <w:proofErr w:type="spell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Брэдбери</w:t>
      </w:r>
      <w:proofErr w:type="spellEnd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b/>
          <w:sz w:val="24"/>
          <w:szCs w:val="28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8"/>
        </w:rPr>
        <w:t>. Фантастика в художественной литературе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b/>
          <w:sz w:val="24"/>
          <w:szCs w:val="28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8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53343" w:rsidRPr="00547148" w:rsidRDefault="00F53343" w:rsidP="00F5334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виды устных и письменных работ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Устно:</w:t>
      </w: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  <w:proofErr w:type="gramEnd"/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Письменно:</w:t>
      </w: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рассказа-характеристики одного из героя или группы героев (групповая характеристика), двух героев (сравнительная характеристика). 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F53343" w:rsidRPr="00547148" w:rsidRDefault="00F53343" w:rsidP="00F53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в 7 классе обучающиеся  должны: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 </w:t>
      </w:r>
    </w:p>
    <w:p w:rsidR="00F53343" w:rsidRPr="00547148" w:rsidRDefault="00F53343" w:rsidP="00F53343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произведений,</w:t>
      </w:r>
    </w:p>
    <w:p w:rsidR="00F53343" w:rsidRPr="00547148" w:rsidRDefault="00F53343" w:rsidP="00F53343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факты жизни и творчества писателей </w:t>
      </w: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</w:t>
      </w:r>
    </w:p>
    <w:p w:rsidR="00F53343" w:rsidRPr="00547148" w:rsidRDefault="00F53343" w:rsidP="00F53343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теоретико-литературные понятия.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Уметь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характеры героев, их поступки;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писать сочинения на литературную тему,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план, </w:t>
      </w: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 источники информации  для решения коммуникативных задач.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Использовать</w:t>
      </w:r>
    </w:p>
    <w:p w:rsidR="00F53343" w:rsidRPr="00547148" w:rsidRDefault="00F53343" w:rsidP="00F53343">
      <w:pPr>
        <w:numPr>
          <w:ilvl w:val="0"/>
          <w:numId w:val="26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 в окружающем мире,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 диалог, доказывать свою точку зрения, используя  различные аргументы;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практическими навыками, необходимыми для  сохранения окружающей среды и собственного здоровья.</w:t>
      </w:r>
    </w:p>
    <w:p w:rsidR="00F53343" w:rsidRPr="00547148" w:rsidRDefault="00F53343" w:rsidP="00F533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пересказ (подробный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сжатый, выборочный), выразительное чтение, развернутый ответ на вопрос, комментирование, характеристика литературного героя,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ТЕХНОЛОГИИ, ИСПОЛЬЗУЕМЫЕ В ОБРАЗОВАТЕЛЬНОМ ПРОЦЕССЕ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умений и навыков.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реализации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дифференцированного обучения для освоения учебного материала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способностей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обучаемых и создаются необходимые условия для развития их индивидуальных способностей.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4"/>
      <w:r w:rsidRPr="00547148">
        <w:rPr>
          <w:rFonts w:ascii="Times New Roman" w:eastAsia="Calibri" w:hAnsi="Times New Roman" w:cs="Times New Roman"/>
          <w:sz w:val="24"/>
          <w:szCs w:val="24"/>
        </w:rPr>
        <w:t>Технология индивидуализации обучения</w:t>
      </w:r>
      <w:bookmarkEnd w:id="0"/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53343" w:rsidRPr="00F5334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-368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851"/>
        <w:gridCol w:w="2693"/>
        <w:gridCol w:w="1276"/>
        <w:gridCol w:w="1417"/>
        <w:gridCol w:w="2237"/>
        <w:gridCol w:w="4425"/>
      </w:tblGrid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по плану</w:t>
            </w: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факт</w:t>
            </w:r>
          </w:p>
        </w:tc>
        <w:tc>
          <w:tcPr>
            <w:tcW w:w="2693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урока. </w:t>
            </w:r>
          </w:p>
        </w:tc>
        <w:tc>
          <w:tcPr>
            <w:tcW w:w="2237" w:type="dxa"/>
          </w:tcPr>
          <w:p w:rsidR="00F53343" w:rsidRPr="00547148" w:rsidRDefault="00F53343" w:rsidP="00F53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 (УУД)</w:t>
            </w:r>
          </w:p>
        </w:tc>
      </w:tr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Вводный урок. </w:t>
            </w:r>
          </w:p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Изображение человека как важнейшая идейно-нравственная проблема литературы. </w:t>
            </w:r>
            <w:r w:rsidRPr="00547148">
              <w:rPr>
                <w:rFonts w:ascii="Times New Roman" w:hAnsi="Times New Roman" w:cs="Times New Roman"/>
                <w:bCs/>
                <w:sz w:val="24"/>
              </w:rPr>
              <w:t>Выявление уровня литературного развития учащихся</w:t>
            </w:r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3-6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  <w:tc>
          <w:tcPr>
            <w:tcW w:w="2237" w:type="dxa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Беседа, комментированное чтение, работа с учебником, работа в парах </w:t>
            </w:r>
            <w:proofErr w:type="gramStart"/>
            <w:r w:rsidRPr="00547148">
              <w:rPr>
                <w:rFonts w:ascii="Times New Roman" w:eastAsia="Calibri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с дидактическим материалом; работа в группах (составление устного или письменного ответа на вопрос)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F53343" w:rsidRPr="00547148" w:rsidRDefault="00F53343" w:rsidP="00F533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 и обращаться за помощью к учебной литературе</w:t>
            </w:r>
          </w:p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«стартовой» мотивации к обучению</w:t>
            </w:r>
          </w:p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Предания. «Воцарение Ивана Грозного», «Сороки-ведьмы», «Петр и плотник».</w:t>
            </w:r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7-10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2237" w:type="dxa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Сообщения, пересказ, характеристика героев, сравнительный анализ, работа с репродукциями; составление конспекта в парах </w:t>
            </w:r>
            <w:proofErr w:type="gramStart"/>
            <w:r w:rsidRPr="00547148">
              <w:rPr>
                <w:rFonts w:ascii="Times New Roman" w:eastAsia="Calibri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по теме «Специфика происхождения, форм бытования фольклора и литературы», составление тезисного плана устного сообщения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F53343" w:rsidRPr="00547148" w:rsidRDefault="00F53343" w:rsidP="00F533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F53343" w:rsidRPr="00547148" w:rsidRDefault="00F53343" w:rsidP="00F533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F53343" w:rsidRPr="00547148" w:rsidRDefault="00F53343" w:rsidP="00F533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целостного, социально ориентированного взгляда на мир в единстве и многообразии природы, народов, культур и религий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Микула». Нравственные идеалы русского народа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11-23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Эвристическая беседа. Составление плана. Анализ языковых средств</w:t>
            </w:r>
          </w:p>
        </w:tc>
        <w:tc>
          <w:tcPr>
            <w:tcW w:w="2237" w:type="dxa"/>
            <w:shd w:val="clear" w:color="auto" w:fill="FFFFFF" w:themeFill="background1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героя, составление плана, беседа,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формулировать </w:t>
            </w:r>
            <w:r w:rsidRPr="00547148">
              <w:rPr>
                <w:rFonts w:ascii="Times New Roman" w:eastAsia="Calibri" w:hAnsi="Times New Roman" w:cs="Times New Roman"/>
              </w:rPr>
              <w:t>познавательную цель</w:t>
            </w:r>
          </w:p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сотрудничать, способствовать продуктивной кооперации</w:t>
            </w:r>
          </w:p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внутренней позиции школьника на основе поступков положительного героя, формирование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нравственно-этической ориентации, обеспечивающей личностный моральный выбор</w:t>
            </w:r>
            <w:proofErr w:type="gramEnd"/>
          </w:p>
        </w:tc>
      </w:tr>
      <w:tr w:rsidR="00F53343" w:rsidRPr="00F53343" w:rsidTr="00B20796">
        <w:tc>
          <w:tcPr>
            <w:tcW w:w="534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 цикл былин. «Илья Муромец и Соловей разбойник». Черты характера Ильи Муромца.</w:t>
            </w:r>
          </w:p>
        </w:tc>
        <w:tc>
          <w:tcPr>
            <w:tcW w:w="1276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внеклассного чтения. </w:t>
            </w:r>
          </w:p>
        </w:tc>
        <w:tc>
          <w:tcPr>
            <w:tcW w:w="2237" w:type="dxa"/>
            <w:shd w:val="clear" w:color="auto" w:fill="FFFFFF" w:themeFill="background1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14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работа в парах по теме «Киевский цикл былин», «Новгородский цикл былин», выразительное чтение, рецензирование чтения</w:t>
            </w:r>
          </w:p>
        </w:tc>
        <w:tc>
          <w:tcPr>
            <w:tcW w:w="4425" w:type="dxa"/>
            <w:shd w:val="clear" w:color="auto" w:fill="FFFFFF" w:themeFill="background1"/>
          </w:tcPr>
          <w:p w:rsidR="00F53343" w:rsidRPr="00547148" w:rsidRDefault="00F53343" w:rsidP="00F533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F53343" w:rsidRPr="00547148" w:rsidRDefault="00F53343" w:rsidP="00F5334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F53343" w:rsidRPr="00547148" w:rsidRDefault="00F53343" w:rsidP="00F5334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F53343" w:rsidRPr="00F53343" w:rsidTr="00B20796">
        <w:tc>
          <w:tcPr>
            <w:tcW w:w="534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цикл былин. «Садко». Своеобразие былины. Поэтичность языка.</w:t>
            </w:r>
          </w:p>
        </w:tc>
        <w:tc>
          <w:tcPr>
            <w:tcW w:w="1276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24-35</w:t>
            </w:r>
          </w:p>
        </w:tc>
        <w:tc>
          <w:tcPr>
            <w:tcW w:w="141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внеклассного чтения. </w:t>
            </w:r>
          </w:p>
        </w:tc>
        <w:tc>
          <w:tcPr>
            <w:tcW w:w="223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343" w:rsidRPr="00F53343" w:rsidTr="00B20796">
        <w:tc>
          <w:tcPr>
            <w:tcW w:w="534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«Былины»</w:t>
            </w:r>
            <w:r w:rsidR="00B2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223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теме « Художественные особенности русских былин»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5471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471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ПРОЕКТ</w:t>
            </w:r>
            <w:r w:rsidRPr="005471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«Персонажи героического и мифологического эпоса в фольклоре народов мира»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обобщение.</w:t>
            </w:r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теоретическим литературоведческим материалом по теме урока, составление тезисного плана статьи, пересказ отрывков, коллективная практическая работа (характеристика героев)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20796" w:rsidRPr="00547148" w:rsidRDefault="00B20796" w:rsidP="001E75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действия, планировать алгоритм ответа</w:t>
            </w:r>
          </w:p>
          <w:p w:rsidR="00B20796" w:rsidRPr="00547148" w:rsidRDefault="00B20796" w:rsidP="001E75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определять общую цель и пути её достижения</w:t>
            </w:r>
          </w:p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Карело-финский эпос «Калевала»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Стр.36-41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пословицы и поговорки. Пословицы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поговорки народов мира. Мудрость народов.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Владимир Мономах – государь и писатель. «Поучение» Владимира Мономаха. 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 из «Повести временных дет» «О пользе книг».</w:t>
            </w:r>
            <w:proofErr w:type="gramEnd"/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50-54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учителя. Эвристическая беседа Работа над выразительным чтением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Беседа, сообщение, чтение и  анализ,</w:t>
            </w:r>
          </w:p>
          <w:p w:rsidR="00B20796" w:rsidRPr="00547148" w:rsidRDefault="00B20796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запись, самостоятельная работа, работа в парах </w:t>
            </w:r>
            <w:proofErr w:type="gramStart"/>
            <w:r w:rsidRPr="00547148">
              <w:rPr>
                <w:rFonts w:ascii="Times New Roman" w:eastAsia="Calibri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текст жития,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Муромских»».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54-63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Работа в парах </w:t>
            </w:r>
            <w:proofErr w:type="gramStart"/>
            <w:r w:rsidRPr="00547148">
              <w:rPr>
                <w:rFonts w:ascii="Times New Roman" w:eastAsia="Calibri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по теме «Отражение исторических событий и вымысел в «Повести…», самостоятельная работа, выразительное чтение, рецензирование ответов, чтения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рассказа. Обучение устному рассказу.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 моральный облик главной героини. Прославление любви и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верности.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54-63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Составлени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плана характеристики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15Р/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B20796">
        <w:tc>
          <w:tcPr>
            <w:tcW w:w="534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16К</w:t>
            </w:r>
          </w:p>
        </w:tc>
        <w:tc>
          <w:tcPr>
            <w:tcW w:w="850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«Русский фольклор и древнерусская литература»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18 века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В. Ломоносов. Слово о поэте и учёном. «К статуе Петра Великого».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64-66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Практикум анализа стихотворения.</w:t>
            </w:r>
          </w:p>
        </w:tc>
        <w:tc>
          <w:tcPr>
            <w:tcW w:w="2237" w:type="dxa"/>
          </w:tcPr>
          <w:p w:rsidR="00B20796" w:rsidRPr="00547148" w:rsidRDefault="00B20796" w:rsidP="00B20796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 xml:space="preserve">Самостоятельная работа, 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t>работа в парах (устное рецензирование выразительного чтения), практическая групповая работа, работа с учебником, ч</w:t>
            </w:r>
            <w:r>
              <w:rPr>
                <w:rFonts w:ascii="Times New Roman" w:eastAsia="Calibri" w:hAnsi="Times New Roman" w:cs="Times New Roman"/>
                <w:sz w:val="20"/>
              </w:rPr>
              <w:t>тение отрывков из произведений.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B20796" w:rsidRPr="00547148" w:rsidRDefault="00B20796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стихотворный текст</w:t>
            </w:r>
          </w:p>
          <w:p w:rsidR="00B20796" w:rsidRPr="00547148" w:rsidRDefault="00B20796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В. Ломоносов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«Ода на день восшествия» (отрывок)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67-68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устному рассказу и выразительному чтению.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Р. Державин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творчеством.  «Река времён в своём течении», «На птичку», «Признание».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68-71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Работа над выразительным чтением.</w:t>
            </w:r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Работа по учебнику, аналитическая работа, запись основных положений сообщения учителя, 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работа в парах </w:t>
            </w:r>
            <w:proofErr w:type="gramStart"/>
            <w:r w:rsidRPr="00547148">
              <w:rPr>
                <w:rFonts w:ascii="Times New Roman" w:eastAsia="Calibri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(устное рецензирование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lastRenderedPageBreak/>
              <w:t>выразительного чтения), групповая работа по тексту стихотворения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B20796" w:rsidRPr="00547148" w:rsidRDefault="00B20796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B20796" w:rsidRPr="00547148" w:rsidRDefault="00B20796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B20796" w:rsidRPr="00547148" w:rsidRDefault="00B20796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19 века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</w:t>
            </w: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С. Пушкин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 о поэте. Интерес Пушкина к истории.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72-76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Сообщение ученика, комментированное чтение, анализ отрывка, 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аргументированного ответа</w:t>
            </w:r>
            <w:proofErr w:type="gramEnd"/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«Полтава» (отрывок) Мастерство в изображении Полтавской битвы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изобразительных средств.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Пётр 1 и Карл 12. Сравнительная характеристика.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B20796">
        <w:tc>
          <w:tcPr>
            <w:tcW w:w="534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23Р</w:t>
            </w:r>
          </w:p>
        </w:tc>
        <w:tc>
          <w:tcPr>
            <w:tcW w:w="850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 сочинению «Сравнительная характеристика Петра 1 и Карла 12»</w:t>
            </w:r>
          </w:p>
        </w:tc>
        <w:tc>
          <w:tcPr>
            <w:tcW w:w="1276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плана. Подбор цитатного материала.</w:t>
            </w:r>
          </w:p>
        </w:tc>
        <w:tc>
          <w:tcPr>
            <w:tcW w:w="223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«Медный всадник» (отрывок). Выражение чувства любви к родине.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77-80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учителя. Эвристическая беседа.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автора в отрывке из поэмы. Образ Петербурга в творчестве А. С. Пушкина.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77-80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«Песнь о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вещем Олеге» и её летописный источник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80-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по иллюстрациям.</w:t>
            </w:r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 xml:space="preserve">Работа с учебником, комментированное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 xml:space="preserve">чтение, 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называть, определять объекты в соответствии с содержанием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и аргументировать свою точку зрения</w:t>
            </w:r>
          </w:p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 w:cs="Times New Roman"/>
              </w:rPr>
              <w:t>формирование мотивации к самосовершенствованию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сопоставления Олега и волхва.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28Р/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понятия о балладе. Особенности содержания и формы баллады. Своеобразие жанра.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Работа над выразительным чтением.</w:t>
            </w:r>
          </w:p>
        </w:tc>
        <w:tc>
          <w:tcPr>
            <w:tcW w:w="2237" w:type="dxa"/>
          </w:tcPr>
          <w:p w:rsidR="00B20796" w:rsidRPr="00547148" w:rsidRDefault="00B20796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547148">
              <w:rPr>
                <w:rFonts w:ascii="Times New Roman" w:hAnsi="Times New Roman" w:cs="Times New Roman"/>
                <w:sz w:val="20"/>
              </w:rPr>
              <w:t xml:space="preserve">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сильный-слабый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4425" w:type="dxa"/>
          </w:tcPr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B20796" w:rsidRPr="00547148" w:rsidRDefault="00B20796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и аргументировать свою точку зрения</w:t>
            </w:r>
          </w:p>
          <w:p w:rsidR="00B20796" w:rsidRPr="00547148" w:rsidRDefault="00B20796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 w:cs="Times New Roman"/>
              </w:rPr>
              <w:t>формирование мотивации к самосовершенствованию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– драматург. «Борис Годунов». Сцена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Чудовом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монастыре.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87-97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3B106F" w:rsidRPr="00547148" w:rsidRDefault="003B106F" w:rsidP="001E75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425" w:type="dxa"/>
          </w:tcPr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3B106F" w:rsidRPr="00547148" w:rsidRDefault="003B106F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самоанализа и самоконтроля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«Повести покойного Ивана Петровича Белкина». «Станционный смотритель»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учителя. Эвристическая беседа. Беседа по иллюстрациям.</w:t>
            </w:r>
          </w:p>
        </w:tc>
        <w:tc>
          <w:tcPr>
            <w:tcW w:w="2237" w:type="dxa"/>
          </w:tcPr>
          <w:p w:rsidR="003B106F" w:rsidRPr="00547148" w:rsidRDefault="003B106F" w:rsidP="001E75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425" w:type="dxa"/>
          </w:tcPr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3B106F" w:rsidRPr="00547148" w:rsidRDefault="003B106F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Самсона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Вырина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Дуни.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Диспут. Слово учителя. Рассказ по картине. </w:t>
            </w: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3B106F">
        <w:tc>
          <w:tcPr>
            <w:tcW w:w="534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32Р</w:t>
            </w:r>
          </w:p>
        </w:tc>
        <w:tc>
          <w:tcPr>
            <w:tcW w:w="850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повести «Станционный смотритель»</w:t>
            </w:r>
          </w:p>
        </w:tc>
        <w:tc>
          <w:tcPr>
            <w:tcW w:w="1276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Ю. Лермонтов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жизни и творчества. «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Калашникова». Картины быта 16 века и их роль в понимании характеров и идеи поэмы.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по иллюстрациям. Обучение устному рассказу.</w:t>
            </w:r>
          </w:p>
        </w:tc>
        <w:tc>
          <w:tcPr>
            <w:tcW w:w="2237" w:type="dxa"/>
          </w:tcPr>
          <w:p w:rsidR="003B106F" w:rsidRPr="00547148" w:rsidRDefault="003B106F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425" w:type="dxa"/>
          </w:tcPr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3B106F" w:rsidRPr="00547148" w:rsidRDefault="003B106F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3B106F" w:rsidRPr="00547148" w:rsidRDefault="003B106F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логические рассуждения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, умозаключения (индуктивное, дедуктивное, по аналогии) и делать выводы</w:t>
            </w:r>
          </w:p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Кирибеевичем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Иваном Грозным. Кулачный бой на Москве-реке.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3B106F" w:rsidRPr="00547148" w:rsidRDefault="003B106F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425" w:type="dxa"/>
          </w:tcPr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3B106F" w:rsidRPr="00547148" w:rsidRDefault="003B106F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3B106F" w:rsidRPr="00547148" w:rsidRDefault="003B106F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логические рассуждения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, умозаключения (индуктивное, дедуктивное, по аналогии) и делать выводы</w:t>
            </w:r>
          </w:p>
          <w:p w:rsidR="003B106F" w:rsidRPr="00547148" w:rsidRDefault="003B106F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начала в «Песне про купца Калашникова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».. 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гусляров и автора.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сюжета и художественной формы поэмы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38Р/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1D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сочинения по поэме «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Калашникова…»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Pr="00F53343" w:rsidRDefault="001D16AD" w:rsidP="001D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</w:t>
            </w:r>
            <w:r w:rsidRPr="0054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7148">
              <w:rPr>
                <w:rFonts w:ascii="Times New Roman" w:hAnsi="Times New Roman" w:cs="Times New Roman"/>
                <w:b/>
                <w:sz w:val="24"/>
              </w:rPr>
              <w:t>Ю.Яковлева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«Багульник»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Знакомство с творчеством автора, работа с текстом, аналитическая беседа,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творческая работа. Художественный пересказ произведения, сопоставительный анализ</w:t>
            </w:r>
          </w:p>
        </w:tc>
        <w:tc>
          <w:tcPr>
            <w:tcW w:w="4425" w:type="dxa"/>
            <w:shd w:val="clear" w:color="auto" w:fill="FFFFFF" w:themeFill="background1"/>
          </w:tcPr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 xml:space="preserve">самостоятельно) 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необходимые действия, операции, действует по плану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 «Когда волнуется желтеющая нива». Проблема гармонии человека и природы. Природа в поэзии и живописи.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стихотворения.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сопоставительный анализ стихотворений, практическая работа «Анализ стихотворений», работа в парах (подбор цитатных примеров для аргументации в рассуждении), самостоятельное составление тезисного плана рассуждения.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и творческой деятельности</w:t>
            </w:r>
            <w:proofErr w:type="gramEnd"/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 «Молитва», «Ангел».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выразительного чтения.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138-139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анализ стихотворения.  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В. Гоголь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Страницы жизни.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Выступления подготовленных учащихся, словарная работа, работа в парах (поиск в тексте незнакомых слов и определение значений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строить сообщение исследовательского характера в устной форме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рефлексии и самодиагностики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уметь проявлять </w:t>
            </w:r>
            <w:r w:rsidRPr="00547148">
              <w:rPr>
                <w:rFonts w:ascii="Times New Roman" w:hAnsi="Times New Roman" w:cs="Times New Roman"/>
              </w:rPr>
              <w:lastRenderedPageBreak/>
              <w:t>активность для решения коммуникативных и познавательных задач</w:t>
            </w:r>
            <w:proofErr w:type="gramEnd"/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самодиагностики исследовательской деятельности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повести «Тарас Бульба» Урок первичного восприятия повести Гоголя «Тарас Бульба»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141-144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Гоголь. «Тарас Бульба». Исторический комментарий. Тарас Бульба и его сыновья.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144-162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Лекция. 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облик Тараса Бульбы и его товарищей-запорожцев. Запорожская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ечь в повести.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162-175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Составление плана характеристики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Остапа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Героика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175-185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Комментированное чтение, словарная работа, аналитическая беседа, групповая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алгоритм ответа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Тараса Бульбы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185-210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изображения природы и людей в повести Гоголя. Развитие понятия о литературном герое.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учителя. Эвристическая беседа.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Default="001D16AD" w:rsidP="001D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1D16AD" w:rsidRPr="00F53343" w:rsidRDefault="001D16AD" w:rsidP="001D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«Смысл сопоставления Остапа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повести Гоголя».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речи.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547148" w:rsidRDefault="001D16AD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Составление характеристики героев с опорой на текст, составление тезисного плана для пересказа, самостоятельная работ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а(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>письменный ответ на проблемный вопрос)</w:t>
            </w:r>
          </w:p>
        </w:tc>
        <w:tc>
          <w:tcPr>
            <w:tcW w:w="4425" w:type="dxa"/>
            <w:shd w:val="clear" w:color="auto" w:fill="FFFFFF" w:themeFill="background1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Проблема дружбы и товарищества в повести </w:t>
            </w:r>
            <w:r w:rsidRPr="00547148">
              <w:rPr>
                <w:rFonts w:ascii="Times New Roman" w:hAnsi="Times New Roman" w:cs="Times New Roman"/>
                <w:b/>
                <w:sz w:val="24"/>
              </w:rPr>
              <w:t xml:space="preserve">В. </w:t>
            </w:r>
            <w:proofErr w:type="spellStart"/>
            <w:r w:rsidRPr="00547148">
              <w:rPr>
                <w:rFonts w:ascii="Times New Roman" w:hAnsi="Times New Roman" w:cs="Times New Roman"/>
                <w:b/>
                <w:sz w:val="24"/>
              </w:rPr>
              <w:t>Железникова</w:t>
            </w:r>
            <w:proofErr w:type="spellEnd"/>
            <w:r w:rsidRPr="00547148">
              <w:rPr>
                <w:rFonts w:ascii="Times New Roman" w:hAnsi="Times New Roman" w:cs="Times New Roman"/>
                <w:sz w:val="24"/>
              </w:rPr>
              <w:t xml:space="preserve"> «Чучело»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547148" w:rsidRDefault="001D16AD" w:rsidP="001E756F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автора, работа с текстом, аналитическая беседа, творческая работа.</w:t>
            </w:r>
          </w:p>
          <w:p w:rsidR="001D16AD" w:rsidRPr="00547148" w:rsidRDefault="001D16AD" w:rsidP="001E756F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425" w:type="dxa"/>
            <w:shd w:val="clear" w:color="auto" w:fill="FFFFFF" w:themeFill="background1"/>
          </w:tcPr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 xml:space="preserve">самостоятельно) 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необходимые действия, операции, действует по плану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задает вопросы,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слушает,  отвечает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51К</w:t>
            </w: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творчеству Пушкина, Лермонтова и Гоголя.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С. Тургенев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создания «Записок охотника».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212-214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Заочная экскурсия в Спасское-</w:t>
            </w:r>
            <w:proofErr w:type="spellStart"/>
            <w:r w:rsidRPr="00547148">
              <w:rPr>
                <w:rFonts w:ascii="Times New Roman" w:hAnsi="Times New Roman" w:cs="Times New Roman"/>
                <w:sz w:val="20"/>
              </w:rPr>
              <w:t>Лутовиново</w:t>
            </w:r>
            <w:proofErr w:type="spellEnd"/>
            <w:r w:rsidRPr="00547148">
              <w:rPr>
                <w:rFonts w:ascii="Times New Roman" w:hAnsi="Times New Roman" w:cs="Times New Roman"/>
                <w:sz w:val="20"/>
              </w:rPr>
              <w:t>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«Бирюк» как произведение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бесправных и обездоленных.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214-223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Тургенева в изображении картин природы и внутреннего состояния человека. Художественное своеобразие рассказа.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214-223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эпизода.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С. Тургенев. Стихотворения в прозе.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224-226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Словарная работа, знакомство со стихотворениями в прозе, сравнительная характеристика с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лирическими текстами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стихотворный текст</w:t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самостоятельной работы по алгоритму выполнения задачи</w:t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выразительного чтения стихотворения в прозе Тургенева «Русский язык»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выразительному чтению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А. Некрасов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парах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 xml:space="preserve"> (составление тезисного плана для рассуждения)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эпизода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парах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 xml:space="preserve"> (составление тезисного плана для рассуждения)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1D16AD" w:rsidRPr="00547148" w:rsidRDefault="001D16AD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поэзии Н. А. Некрасова. Н. А. Некрасов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«Размышления у парадного подъезда». Боль поэта за судьбу народа.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245-250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Составлени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плана. 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 xml:space="preserve">Работа с текстом, комментированное чтение, аналитическая беседа, устное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рецензирование, лабораторная работа в группах (подбор цитатных примеров)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  <w:r w:rsidRPr="00547148">
              <w:rPr>
                <w:rFonts w:ascii="Times New Roman" w:eastAsia="Calibri" w:hAnsi="Times New Roman" w:cs="Times New Roman"/>
              </w:rPr>
              <w:t>уметь синтезировать полученную информацию для составления ответа (текст)</w:t>
            </w:r>
            <w:proofErr w:type="gramEnd"/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1D16AD" w:rsidRPr="00547148" w:rsidRDefault="001D16AD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Е. Салтыков-Щедрин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том, как один мужик двух генералов прокормил». Сатирическое изображение нравственных пороков общества.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261-274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1D16AD" w:rsidRPr="00547148" w:rsidRDefault="001D16AD" w:rsidP="001E75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формах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1D16AD" w:rsidRPr="00547148" w:rsidRDefault="001D16AD" w:rsidP="001E75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генералов и мужика.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274-276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62В/ч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Салтыков-Щедрин «Дикий помещик». Смысл названия сказки. Понятие о гротеске.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беседа; пересказ эпизодов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63К</w:t>
            </w: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произведениям Гоголя, Тургенева, Некрасова и Салтыкова-Щедрина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Толстой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Ясная Поляна.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«Детство» (главы).  История создания.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Автобиографический характер повести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комментированное чтение, беседа,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4425" w:type="dxa"/>
          </w:tcPr>
          <w:p w:rsidR="001D16AD" w:rsidRPr="00547148" w:rsidRDefault="001D16AD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1D16AD" w:rsidRPr="00547148" w:rsidRDefault="001D16AD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обучение устному рассказу.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66Р/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по повести «Детство».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А. Бунин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«Цифры». Сложность взаимопонимания детей и взрослых.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 w:right="-108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>Работа с учебником, комментированное чтение, анализ рассказа; индивидуальная и парная работа с дидактическим материалом, групповая лабораторная работа (анализ, выразительное чтение, рецензирование)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Бунин «Лапти». Нравственный смысл рассказа.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Чехов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писателя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«Хамелеон». Живая картина нравов.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знакомство с рассказом, беседа по тексту, анализ произведения; работа в парах (устное рецензирование выразительного чтения рассказа)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D10A5" w:rsidRPr="00F53343" w:rsidTr="007D10A5">
        <w:trPr>
          <w:trHeight w:val="1262"/>
        </w:trPr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Инсценировка рассказов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 «Злоумышленник»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чтение по ролям, беседа по тексту, анализ произведения, творческая работа; самостоятельная работа с литературоведческим материалом, работа в парах (составление литературного портрета писателя)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прозаический  текст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и аргументировать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312-316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Урок-концерт. 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Прослушивание музыкальных фрагментов, словарная работа, выразительное  чтение стихотворений,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их анализ, работа в парах (анализ различных форм выражения авторской позиции)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20 века.</w:t>
            </w:r>
          </w:p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Горький.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писателя. «Детство» (главы). Автобиографический характер повести.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учителя. Художественный пересказ эпизодов.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  <w:proofErr w:type="gramEnd"/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«свинцовых мерзостей жизни»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характеристики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Яркое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здоровое, творческое в русской жизни»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пересказа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76Р\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Сочинение-характеристика литературного героя.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«Легенда о Данко» из рассказа М. Горького «Старуха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Романтический характер легенды.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84-88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Комментированное чтение, работа по содержанию текста, аналитическая беседа, работа со словом, самостоятельная работа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7D10A5" w:rsidRPr="00547148" w:rsidRDefault="007D10A5" w:rsidP="001E75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lastRenderedPageBreak/>
              <w:t>формах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7D10A5" w:rsidRPr="00547148" w:rsidRDefault="007D10A5" w:rsidP="001E75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В. Маяковский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100-109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художественной формы стихотворения.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стихотворения, словарная работа, работа с лексикой, составление  письменного ответа на проблемный вопрос, групповая работа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формулировать и удерживать учебную задачу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собственное мнение и свою позицию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Маяковский «Хорошее отношение к лошадям».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110-111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Андреев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89-99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Групповое выполнение заданий, выразительное чтение, рецензирование, групповая практическая работа (составление устного и письменного анализа), письменная творческая работа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  <w:r w:rsidRPr="00547148">
              <w:rPr>
                <w:rFonts w:ascii="Times New Roman" w:hAnsi="Times New Roman" w:cs="Times New Roman"/>
                <w:b/>
              </w:rPr>
              <w:t xml:space="preserve"> 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Платонов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«Юшка». Друзья и враги главного героя.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113-123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Ответы на проблемные вопросы.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моделировать монологическое высказывание,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82В\ч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П. Платонов «В прекрасном и яростном мире».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123-138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самостоятельно делать выводы, перерабатывать информацию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действия, планировать алгоритм ответа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и высказывать свою точку зрения на события и поступки героев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0A5" w:rsidRPr="00F53343" w:rsidTr="007D10A5">
        <w:tc>
          <w:tcPr>
            <w:tcW w:w="534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83Р</w:t>
            </w:r>
          </w:p>
        </w:tc>
        <w:tc>
          <w:tcPr>
            <w:tcW w:w="850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«Нужны ли в жизни сочувствие и сострадание?»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Л. Пастернак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«Июль», «Никого не будет в доме…»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139-143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Групповая работа, самостоятельная работа с литературоведческим материалом, работа в парах (составление устного (письменного) ответа на проблемный вопрос), выразительное чтение, рецензирование</w:t>
            </w:r>
            <w:r w:rsidRPr="00547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осознавать  качество и уровень усвоения</w:t>
            </w:r>
          </w:p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</w:t>
            </w:r>
          </w:p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А. Т. Твардовского.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Философские проблемы в лирике А. Т. Твардовского. Развитие понятия о лирическом герое.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144-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Проектная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Практикум анализа лирического произведения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150-158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 xml:space="preserve">: </w:t>
            </w:r>
            <w:r w:rsidRPr="00547148">
              <w:rPr>
                <w:rFonts w:ascii="Times New Roman" w:eastAsia="Calibri" w:hAnsi="Times New Roman" w:cs="Times New Roman"/>
              </w:rPr>
              <w:t>уметь извлекать необходимую информацию из прослушанного или прочитанного текста,</w:t>
            </w:r>
          </w:p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 xml:space="preserve">уметь анализировать текст и соотносить нравственные принципы со </w:t>
            </w:r>
            <w:proofErr w:type="gramStart"/>
            <w:r w:rsidRPr="00547148">
              <w:rPr>
                <w:rFonts w:ascii="Times New Roman" w:hAnsi="Times New Roman" w:cs="Times New Roman"/>
              </w:rPr>
              <w:t>своими</w:t>
            </w:r>
            <w:proofErr w:type="gramEnd"/>
          </w:p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и аргументировать свою точку зрения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Абрамов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чём плачут лошади».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159-167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Словарная работа, комментированное чтение, пересказ от другого лица, групповая работа (составление плана рассказа </w:t>
            </w:r>
            <w:proofErr w:type="spellStart"/>
            <w:r w:rsidRPr="00547148">
              <w:rPr>
                <w:rFonts w:ascii="Times New Roman" w:hAnsi="Times New Roman" w:cs="Times New Roman"/>
                <w:sz w:val="20"/>
              </w:rPr>
              <w:t>Ф.Абрамова</w:t>
            </w:r>
            <w:proofErr w:type="spellEnd"/>
            <w:r w:rsidRPr="00547148">
              <w:rPr>
                <w:rFonts w:ascii="Times New Roman" w:hAnsi="Times New Roman" w:cs="Times New Roman"/>
                <w:sz w:val="20"/>
              </w:rPr>
              <w:t>), самостоятельная работа (составление письменного сообщения о писателе), групповая работа (выразительное чтение рассказа)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этических чувств, доброжелательности и эмоционально-нравственной отзывчивости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литературной традиции. Литературные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традиции в рассказе.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учителя. Беседа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И. 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«Кукла». Нравственные проблемы рассказа.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168-176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беседа по 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И. Носов «Живое пламя». Обучение целостному анализу эпического произведения.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176-179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rPr>
          <w:trHeight w:val="899"/>
        </w:trPr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 П. Казаков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«Тихое утро» Герои рассказа и их поступки.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180-198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проблемные вопросы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анализ текста, словарная работа,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определять меры усвоения изученного материала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rPr>
          <w:trHeight w:val="899"/>
        </w:trPr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С. Лихачев.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родная»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Самостоятельная работа с литературоведческим материалом,  работа в парах, составление тезисного плана для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пересказа, выразительное чтение отрывков, устное рецензирование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самостоятельно делать выводы, перерабатывать информацию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и высказывать свою точку зрения в соотнесении с позицией автора текста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 20 века о родине, родной природе.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212-220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Чтение стихотворений, анализ, работа с лексикой и выразительными средствами, творческая работа, 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Зощенко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«Беда».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Смешное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грустное в рассказах писателя.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205-211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547148">
              <w:rPr>
                <w:rFonts w:ascii="Times New Roman" w:hAnsi="Times New Roman" w:cs="Times New Roman"/>
                <w:b/>
              </w:rPr>
              <w:t xml:space="preserve"> 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самостоятельной работы по алгоритму выполнения задач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на слова русских поэтов 20 века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220-227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совместной деятельности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Расул Гамзатов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о поэте. Размышления поэта об истоках и основах жизни.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225-227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Слово учителя.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Зарубежная литература. Р. Бернс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«Честная бедность».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228-232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Слово учителя.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 xml:space="preserve">: </w:t>
            </w:r>
            <w:r w:rsidRPr="00547148">
              <w:rPr>
                <w:rFonts w:ascii="Times New Roman" w:hAnsi="Times New Roman" w:cs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 w:cs="Times New Roman"/>
              </w:rPr>
              <w:t xml:space="preserve"> эмоциональных состояний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Г. Байрон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233-234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поэтических интонаций. 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 xml:space="preserve">: </w:t>
            </w:r>
            <w:r w:rsidRPr="00547148">
              <w:rPr>
                <w:rFonts w:ascii="Times New Roman" w:hAnsi="Times New Roman" w:cs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 w:cs="Times New Roman"/>
              </w:rPr>
              <w:t xml:space="preserve"> эмоциональных состояний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хокку. Особенности жанра.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235-240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хокку. 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Выразительное чтение хокку, анализ их философского содержания,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101-102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 Генри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241-248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Индивидуальная и парная работа с дидактическим материалом. Групповая 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7D10A5" w:rsidRPr="00547148" w:rsidRDefault="007D10A5" w:rsidP="001E756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Брэдбери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писателе. «Каникулы».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249-262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</w:tcPr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425" w:type="dxa"/>
          </w:tcPr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547148">
              <w:rPr>
                <w:rFonts w:ascii="Times New Roman" w:hAnsi="Times New Roman" w:cs="Times New Roman"/>
                <w:b/>
              </w:rPr>
              <w:t>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7D10A5" w:rsidRPr="00547148" w:rsidRDefault="007D10A5" w:rsidP="001E756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 xml:space="preserve">самостоятельно) 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необходимые действия, операции, действует по плану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10A5" w:rsidRPr="00547148" w:rsidRDefault="007D10A5" w:rsidP="001E7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Рекомендации на лето.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D10A5" w:rsidRP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 w:rsidRPr="007D10A5">
        <w:rPr>
          <w:rFonts w:ascii="Times New Roman" w:eastAsia="Calibri" w:hAnsi="Times New Roman" w:cs="Times New Roman"/>
          <w:b/>
          <w:bCs/>
          <w:sz w:val="24"/>
        </w:rPr>
        <w:t>ОПИСАНИЕ МАТЕРИАЛЬНО-ТЕХНИЧЕСКОГО ОБЕСПЕЧЕНИЯ ОБРАЗОВАТЕЛЬНОГО ПРОЦЕССА</w:t>
      </w:r>
      <w:r w:rsidRPr="007D10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10A5" w:rsidRPr="007D10A5" w:rsidRDefault="007D10A5" w:rsidP="007D10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7D10A5" w:rsidRDefault="007D10A5" w:rsidP="007D10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Коровина В.Я. Литература. 7 класс: учеб. Для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Учреждений с прил. на электрон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осителе: в 2 ч. /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– М.: Просвещение, 2014.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Коровина В.Я. Читаем, думаем, спорим…: дидактические материалы по литературе. 7 класс/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– М.:  Просвещение, 2011.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Коровина В.Я. Фонохрестоматия к учебнику «Литература. 7 класс» (Электронный ресурс)/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– М.: Просвещение, 2014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Литература. Программы общеобразовательных учреждений. 5-11- классы (базовый уровень)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2010.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Литература. Рабочие программы. Предметная линия учебников под редакцией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5-9 классы: пособие для учителей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Учреждений /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(и др.); под ред.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– М.: Просвещение, 2011.</w:t>
      </w:r>
    </w:p>
    <w:p w:rsidR="007D10A5" w:rsidRPr="007D10A5" w:rsidRDefault="007D10A5" w:rsidP="007D10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Для  учителя: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Асмолов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А.Г. Системно-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подход в разработке стандартов нового поколения. М.: Педагогика, 2009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Беломестных О.Б., Корнеева М.С., Золотарева И.В. Поурочное планирование по литературе. 7класс. - М.: ВАКО, 2002.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7D10A5">
        <w:rPr>
          <w:rFonts w:ascii="Times New Roman" w:eastAsia="Calibri" w:hAnsi="Times New Roman" w:cs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Вербум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- М., 2004.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Золотарева И.В., Егорова Н.В. Универсальные поурочные разработки по литературе. 7 класс. - Изд. 3-е,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исправл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- М.: ВАКО, 2005.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Концепция Федеральных государственных образовательных стандартов общего образования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/ П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А.М.Кондакова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А.А.Кузнецова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М.: Просвещение, 2008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Национальная образовательная инициатива «Наша новая школа /электронный документ/Режим доступа:    http:/</w:t>
      </w:r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mon</w:t>
      </w:r>
      <w:r w:rsidRPr="007D10A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dok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akt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/6591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 №189 «Санитарно-эпидемиологические требования к условиям и организации обучения в общеобразовательных учреждениях» (СанПиН 2.4.2.2621-10)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Для  учащихся: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Альбеткова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lastRenderedPageBreak/>
        <w:t>2. Коровина В.Я. и др. Литература: Учебник-хрестоматия для 6 класса: В 2ч. - М.: Просвещение, 2006.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3. Коровина В.Я. и др. Читаем, думаем, спорим ...: Дидактический материал по литературе: 6 класс. - М.: Просвещение, 2006.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4. Литература: 6 класс: Фонохрестоматия: Электронное учебное пособие на </w:t>
      </w:r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7D10A5">
        <w:rPr>
          <w:rFonts w:ascii="Times New Roman" w:eastAsia="Calibri" w:hAnsi="Times New Roman" w:cs="Times New Roman"/>
          <w:sz w:val="24"/>
          <w:szCs w:val="24"/>
        </w:rPr>
        <w:t>-</w:t>
      </w:r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ост.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В.П.Журавлев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- М.: Просвещение, 2008.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В.Г. Времена года: Рабочая тетрадь по литературе для 5-6 классов. - СПб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>Про</w:t>
      </w:r>
      <w:r w:rsidRPr="007D10A5">
        <w:rPr>
          <w:rFonts w:ascii="Times New Roman" w:eastAsia="Calibri" w:hAnsi="Times New Roman" w:cs="Times New Roman"/>
          <w:sz w:val="24"/>
          <w:szCs w:val="24"/>
        </w:rPr>
        <w:softHyphen/>
        <w:t>свещение, 2004.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Обернихина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Г.А., Соколова Л.Э.,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Вольнова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И.П., Емельянова Т.В. Как написать сочинение?: Рабочая тетрадь для 5-8 классов. - СПб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>Просвещение, 2006.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7. Русский фольклор: Словарь-справочник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>ост. Т.В. Зуева. - М.: Просвещение, 2005.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8. Сочини сказку. Творческие задания. 5-7 классы. - М.: Дрофа, 2007.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9. Шайтанов И.О., Свердлов М.И. Зарубежная литература: Учебник-хрестоматия: 5-7 классы: - М.: Просвещение, 2006.</w:t>
      </w:r>
    </w:p>
    <w:p w:rsidR="007D10A5" w:rsidRPr="007D10A5" w:rsidRDefault="007D10A5" w:rsidP="007D10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СЛОВАРИ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Грубер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Е.И. Этимологический словарь русского языка. – Москва: 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Локид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-Пресс, 2007.</w:t>
      </w:r>
    </w:p>
    <w:p w:rsidR="007D10A5" w:rsidRPr="007D10A5" w:rsidRDefault="007D10A5" w:rsidP="007D10A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bCs/>
          <w:sz w:val="24"/>
          <w:szCs w:val="24"/>
        </w:rPr>
        <w:t>Истрин</w:t>
      </w:r>
      <w:proofErr w:type="spellEnd"/>
      <w:r w:rsidRPr="007D10A5">
        <w:rPr>
          <w:rFonts w:ascii="Times New Roman" w:eastAsia="Calibri" w:hAnsi="Times New Roman" w:cs="Times New Roman"/>
          <w:bCs/>
          <w:sz w:val="24"/>
          <w:szCs w:val="24"/>
        </w:rPr>
        <w:t xml:space="preserve"> В.А. 1100 лет славянской азбуки. - М., 1963.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Крысин  Л.П.  Толковый  словарь  иноязычных  слов. – М.: Просвещение,  1998. 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Крысин  Л.П.  Школьный  словарь  иностранных  слов. – М.: Просвещение, 1997.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Михайлова О.А. Орфоэпический словарь русского языка. - Екатеринбург:  Фактория, 2006.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Ожегов  С. И Толковый словарь русского языка.- М.: Просвещение, 2000.</w:t>
      </w:r>
    </w:p>
    <w:p w:rsidR="007D10A5" w:rsidRPr="007D10A5" w:rsidRDefault="007D10A5" w:rsidP="007D10A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D10A5">
        <w:rPr>
          <w:rFonts w:ascii="Times New Roman" w:eastAsia="Calibri" w:hAnsi="Times New Roman" w:cs="Times New Roman"/>
          <w:bCs/>
          <w:sz w:val="24"/>
          <w:szCs w:val="24"/>
        </w:rPr>
        <w:t>Срезневский И.И. Словарь древнерусского языка. - М.: Книга, 1989.</w:t>
      </w:r>
    </w:p>
    <w:p w:rsidR="007D10A5" w:rsidRPr="007D10A5" w:rsidRDefault="007D10A5" w:rsidP="007D10A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D10A5">
        <w:rPr>
          <w:rFonts w:ascii="Times New Roman" w:eastAsia="Calibri" w:hAnsi="Times New Roman" w:cs="Times New Roman"/>
          <w:bCs/>
          <w:sz w:val="24"/>
          <w:szCs w:val="24"/>
        </w:rPr>
        <w:t xml:space="preserve">Фасмер М. Этимологический словарь русского языка. В 4-х томах. – М.: </w:t>
      </w:r>
      <w:proofErr w:type="spellStart"/>
      <w:r w:rsidRPr="007D10A5">
        <w:rPr>
          <w:rFonts w:ascii="Times New Roman" w:eastAsia="Calibri" w:hAnsi="Times New Roman" w:cs="Times New Roman"/>
          <w:bCs/>
          <w:sz w:val="24"/>
          <w:szCs w:val="24"/>
        </w:rPr>
        <w:t>Астрель</w:t>
      </w:r>
      <w:proofErr w:type="spellEnd"/>
      <w:r w:rsidRPr="007D10A5">
        <w:rPr>
          <w:rFonts w:ascii="Times New Roman" w:eastAsia="Calibri" w:hAnsi="Times New Roman" w:cs="Times New Roman"/>
          <w:bCs/>
          <w:sz w:val="24"/>
          <w:szCs w:val="24"/>
        </w:rPr>
        <w:t>. АСТ, 2004.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Чернец Л.В. Школьный словарь литературоведческих терминов. – М.: Просвещение, 2005.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Шанский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Н.М.  Школьный фразеологический словарь русского языка. – М.: Дрофа, 2007.</w:t>
      </w:r>
    </w:p>
    <w:p w:rsidR="007D10A5" w:rsidRPr="007D10A5" w:rsidRDefault="007D10A5" w:rsidP="007D10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pacing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РЕСУРСЫ ИКТ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Biblio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Гид</w:t>
      </w:r>
      <w:proofErr w:type="spellEnd"/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- книги и дети: проект Российской государственной детской библиотеки.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 «И.С. Тургенев. Произведения».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«М.Ю. Лермонтов. Стихотворения».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«Обучающая программа для школьников от 10 лет и абитуриентов по литературе. Возраст: 5 – 11 классы».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0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Диск « Русские словари</w:t>
      </w:r>
      <w:r w:rsidRPr="007D10A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7D10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Толковый,  Иностранных слов, Толковый словарь В. Даля, Географические наименования, Синонимы, Антонимы и Паронимы.  240 000 терминов».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 Словарь литературоведческих терминов».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«Тестирующая программа для школьников и абитуриентов.  Кирилл и Мефодий. 7 класс».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«Устное народное творчество. Сказки. Предания. Загадки. Пословицы. Поговорки».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 Уроки  литературы  Кирилла и Мефодия.6 класс.</w:t>
      </w:r>
    </w:p>
    <w:p w:rsidR="007D10A5" w:rsidRPr="007D10A5" w:rsidRDefault="007D10A5" w:rsidP="007D10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7D10A5" w:rsidRPr="007D10A5" w:rsidRDefault="007D10A5" w:rsidP="007D10A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7D10A5" w:rsidRDefault="007D10A5" w:rsidP="007D10A5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http://school-collection.edu.ru/catalog/rubr/18ece49a-69cc-4218-9c48-88eb1faee117/116184/?interface=teacher&amp;class=47&amp;subject=10</w:t>
        </w:r>
      </w:hyperlink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0A5" w:rsidRPr="007D10A5" w:rsidRDefault="007D10A5" w:rsidP="007D10A5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 художественной литературе и чтении</w:t>
      </w:r>
    </w:p>
    <w:p w:rsidR="007D10A5" w:rsidRPr="007D10A5" w:rsidRDefault="007D10A5" w:rsidP="007D10A5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http://school-collection.edu.ru/catalog/rubr/18ece49a-69cc-4218-9c48-88eb1faee117/116185/?interface=teacher&amp;class=47&amp;subject=10</w:t>
        </w:r>
      </w:hyperlink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0A5" w:rsidRPr="007D10A5" w:rsidRDefault="007D10A5" w:rsidP="007D10A5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Путешествие в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Книгоград</w:t>
      </w:r>
      <w:proofErr w:type="spellEnd"/>
    </w:p>
    <w:p w:rsidR="007D10A5" w:rsidRPr="007D10A5" w:rsidRDefault="007D10A5" w:rsidP="007D10A5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http://school-collection.edu.ru/catalog/rubr/18ece49a-69cc-4218-9c48-88eb1faee117/116228/?interface=teacher&amp;class=47&amp;subject=10</w:t>
        </w:r>
      </w:hyperlink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0A5" w:rsidRPr="007D10A5" w:rsidRDefault="007D10A5" w:rsidP="007D10A5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 читательском дневнике</w:t>
      </w:r>
    </w:p>
    <w:p w:rsidR="007D10A5" w:rsidRPr="007D10A5" w:rsidRDefault="007D10A5" w:rsidP="007D10A5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http://school-collection.edu.ru/catalog/rubr/18ece49a-69cc-4218-9c48-88eb1faee117/116197/?interface=teacher&amp;class=47&amp;subject=10</w:t>
        </w:r>
      </w:hyperlink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0A5" w:rsidRPr="007D10A5" w:rsidRDefault="007D10A5" w:rsidP="007D10A5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7D10A5" w:rsidRPr="007D10A5" w:rsidRDefault="007D10A5" w:rsidP="007D10A5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hyperlink r:id="rId10" w:history="1">
        <w:r w:rsidRPr="007D10A5">
          <w:rPr>
            <w:rFonts w:ascii="Calibri" w:eastAsia="Calibri" w:hAnsi="Calibri" w:cs="Times New Roman"/>
            <w:color w:val="0000FF"/>
            <w:u w:val="single"/>
          </w:rPr>
          <w:t>http://www.proshkolu.ru/user/ryabizova/folder/56392/</w:t>
        </w:r>
      </w:hyperlink>
      <w:r w:rsidRPr="007D10A5">
        <w:rPr>
          <w:rFonts w:ascii="Calibri" w:eastAsia="Calibri" w:hAnsi="Calibri" w:cs="Times New Roman"/>
        </w:rPr>
        <w:t xml:space="preserve">  Повесть временных лет</w:t>
      </w:r>
    </w:p>
    <w:p w:rsidR="007D10A5" w:rsidRPr="007D10A5" w:rsidRDefault="007D10A5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1" w:history="1">
        <w:r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/>
          </w:rPr>
          <w:t>http://school-collection.edu.ru/catalog/rubr/31849875-94f3-46d2-a415-fa381283899a/116299/?interface=teacher&amp;class=48&amp;subject=10</w:t>
        </w:r>
      </w:hyperlink>
      <w:r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7D10A5" w:rsidRPr="007D10A5" w:rsidRDefault="007D10A5" w:rsidP="007D10A5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Письменная литература Древней Руси. О древнерусском летописании. "Повесть временных лет"</w:t>
      </w:r>
    </w:p>
    <w:p w:rsidR="007D10A5" w:rsidRPr="007D10A5" w:rsidRDefault="007D10A5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2" w:history="1">
        <w:r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http://www.proshkolu.ru/user/ryabizova/folder/24246/</w:t>
        </w:r>
      </w:hyperlink>
      <w:r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Пушкин А.С.</w:t>
      </w:r>
    </w:p>
    <w:p w:rsidR="007D10A5" w:rsidRPr="007D10A5" w:rsidRDefault="007D10A5" w:rsidP="007D10A5">
      <w:pPr>
        <w:numPr>
          <w:ilvl w:val="0"/>
          <w:numId w:val="28"/>
        </w:numPr>
        <w:snapToGri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http://school-collection.edu.ru/catalog/rubr/18ece49a-69cc-4218-9c48-88eb1faee117/116218/?interface=teacher&amp;class=47&amp;subject=10</w:t>
        </w:r>
      </w:hyperlink>
    </w:p>
    <w:p w:rsidR="007D10A5" w:rsidRPr="007D10A5" w:rsidRDefault="007D10A5" w:rsidP="007D10A5">
      <w:pPr>
        <w:snapToGrid w:val="0"/>
        <w:spacing w:line="240" w:lineRule="auto"/>
        <w:ind w:firstLine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О стихотворной речи. Ритм. Стихотворный размер. Рифма</w:t>
      </w:r>
    </w:p>
    <w:p w:rsidR="007D10A5" w:rsidRPr="007D10A5" w:rsidRDefault="007D10A5" w:rsidP="007D10A5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http://school-collection.edu.ru/catalog/rubr/31849875-94f3-46d2-a415-fa381283899a/116308/?interface=teacher&amp;class=48&amp;subject=10</w:t>
        </w:r>
      </w:hyperlink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0A5" w:rsidRPr="007D10A5" w:rsidRDefault="007D10A5" w:rsidP="007D10A5">
      <w:pPr>
        <w:snapToGrid w:val="0"/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 рифме и строфе</w:t>
      </w:r>
    </w:p>
    <w:p w:rsidR="007D10A5" w:rsidRPr="007D10A5" w:rsidRDefault="007D10A5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5" w:history="1">
        <w:r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http://www.proshkolu.ru/user/ryabizova/folder/24234/</w:t>
        </w:r>
      </w:hyperlink>
      <w:r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Лермонтов М.Ю.</w:t>
      </w:r>
    </w:p>
    <w:p w:rsidR="007D10A5" w:rsidRPr="007D10A5" w:rsidRDefault="007D10A5" w:rsidP="007D10A5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http://school-collection.edu.ru/catalog/rubr/18ece49a-69cc-4218-9c48-88eb1faee117/116241/?interface=teacher&amp;class=47&amp;subject=10</w:t>
        </w:r>
      </w:hyperlink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0A5" w:rsidRPr="007D10A5" w:rsidRDefault="007D10A5" w:rsidP="007D10A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Эпитет и сравнение. О теме и идее художественного произведения</w:t>
      </w:r>
    </w:p>
    <w:p w:rsidR="007D10A5" w:rsidRPr="007D10A5" w:rsidRDefault="007D10A5" w:rsidP="007D10A5">
      <w:pPr>
        <w:numPr>
          <w:ilvl w:val="0"/>
          <w:numId w:val="28"/>
        </w:numPr>
        <w:snapToGri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http://www.proshkolu.ru/user/ryabizova/folder/28999/</w:t>
        </w:r>
      </w:hyperlink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Некрасов Н.</w:t>
      </w:r>
    </w:p>
    <w:p w:rsidR="007D10A5" w:rsidRPr="007D10A5" w:rsidRDefault="007D10A5" w:rsidP="007D10A5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http://www.proshkolu.ru/user/ryabizova/folder/28999/</w:t>
        </w:r>
      </w:hyperlink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 Некрасов Н.</w:t>
      </w:r>
    </w:p>
    <w:p w:rsidR="007D10A5" w:rsidRPr="007D10A5" w:rsidRDefault="007D10A5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9" w:history="1">
        <w:r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http://www.proshkolu.ru/user/ryabizova/folder/25534/</w:t>
        </w:r>
      </w:hyperlink>
      <w:r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Тургенев И.С.</w:t>
      </w:r>
    </w:p>
    <w:p w:rsidR="007D10A5" w:rsidRPr="007D10A5" w:rsidRDefault="007D10A5" w:rsidP="007D10A5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hyperlink r:id="rId20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http://www.proshkolu.ru/user/ryabizova/folder/35800/</w:t>
        </w:r>
      </w:hyperlink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А.А.Фет</w:t>
      </w:r>
      <w:proofErr w:type="spellEnd"/>
    </w:p>
    <w:p w:rsidR="007D10A5" w:rsidRPr="007D10A5" w:rsidRDefault="007D10A5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1" w:history="1">
        <w:r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http://www.proshkolu.ru/user/ryabizova/folder/44283/</w:t>
        </w:r>
      </w:hyperlink>
      <w:r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Чехов А.П.</w:t>
      </w:r>
    </w:p>
    <w:p w:rsidR="007D10A5" w:rsidRPr="007D10A5" w:rsidRDefault="007D10A5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2" w:history="1">
        <w:r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http://www.proshkolu.ru/user/ryabizova/folder/24500/</w:t>
        </w:r>
      </w:hyperlink>
      <w:r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Бунин И.</w:t>
      </w:r>
    </w:p>
    <w:p w:rsidR="007D10A5" w:rsidRPr="007D10A5" w:rsidRDefault="007D10A5" w:rsidP="007D10A5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http://school-collection.edu.ru/catalog/rubr/31849875-94f3-46d2-a415-fa381283899a/116336/?interface=teacher&amp;class=48&amp;subject=1</w:t>
        </w:r>
      </w:hyperlink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Древнерусская литература</w:t>
      </w:r>
    </w:p>
    <w:p w:rsidR="007D10A5" w:rsidRPr="007D10A5" w:rsidRDefault="007D10A5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4" w:history="1">
        <w:r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http://www.proshkolu.ru/user/ryabizova/folder/24856/</w:t>
        </w:r>
      </w:hyperlink>
      <w:r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Есенин С.А.</w:t>
      </w:r>
    </w:p>
    <w:p w:rsidR="007D10A5" w:rsidRPr="007D10A5" w:rsidRDefault="007D10A5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5" w:history="1">
        <w:r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http://www.proshkolu.ru/user/ryabizova/folder/27497/</w:t>
        </w:r>
      </w:hyperlink>
      <w:r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Пришвин, Паустовский</w:t>
      </w:r>
    </w:p>
    <w:p w:rsidR="007D10A5" w:rsidRPr="007D10A5" w:rsidRDefault="007D10A5" w:rsidP="007D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D10A5" w:rsidRPr="007D10A5" w:rsidRDefault="007D10A5" w:rsidP="007D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РЕКОМЕНДУЕМЫЕ ИНФОРМАЦИОННЫЕ РЕСУРСЫ В ИНТЕРНЕТЕ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6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wikipedia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Универсальная энциклопедия «Википедия». 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7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krugosvet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Универсальная энциклопедия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Кругосвет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8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rubricon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Энциклопедия «Рубрикой». 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lastRenderedPageBreak/>
        <w:t>http://</w:t>
      </w:r>
      <w:hyperlink r:id="rId29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slovari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Электронные словари.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30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gramota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Справочно-информационный интернет-портал «Русский язык».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31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feb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-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web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 w:rsidR="007D10A5" w:rsidRPr="007D10A5" w:rsidRDefault="007D10A5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32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myfhology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Мифологическая энциклопедия.</w:t>
      </w:r>
    </w:p>
    <w:p w:rsidR="007D10A5" w:rsidRPr="007D10A5" w:rsidRDefault="007D10A5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3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http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://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window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Единое окно доступа к образовательным ресурсам</w:t>
      </w:r>
    </w:p>
    <w:p w:rsidR="007D10A5" w:rsidRPr="007D10A5" w:rsidRDefault="007D10A5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34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school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-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collection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Каталог единой коллекции цифровых образовательных ресурсов</w:t>
      </w:r>
    </w:p>
    <w:p w:rsidR="007D10A5" w:rsidRPr="007D10A5" w:rsidRDefault="007D10A5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5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http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://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fcior</w:t>
        </w:r>
        <w:proofErr w:type="spellEnd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Каталог электронных образовательных ресурсов Федерального центра</w:t>
      </w:r>
    </w:p>
    <w:p w:rsidR="007D10A5" w:rsidRPr="007D10A5" w:rsidRDefault="007D10A5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6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katalog</w:t>
        </w:r>
        <w:proofErr w:type="spellEnd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iot</w:t>
        </w:r>
        <w:proofErr w:type="spellEnd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Образовательные ресурсы сети Интернет</w:t>
      </w:r>
    </w:p>
    <w:p w:rsidR="007D10A5" w:rsidRPr="007D10A5" w:rsidRDefault="007D10A5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7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www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it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-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n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Сеть творческих учителей</w:t>
      </w:r>
    </w:p>
    <w:p w:rsidR="007D10A5" w:rsidRPr="007D10A5" w:rsidRDefault="007D10A5" w:rsidP="007D10A5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8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standart</w:t>
        </w:r>
        <w:proofErr w:type="spellEnd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</w:t>
      </w:r>
    </w:p>
    <w:p w:rsidR="007D10A5" w:rsidRPr="007D10A5" w:rsidRDefault="007D10A5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9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mon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gov</w:t>
        </w:r>
        <w:proofErr w:type="spellEnd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Министерство образования и науки РФ</w:t>
      </w:r>
    </w:p>
    <w:p w:rsidR="007D10A5" w:rsidRPr="007D10A5" w:rsidRDefault="007D10A5" w:rsidP="007D10A5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40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www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informatika</w:t>
        </w:r>
        <w:proofErr w:type="spellEnd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ФГУ «Государственный научно-исследовательский институт информационных технологий и телекоммуникаций</w:t>
      </w:r>
    </w:p>
    <w:p w:rsidR="007D10A5" w:rsidRPr="007D10A5" w:rsidRDefault="007D10A5" w:rsidP="007D10A5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ОБЪЕКТЫ ОБРАЗОВАТЕЛЬНЫХ ЭКСКУРСИЙ</w:t>
      </w:r>
    </w:p>
    <w:p w:rsidR="007D10A5" w:rsidRPr="007D10A5" w:rsidRDefault="007D10A5" w:rsidP="007D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Важными объектами литературной образовательной среды являются литературные и литературно-мемориальные музеи и заповедники. Посещение школьниками мест, связанных с жизнью и творчеством выдающихся писателей, становится заметным фактом их личной биографии, сближает с писате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лями, обеспечивает личностно-переживаемое чувство узнава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при чтении материалов о жизни и творчестве писателей, об истории создания произведений классиков русской лите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ратуры и литераторов-земляков. Конечно же, более сильное впечатление на школьников производит личное участие в экс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курсионной группе или индивидуальное посещение музея, но возможна и заочная экскурсия, проведенная учителем по аудиовизуальным и печатным изобразительным материалам, издаваемым крупными музеями, а также посещение офици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ального сайта музея.</w:t>
      </w:r>
    </w:p>
    <w:p w:rsidR="007D10A5" w:rsidRPr="007D10A5" w:rsidRDefault="007D10A5" w:rsidP="007D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Традиционно образовательные литературные экскурсии про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водятся в музеях, посвященных жизни и творчеству писателей-классиков, чье творчество изучается на уроках литературы: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В. Ломоносова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(Историко-мемориальный музей,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Ломоносово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Холмогорского р-на Архангельской обл.; му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зей в Петербурге);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Г. Р. Державина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 </w:t>
      </w:r>
      <w:r w:rsidRPr="007D10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Г. Р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Державина и русской сло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весности его времени в Петербурге);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С. Грибоедова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(историко-культурный и природный за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Хмелита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»;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Смоленская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С. Пушкина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(Государственный музей, Москва; Музей-квартира на Арбате, Москва; Музей-квартира на Мойке, Пе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тербург; Историко-литературный музей-заповедник, с. Боль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шие Вяземы Одинцовского р-на Московской обл.; мемори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альный историко-литературный и природно-ландшафтный музей-заповедник «Михайловское», с. Михайловское Псков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ской обл.; литературно-мемориальный и природный музей-заповедник «Болдино», с. Большое Болдино Нижегородской обл.; Музей-дача, литературно-мемориальный музей, г. Пуш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кин (Царское Село); музей «Лицей», г. Пушкин (Царское Се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ло);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музей А. С. Пушкина в г. Торжок и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Берново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Тверской обл. и др.);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Е.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Баратынского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Казань; историко-культур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и природно-ландшафтный музей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Мураново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Г. Белинского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(Музей-усадьба, г. Белинский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Пензен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Ю. Лермонтова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Москва; Музей-заповед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ник, г. Пятигорск Ставропольского края; музей-заповедник «Тарханы»,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Лермонтово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Белинского р-на Пензенской обл.);</w:t>
      </w:r>
      <w:proofErr w:type="gramEnd"/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Ф. И. Тютчева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(Литературно-мемориальный музей,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Овстуг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Жуковского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Брянской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обл.; историко-культур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и природно-ландшафтный музей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Мураново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»);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А. А. Фета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(Мемориальный музей, с. Воробьёвка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Золотухинского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Курской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Н. А. Некрасова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(Мемориальный музей-квартира, Петер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бург; литературно-мемориальный музей-заповедник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Карабиха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Карабиха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Ярославской обл.; дом-музей Н. А. Некра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сова «Охотничий домик», г. Чудово Новгородской обл.);</w:t>
      </w:r>
      <w:proofErr w:type="gramEnd"/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И. С. Тургенева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(мемориальный и природный музей-за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поведник «Спасское-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Лутовиново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», с. Спасское-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Лутовиново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Мценского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Орловской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обл.; Литературный музей </w:t>
      </w:r>
      <w:r w:rsidRPr="007D10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И.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С. Тургенева, г. Орёл);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Н. Островского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историко-мемориальный и театральный музей, Москва; литературно-мемориальный и природный музей-заповедник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Щелыково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Щелыково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стромской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Ф. М. Достоевского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(Музей-квартира, Москва; Литера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турно-мемориальный музей, Петербург; Литературный му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зей, г. Новокузнецк Кемеровской обл.; Литературный музей им. Ф. М. Достоевского, г. Омск; Дом-музей, г. Старая Русса Новгородской обл.);</w:t>
      </w:r>
      <w:proofErr w:type="gramEnd"/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Н. С. Лескова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г. Орёл);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К. Толстого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(Литературно-мемориальный музей, с. Красный Рог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Почепского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Брянской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Е. Салтыкова-Щедрина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(Музей, г. Тверь; Дом-музей, г. Вятка; Музей,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. Спас-Угол Талдомского р-на Мо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сковской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Л. Н. Толстого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Москва; музей-усадьба «Хамов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ники», Москва; музей-усадьба «Ясная Поляна»,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Щекинкий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 Тульской обл.; Музей, железнодорожная станция Лев Тол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стой (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бывш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Астапово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) Липецкой обл.);</w:t>
      </w:r>
      <w:proofErr w:type="gramEnd"/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П. Чехова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Москва; Литературный музей, музей «Домик Чехова», музей «Лавка Чеховых» в составе Та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ганрогского литературного и историко-архитектурного музея-заповедника; Литературно-мемориальный музей-заповедник, с. Мелихово Чеховского р-на Московской обл.; Музей писем А. П. Чехова, г. Чехов Московской обл.; историко-литератур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музей «Чехов и Сахалин», г. Александровск-Сахалинский);</w:t>
      </w:r>
      <w:proofErr w:type="gramEnd"/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И. А. Бунина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(Литературно-мемориальный музей, г. Елец; Музей, г. Орёл);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И. Куприна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(Музей, с. Наровчат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Пензенской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Горького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(Литературный музей, Москва; Мемориаль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музей-квартира, Москва; Литературно-мемориальный музей, г. Казань; Литературный музей (филиал — «Домик Каширина»), г. Нижний Новгород);</w:t>
      </w:r>
      <w:proofErr w:type="gramEnd"/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А. Ахматовой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(«Фонтанный дом» (усадьба Шеремете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вых), Петербург);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А. Блока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(историко-литературный и природный музей-заповедник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Шахматово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обл.; Музей-квартира, Петербург);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С. А. Есенина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(Музей-заповедник, с.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Константинове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Рыбновского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Рязанской обл.; Мемориальный музей, Москва);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В. Маяковского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Москва);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Б. Л. Пастернака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пос. Переделкино Один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цовского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М. Пришвина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(Дом-музей, д.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Дунино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Одинцовского р-на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И. Цветаевой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(Музей-квартира, Москва; Цветаевский мемориальный комплекс, г. Елабуга, республика Татарстан);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А. Шолохова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(Музей-заповедник, станица Вешенская Ростовской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М. Шукшина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(Историко-мемориальный музей-запо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ведник,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Сростки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Бийского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Алтайского края);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П. Астафьева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(Красноярский литературный музей им. В. П. Астафьева; Библиотека-музей В. П. Астафьева,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Овсянка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Красноярского края; Литературный музей, г. Чусовой Пермской обл.).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Объектами образовательных экскурсий при изучении школьного курса литературы могут стать музеи писателей, чьи произведения вошли в круг детского чтения (П. П. Бажова в г. Екатеринбурге, А. П. Гайдара в Арзамасе, А. С. Грина в г. Кирове и др.), литературные экспозиции местных кра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еведческих музеев, областные, краевые, городские художе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ственные музеи.</w:t>
      </w:r>
    </w:p>
    <w:p w:rsidR="007D10A5" w:rsidRPr="007D10A5" w:rsidRDefault="007D10A5" w:rsidP="007D10A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7D10A5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Техническое оборудование</w:t>
      </w:r>
    </w:p>
    <w:p w:rsidR="007D10A5" w:rsidRPr="007D10A5" w:rsidRDefault="007D10A5" w:rsidP="007D10A5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Компьютер</w:t>
      </w:r>
    </w:p>
    <w:p w:rsidR="007D10A5" w:rsidRPr="007D10A5" w:rsidRDefault="007D10A5" w:rsidP="007D10A5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Интерактивная доска</w:t>
      </w:r>
    </w:p>
    <w:p w:rsidR="007D10A5" w:rsidRPr="007D10A5" w:rsidRDefault="007D10A5" w:rsidP="007D10A5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Мультимедийный проектор</w:t>
      </w:r>
    </w:p>
    <w:p w:rsidR="007D10A5" w:rsidRPr="007D10A5" w:rsidRDefault="007D10A5" w:rsidP="007D10A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ПРИЛОЖЕНИЕ 1</w:t>
      </w:r>
    </w:p>
    <w:p w:rsidR="007D10A5" w:rsidRPr="007D10A5" w:rsidRDefault="007D10A5" w:rsidP="007D10A5">
      <w:pPr>
        <w:shd w:val="clear" w:color="auto" w:fill="FFFFFF"/>
        <w:spacing w:after="0"/>
        <w:ind w:left="230"/>
        <w:jc w:val="center"/>
        <w:rPr>
          <w:rFonts w:ascii="Times New Roman" w:eastAsia="Calibri" w:hAnsi="Times New Roman" w:cs="Times New Roman"/>
          <w:b/>
          <w:bCs/>
          <w:spacing w:val="-1"/>
        </w:rPr>
      </w:pPr>
      <w:r w:rsidRPr="007D10A5">
        <w:rPr>
          <w:rFonts w:ascii="Times New Roman" w:eastAsia="Calibri" w:hAnsi="Times New Roman" w:cs="Times New Roman"/>
          <w:b/>
          <w:bCs/>
          <w:spacing w:val="-1"/>
        </w:rPr>
        <w:t>ПРОИЗВЕДЕНИЯ  ДЛЯ   ЗАУЧИВАНИЯ   НАИЗУСТЬ</w:t>
      </w: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ndale Sans UI" w:hAnsi="Arial" w:cs="Tahoma"/>
          <w:kern w:val="3"/>
          <w:lang w:eastAsia="ja-JP" w:bidi="fa-IR"/>
        </w:rPr>
      </w:pP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lang w:eastAsia="ja-JP" w:bidi="fa-IR"/>
        </w:rPr>
      </w:pPr>
      <w:r w:rsidRPr="007D10A5">
        <w:rPr>
          <w:rFonts w:ascii="Arial" w:eastAsia="Andale Sans UI" w:hAnsi="Arial" w:cs="Tahoma"/>
          <w:kern w:val="3"/>
          <w:lang w:eastAsia="ja-JP" w:bidi="fa-IR"/>
        </w:rPr>
        <w:t>(</w:t>
      </w:r>
      <w:r w:rsidRPr="007D10A5">
        <w:rPr>
          <w:rFonts w:ascii="Times New Roman" w:eastAsia="Andale Sans UI" w:hAnsi="Times New Roman" w:cs="Times New Roman"/>
          <w:kern w:val="3"/>
          <w:sz w:val="24"/>
          <w:lang w:eastAsia="ja-JP" w:bidi="fa-IR"/>
        </w:rPr>
        <w:t>список произведений составлен на основе программы по литературе под редакцией В. Я. Коровиной)</w:t>
      </w: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lang w:eastAsia="ja-JP" w:bidi="fa-IR"/>
        </w:rPr>
      </w:pP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i/>
          <w:iCs/>
          <w:kern w:val="3"/>
          <w:sz w:val="24"/>
          <w:szCs w:val="20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0"/>
          <w:lang w:eastAsia="ja-JP" w:bidi="fa-IR"/>
        </w:rPr>
        <w:t>Сложность работы по заучиванию наизусть в 7-ом классе  объясняется тем, что учащемуся предстоит запоминать не только тексты с привычно рифмующимися строками, но и работать с прозаическими отрывками.</w:t>
      </w:r>
    </w:p>
    <w:p w:rsidR="007D10A5" w:rsidRPr="007D10A5" w:rsidRDefault="007D10A5" w:rsidP="007D10A5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23" w:lineRule="exact"/>
        <w:ind w:right="3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 xml:space="preserve">Былины: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Вольга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 xml:space="preserve"> и Микула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Селянинович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>. Садко (отры</w:t>
      </w:r>
      <w:r w:rsidRPr="007D10A5">
        <w:rPr>
          <w:rFonts w:ascii="Times New Roman" w:eastAsia="Calibri" w:hAnsi="Times New Roman" w:cs="Times New Roman"/>
          <w:sz w:val="24"/>
        </w:rPr>
        <w:softHyphen/>
        <w:t>вок по выбору учащихся).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Пословицы и поговорки (на выбор).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52" w:lineRule="exact"/>
        <w:ind w:right="4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М. В. Ломоносов. Ода на день восшествия на Всерос</w:t>
      </w:r>
      <w:r w:rsidRPr="007D10A5">
        <w:rPr>
          <w:rFonts w:ascii="Times New Roman" w:eastAsia="Calibri" w:hAnsi="Times New Roman" w:cs="Times New Roman"/>
          <w:sz w:val="24"/>
        </w:rPr>
        <w:softHyphen/>
        <w:t xml:space="preserve">сийский престол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ея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 xml:space="preserve"> Величества государыни Императрицы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Елисаветы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 xml:space="preserve"> Петровны   1747 года (отрывок).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52" w:lineRule="exact"/>
        <w:ind w:right="4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lastRenderedPageBreak/>
        <w:t>С. Пушкин. Медный всадник (отрывок). Песнь о вещем Олеге. Борис Годунов (отрывок по выбору учащихся).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52" w:lineRule="exact"/>
        <w:ind w:right="7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 xml:space="preserve">М. Ю. Лермонтов. </w:t>
      </w:r>
      <w:proofErr w:type="gramStart"/>
      <w:r w:rsidRPr="007D10A5">
        <w:rPr>
          <w:rFonts w:ascii="Times New Roman" w:eastAsia="Calibri" w:hAnsi="Times New Roman" w:cs="Times New Roman"/>
          <w:sz w:val="24"/>
        </w:rPr>
        <w:t>Песня про царя</w:t>
      </w:r>
      <w:proofErr w:type="gramEnd"/>
      <w:r w:rsidRPr="007D10A5">
        <w:rPr>
          <w:rFonts w:ascii="Times New Roman" w:eastAsia="Calibri" w:hAnsi="Times New Roman" w:cs="Times New Roman"/>
          <w:sz w:val="24"/>
        </w:rPr>
        <w:t xml:space="preserve"> Ивана Васильеви</w:t>
      </w:r>
      <w:r w:rsidRPr="007D10A5">
        <w:rPr>
          <w:rFonts w:ascii="Times New Roman" w:eastAsia="Calibri" w:hAnsi="Times New Roman" w:cs="Times New Roman"/>
          <w:sz w:val="24"/>
        </w:rPr>
        <w:softHyphen/>
        <w:t>ча, молодого опричника и удалого купца Калашникова (фрагмент по выбору). Молитва. «Когда волнуется желтею</w:t>
      </w:r>
      <w:r w:rsidRPr="007D10A5">
        <w:rPr>
          <w:rFonts w:ascii="Times New Roman" w:eastAsia="Calibri" w:hAnsi="Times New Roman" w:cs="Times New Roman"/>
          <w:sz w:val="24"/>
        </w:rPr>
        <w:softHyphen/>
        <w:t>щая нива...». Ангел (по выбору учащихся).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Н. В. Гоголь. Тарас Бульба (речь о товариществе).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И. С. Тургенев. Русский язык.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0" w:lineRule="auto"/>
        <w:ind w:right="8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Н. А. Некрасов. Русские женщины (отрывок по выбору учащихся).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16" w:lineRule="exact"/>
        <w:ind w:right="8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А. Жуковский. Приход весны. А. К. Толстой. «Край ты мой, родимый край...» или Благовест. И. А. Бунин. Родина (на выбор).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tabs>
          <w:tab w:val="left" w:pos="691"/>
        </w:tabs>
        <w:spacing w:after="0" w:line="238" w:lineRule="exact"/>
        <w:ind w:right="11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5" w:lineRule="exact"/>
        <w:ind w:right="137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7D10A5">
        <w:rPr>
          <w:rFonts w:ascii="Times New Roman" w:eastAsia="Calibri" w:hAnsi="Times New Roman" w:cs="Times New Roman"/>
          <w:sz w:val="24"/>
        </w:rPr>
        <w:t>По теме «Великая Отечественная война»: 1—2 стихотво</w:t>
      </w:r>
      <w:r w:rsidRPr="007D10A5">
        <w:rPr>
          <w:rFonts w:ascii="Times New Roman" w:eastAsia="Calibri" w:hAnsi="Times New Roman" w:cs="Times New Roman"/>
          <w:sz w:val="24"/>
        </w:rPr>
        <w:softHyphen/>
        <w:t>рения по выбору учащихся  (К. М. Симонов.</w:t>
      </w:r>
      <w:proofErr w:type="gramEnd"/>
      <w:r w:rsidRPr="007D10A5">
        <w:rPr>
          <w:rFonts w:ascii="Times New Roman" w:eastAsia="Calibri" w:hAnsi="Times New Roman" w:cs="Times New Roman"/>
          <w:sz w:val="24"/>
        </w:rPr>
        <w:t xml:space="preserve"> «Ты по</w:t>
      </w:r>
      <w:r w:rsidRPr="007D10A5">
        <w:rPr>
          <w:rFonts w:ascii="Times New Roman" w:eastAsia="Calibri" w:hAnsi="Times New Roman" w:cs="Times New Roman"/>
          <w:sz w:val="24"/>
        </w:rPr>
        <w:softHyphen/>
        <w:t>мнишь, Алеша, дороги Смоленщины...», Е. М. Виноку</w:t>
      </w:r>
      <w:r w:rsidRPr="007D10A5">
        <w:rPr>
          <w:rFonts w:ascii="Times New Roman" w:eastAsia="Calibri" w:hAnsi="Times New Roman" w:cs="Times New Roman"/>
          <w:sz w:val="24"/>
        </w:rPr>
        <w:softHyphen/>
        <w:t xml:space="preserve">ров. </w:t>
      </w:r>
      <w:proofErr w:type="gramStart"/>
      <w:r w:rsidRPr="007D10A5">
        <w:rPr>
          <w:rFonts w:ascii="Times New Roman" w:eastAsia="Calibri" w:hAnsi="Times New Roman" w:cs="Times New Roman"/>
          <w:sz w:val="24"/>
        </w:rPr>
        <w:t>Москвичи).</w:t>
      </w:r>
      <w:proofErr w:type="gramEnd"/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5" w:lineRule="exact"/>
        <w:ind w:right="13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А. Есенин. «Топи да болота...». Н. А. Заболоцкий. «Я воспитан природой суровой...». Н. М. Рубцов. «Тихая моя родина...» (на выбор).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5" w:lineRule="exact"/>
        <w:ind w:right="137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</w:rPr>
        <w:t>А.Т.Твардовский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>. «Снега потемнеют синие…».</w:t>
      </w:r>
    </w:p>
    <w:p w:rsidR="007D10A5" w:rsidRPr="007D10A5" w:rsidRDefault="007D10A5" w:rsidP="007D10A5">
      <w:pPr>
        <w:spacing w:after="0"/>
        <w:jc w:val="center"/>
        <w:rPr>
          <w:rFonts w:ascii="Calibri" w:eastAsia="Calibri" w:hAnsi="Calibri" w:cs="Times New Roman"/>
          <w:b/>
        </w:rPr>
      </w:pP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b/>
          <w:i/>
          <w:iCs/>
          <w:kern w:val="3"/>
          <w:sz w:val="24"/>
          <w:szCs w:val="24"/>
          <w:lang w:eastAsia="ja-JP" w:bidi="fa-IR"/>
        </w:rPr>
        <w:t xml:space="preserve">Оценка ставится за выразительное чтение, что предполагает  </w:t>
      </w:r>
    </w:p>
    <w:p w:rsidR="007D10A5" w:rsidRPr="007D10A5" w:rsidRDefault="007D10A5" w:rsidP="007D10A5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полное понимание текста читаемого наизусть произведения</w:t>
      </w:r>
    </w:p>
    <w:p w:rsidR="007D10A5" w:rsidRPr="007D10A5" w:rsidRDefault="007D10A5" w:rsidP="007D10A5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правильный выбор интонации, расстановку логических ударений</w:t>
      </w:r>
    </w:p>
    <w:p w:rsidR="007D10A5" w:rsidRPr="007D10A5" w:rsidRDefault="007D10A5" w:rsidP="007D10A5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безупречную орфоэпию </w:t>
      </w:r>
      <w:proofErr w:type="gramStart"/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( </w:t>
      </w:r>
      <w:proofErr w:type="gramEnd"/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= соблюдение правил литературного произношения)</w:t>
      </w: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Учитель определяет, выставлять ли </w:t>
      </w:r>
      <w:r w:rsidRPr="007D10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оценку за каждое</w:t>
      </w: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прочитанное наизусть </w:t>
      </w:r>
      <w:r w:rsidRPr="007D10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стихотворение</w:t>
      </w: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или </w:t>
      </w:r>
      <w:r w:rsidRPr="007D10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общую оценку за несколько стихотворений,</w:t>
      </w: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принадлежащих одному автору или объединённых общей темой. Учитель имеет право задавать вопросы на понимание прочитанного наизусть текста, проверять умения и навыки анализа лирического произведения.</w:t>
      </w:r>
    </w:p>
    <w:p w:rsidR="00F53343" w:rsidRPr="00F5334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3343" w:rsidRPr="00F53343" w:rsidSect="00F5334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7444E8"/>
    <w:multiLevelType w:val="hybridMultilevel"/>
    <w:tmpl w:val="681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036E8"/>
    <w:multiLevelType w:val="hybridMultilevel"/>
    <w:tmpl w:val="36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</w:num>
  <w:num w:numId="11">
    <w:abstractNumId w:val="36"/>
  </w:num>
  <w:num w:numId="12">
    <w:abstractNumId w:val="10"/>
  </w:num>
  <w:num w:numId="13">
    <w:abstractNumId w:val="32"/>
  </w:num>
  <w:num w:numId="14">
    <w:abstractNumId w:val="7"/>
  </w:num>
  <w:num w:numId="15">
    <w:abstractNumId w:val="29"/>
  </w:num>
  <w:num w:numId="16">
    <w:abstractNumId w:val="27"/>
  </w:num>
  <w:num w:numId="17">
    <w:abstractNumId w:val="16"/>
  </w:num>
  <w:num w:numId="18">
    <w:abstractNumId w:val="15"/>
  </w:num>
  <w:num w:numId="19">
    <w:abstractNumId w:val="2"/>
  </w:num>
  <w:num w:numId="20">
    <w:abstractNumId w:val="23"/>
  </w:num>
  <w:num w:numId="21">
    <w:abstractNumId w:val="19"/>
  </w:num>
  <w:num w:numId="22">
    <w:abstractNumId w:val="33"/>
  </w:num>
  <w:num w:numId="23">
    <w:abstractNumId w:val="34"/>
  </w:num>
  <w:num w:numId="24">
    <w:abstractNumId w:val="18"/>
  </w:num>
  <w:num w:numId="25">
    <w:abstractNumId w:val="28"/>
  </w:num>
  <w:num w:numId="26">
    <w:abstractNumId w:val="30"/>
  </w:num>
  <w:num w:numId="27">
    <w:abstractNumId w:val="9"/>
  </w:num>
  <w:num w:numId="28">
    <w:abstractNumId w:val="12"/>
  </w:num>
  <w:num w:numId="29">
    <w:abstractNumId w:val="24"/>
  </w:num>
  <w:num w:numId="30">
    <w:abstractNumId w:val="0"/>
  </w:num>
  <w:num w:numId="31">
    <w:abstractNumId w:val="1"/>
  </w:num>
  <w:num w:numId="32">
    <w:abstractNumId w:val="11"/>
  </w:num>
  <w:num w:numId="33">
    <w:abstractNumId w:val="17"/>
  </w:num>
  <w:num w:numId="34">
    <w:abstractNumId w:val="8"/>
  </w:num>
  <w:num w:numId="35">
    <w:abstractNumId w:val="22"/>
  </w:num>
  <w:num w:numId="36">
    <w:abstractNumId w:val="2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4F"/>
    <w:rsid w:val="001D16AD"/>
    <w:rsid w:val="0034544F"/>
    <w:rsid w:val="003B106F"/>
    <w:rsid w:val="007D10A5"/>
    <w:rsid w:val="0083310B"/>
    <w:rsid w:val="00B1393E"/>
    <w:rsid w:val="00B20796"/>
    <w:rsid w:val="00C537A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18ece49a-69cc-4218-9c48-88eb1faee117/116228/?interface=teacher&amp;class=47&amp;subject=10" TargetMode="External"/><Relationship Id="rId13" Type="http://schemas.openxmlformats.org/officeDocument/2006/relationships/hyperlink" Target="http://school-collection.edu.ru/catalog/rubr/18ece49a-69cc-4218-9c48-88eb1faee117/116218/?interface=teacher&amp;class=47&amp;subject=10" TargetMode="External"/><Relationship Id="rId18" Type="http://schemas.openxmlformats.org/officeDocument/2006/relationships/hyperlink" Target="http://www.proshkolu.ru/user/ryabizova/folder/28999/" TargetMode="External"/><Relationship Id="rId26" Type="http://schemas.openxmlformats.org/officeDocument/2006/relationships/hyperlink" Target="http://www.wikipedia.ru" TargetMode="External"/><Relationship Id="rId39" Type="http://schemas.openxmlformats.org/officeDocument/2006/relationships/hyperlink" Target="http://mon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oshkolu.ru/user/ryabizova/folder/44283/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chool-collection.edu.ru/catalog/rubr/18ece49a-69cc-4218-9c48-88eb1faee117/116185/?interface=teacher&amp;class=47&amp;subject=10" TargetMode="External"/><Relationship Id="rId12" Type="http://schemas.openxmlformats.org/officeDocument/2006/relationships/hyperlink" Target="http://www.proshkolu.ru/user/ryabizova/folder/24246/" TargetMode="External"/><Relationship Id="rId17" Type="http://schemas.openxmlformats.org/officeDocument/2006/relationships/hyperlink" Target="http://www.proshkolu.ru/user/ryabizova/folder/28999/" TargetMode="External"/><Relationship Id="rId25" Type="http://schemas.openxmlformats.org/officeDocument/2006/relationships/hyperlink" Target="http://www.proshkolu.ru/user/ryabizova/folder/27497/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hyperlink" Target="http://standart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18ece49a-69cc-4218-9c48-88eb1faee117/116241/?interface=teacher&amp;class=47&amp;subject=10" TargetMode="External"/><Relationship Id="rId20" Type="http://schemas.openxmlformats.org/officeDocument/2006/relationships/hyperlink" Target="http://www.proshkolu.ru/user/ryabizova/folder/35800/" TargetMode="External"/><Relationship Id="rId29" Type="http://schemas.openxmlformats.org/officeDocument/2006/relationships/hyperlink" Target="http://www.slovari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18ece49a-69cc-4218-9c48-88eb1faee117/116184/?interface=teacher&amp;class=47&amp;subject=10" TargetMode="External"/><Relationship Id="rId11" Type="http://schemas.openxmlformats.org/officeDocument/2006/relationships/hyperlink" Target="http://school-collection.edu.ru/catalog/rubr/31849875-94f3-46d2-a415-fa381283899a/116299/?interface=teacher&amp;class=48&amp;subject=10" TargetMode="External"/><Relationship Id="rId24" Type="http://schemas.openxmlformats.org/officeDocument/2006/relationships/hyperlink" Target="http://www.proshkolu.ru/user/ryabizova/folder/24856/" TargetMode="External"/><Relationship Id="rId32" Type="http://schemas.openxmlformats.org/officeDocument/2006/relationships/hyperlink" Target="http://www.myfhology.ru" TargetMode="External"/><Relationship Id="rId37" Type="http://schemas.openxmlformats.org/officeDocument/2006/relationships/hyperlink" Target="http://www.it-n.ru" TargetMode="External"/><Relationship Id="rId40" Type="http://schemas.openxmlformats.org/officeDocument/2006/relationships/hyperlink" Target="http://www.informati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user/ryabizova/folder/24234/" TargetMode="External"/><Relationship Id="rId23" Type="http://schemas.openxmlformats.org/officeDocument/2006/relationships/hyperlink" Target="http://school-collection.edu.ru/catalog/rubr/31849875-94f3-46d2-a415-fa381283899a/116336/?interface=teacher&amp;class=48&amp;subject=1" TargetMode="External"/><Relationship Id="rId28" Type="http://schemas.openxmlformats.org/officeDocument/2006/relationships/hyperlink" Target="http://www.rubricon.ru" TargetMode="External"/><Relationship Id="rId36" Type="http://schemas.openxmlformats.org/officeDocument/2006/relationships/hyperlink" Target="http://katalog.iot.ru" TargetMode="External"/><Relationship Id="rId10" Type="http://schemas.openxmlformats.org/officeDocument/2006/relationships/hyperlink" Target="http://www.proshkolu.ru/user/ryabizova/folder/56392/%20&#1055;&#1086;&#1074;&#1077;&#1089;&#1090;&#1100;" TargetMode="External"/><Relationship Id="rId19" Type="http://schemas.openxmlformats.org/officeDocument/2006/relationships/hyperlink" Target="http://www.proshkolu.ru/user/ryabizova/folder/25534/" TargetMode="External"/><Relationship Id="rId31" Type="http://schemas.openxmlformats.org/officeDocument/2006/relationships/hyperlink" Target="http://www.feb-we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18ece49a-69cc-4218-9c48-88eb1faee117/116197/?interface=teacher&amp;class=47&amp;subject=10" TargetMode="External"/><Relationship Id="rId14" Type="http://schemas.openxmlformats.org/officeDocument/2006/relationships/hyperlink" Target="http://school-collection.edu.ru/catalog/rubr/31849875-94f3-46d2-a415-fa381283899a/116308/?interface=teacher&amp;class=48&amp;subject=10" TargetMode="External"/><Relationship Id="rId22" Type="http://schemas.openxmlformats.org/officeDocument/2006/relationships/hyperlink" Target="http://www.proshkolu.ru/user/ryabizova/folder/24500/" TargetMode="External"/><Relationship Id="rId27" Type="http://schemas.openxmlformats.org/officeDocument/2006/relationships/hyperlink" Target="http://www.krugosvet.ru" TargetMode="External"/><Relationship Id="rId30" Type="http://schemas.openxmlformats.org/officeDocument/2006/relationships/hyperlink" Target="http://www.gramota.ru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17445</Words>
  <Characters>99437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2015-08-30T16:40:00Z</dcterms:created>
  <dcterms:modified xsi:type="dcterms:W3CDTF">2015-08-30T17:21:00Z</dcterms:modified>
</cp:coreProperties>
</file>