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BF" w:rsidRDefault="00521DBF" w:rsidP="00521DBF">
      <w:pPr>
        <w:rPr>
          <w:sz w:val="28"/>
          <w:szCs w:val="28"/>
        </w:rPr>
      </w:pPr>
      <w:r>
        <w:rPr>
          <w:sz w:val="28"/>
          <w:szCs w:val="28"/>
        </w:rPr>
        <w:t>Павлович Ольга Владимировна</w:t>
      </w:r>
    </w:p>
    <w:p w:rsidR="00521DBF" w:rsidRDefault="00521DBF" w:rsidP="00521DBF">
      <w:pPr>
        <w:rPr>
          <w:sz w:val="28"/>
          <w:szCs w:val="28"/>
        </w:rPr>
      </w:pPr>
      <w:r>
        <w:rPr>
          <w:sz w:val="28"/>
          <w:szCs w:val="28"/>
        </w:rPr>
        <w:t>Учитель русского языка и литературы</w:t>
      </w:r>
    </w:p>
    <w:p w:rsidR="00521DBF" w:rsidRDefault="00521DBF" w:rsidP="00521DBF">
      <w:pPr>
        <w:rPr>
          <w:sz w:val="28"/>
          <w:szCs w:val="28"/>
        </w:rPr>
      </w:pPr>
      <w:r>
        <w:rPr>
          <w:sz w:val="28"/>
          <w:szCs w:val="28"/>
        </w:rPr>
        <w:t>ГОУ СОШ № 585 Кировского района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анкт – Петербурга</w:t>
      </w:r>
    </w:p>
    <w:p w:rsidR="00521DBF" w:rsidRDefault="00521DBF" w:rsidP="00521DBF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521DBF" w:rsidRDefault="00521DBF" w:rsidP="00521DBF">
      <w:pPr>
        <w:rPr>
          <w:sz w:val="28"/>
          <w:szCs w:val="28"/>
        </w:rPr>
      </w:pPr>
      <w:r>
        <w:rPr>
          <w:sz w:val="28"/>
          <w:szCs w:val="28"/>
        </w:rPr>
        <w:t>7 класс</w:t>
      </w:r>
    </w:p>
    <w:p w:rsidR="00521DBF" w:rsidRDefault="00521DBF" w:rsidP="00521DBF">
      <w:pPr>
        <w:rPr>
          <w:sz w:val="28"/>
          <w:szCs w:val="28"/>
        </w:rPr>
      </w:pPr>
      <w:r>
        <w:rPr>
          <w:sz w:val="28"/>
          <w:szCs w:val="28"/>
        </w:rPr>
        <w:t>Древнерусская литература. «Повесть временных лет», «Поучение Владимира Мономаха».</w:t>
      </w:r>
    </w:p>
    <w:p w:rsidR="00521DBF" w:rsidRDefault="00521DBF" w:rsidP="00521D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Нравственные заветы Древней Руси</w:t>
      </w:r>
    </w:p>
    <w:p w:rsidR="00521DBF" w:rsidRDefault="00521DBF" w:rsidP="00521DB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Внимание к личности.</w:t>
      </w:r>
    </w:p>
    <w:p w:rsidR="00521DBF" w:rsidRDefault="00521DBF" w:rsidP="00521DBF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521DBF" w:rsidRDefault="00521DBF" w:rsidP="00521DBF">
      <w:pPr>
        <w:rPr>
          <w:sz w:val="28"/>
          <w:szCs w:val="28"/>
        </w:rPr>
      </w:pPr>
      <w:r>
        <w:rPr>
          <w:sz w:val="28"/>
          <w:szCs w:val="28"/>
        </w:rPr>
        <w:t xml:space="preserve">          1)Учебник Хрестоматия для 7 класса средней  школы. Автор –    составитель Коровина В.Я.  М: «Просвещение», 2013</w:t>
      </w:r>
    </w:p>
    <w:p w:rsidR="00521DBF" w:rsidRDefault="00521DBF" w:rsidP="00521DBF">
      <w:pPr>
        <w:pStyle w:val="a3"/>
        <w:rPr>
          <w:sz w:val="28"/>
          <w:szCs w:val="28"/>
        </w:rPr>
      </w:pPr>
      <w:r>
        <w:rPr>
          <w:sz w:val="28"/>
          <w:szCs w:val="28"/>
        </w:rPr>
        <w:t>2)Н.Я. Золотарева, Н.В. Егорова Универсальные поурочные разработки по литературе. 7 класс</w:t>
      </w:r>
    </w:p>
    <w:p w:rsidR="00521DBF" w:rsidRDefault="00521DBF" w:rsidP="00521D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3) Н.Я. </w:t>
      </w:r>
      <w:proofErr w:type="spellStart"/>
      <w:r>
        <w:rPr>
          <w:sz w:val="28"/>
          <w:szCs w:val="28"/>
        </w:rPr>
        <w:t>Крутова</w:t>
      </w:r>
      <w:proofErr w:type="spellEnd"/>
      <w:r>
        <w:rPr>
          <w:sz w:val="28"/>
          <w:szCs w:val="28"/>
        </w:rPr>
        <w:t>, С.Б. Шадрина Литература. Поурочные планы 7 класс</w:t>
      </w:r>
    </w:p>
    <w:p w:rsidR="00521DBF" w:rsidRDefault="00521DBF" w:rsidP="00521DBF">
      <w:pPr>
        <w:pStyle w:val="a3"/>
        <w:rPr>
          <w:sz w:val="28"/>
          <w:szCs w:val="28"/>
        </w:rPr>
      </w:pPr>
      <w:r>
        <w:rPr>
          <w:sz w:val="28"/>
          <w:szCs w:val="28"/>
        </w:rPr>
        <w:t>4) Н.А. Миронова «Анализ произведений русской литературы», 7 класс.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5591"/>
        <w:gridCol w:w="3078"/>
      </w:tblGrid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Фрагменты урока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Аудио-, видео-, интернет - ресурсы</w:t>
            </w: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Здравствуйте! Сегодня на уроке мы поговорим о древнерусской литературе, познакомимся с ее особенностями и жанрами.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Звучит ария Пимена  из оперы «Борис Годунов»</w:t>
            </w: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«Еще одно последнее сказанье,/И летопись окончена моя…» - так заканчивал свой труд монах – летописец в драме А.С. Пушкина «Борис Годунов». Такого же мудрого, понимающего ответственность своего труда, скрупулезно записывающего все важные события жизни России летописца изобразил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уже знакомый нам) В. Васнецов на картине «Нестор – летописец».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картина В. Васнецова « Нестор – летописец»</w:t>
            </w: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Современному, неподготовленному к такому чтению человеку непросто понять </w:t>
            </w:r>
            <w:r>
              <w:rPr>
                <w:sz w:val="28"/>
                <w:szCs w:val="28"/>
              </w:rPr>
              <w:lastRenderedPageBreak/>
              <w:t>произведения древнерусской литературы. Попробуем разобраться вместе. Но сначала немного истории.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Начало русской литературы относится к 10 веку, когда на Руси появилась письменность. В кельях монастырей монахи – книжники переписывали летописи, поучения. Наибольший интерес вызывали произведения нравственного, поучительного характера, а также исторические сочинения. Книги на Руси ценились очень высоко. Центрами книжности были Киев, Чернигов, Галич, Ростов, Новгород.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Стимулом для возникновения древнерусской литературы явилось принятие христианства, именно тогда возникла необходимость ознакомить Русь со священным писанием, с историей церкви. Без богослужебных книг не могли существовать строившиеся церкви. Также возникла необходимость переводить с греческого и болгарского оригиналов большое количество текстов. 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Какие же основные 3 этапа развития прошла древнерусская литература, существовавшая более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чем 700 лет?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11 – 15 века:</w:t>
            </w:r>
            <w:r>
              <w:rPr>
                <w:sz w:val="28"/>
                <w:szCs w:val="28"/>
              </w:rPr>
              <w:t xml:space="preserve"> творчество осмысляется как Божественный акт. Писатель выступает как посредник между Богом и человеком. Писатель еще не является собственно автором, сам он ничего не создает, только переписывает Божественные священные тексты. Чуть позже, к 15 веку, появляется интерес к человеку, его мыслям, писатель начинает вносить свою точку зрения в переписываемый текст.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конец 15 – 40-е годы 17 века: </w:t>
            </w:r>
            <w:r>
              <w:rPr>
                <w:sz w:val="28"/>
                <w:szCs w:val="28"/>
              </w:rPr>
              <w:t xml:space="preserve">появление рассудочного начала в писательском творчестве. Зарождается авторское начало, особенно в публицистике, в исторических повестях «Смутного времени». Появляется </w:t>
            </w:r>
            <w:r>
              <w:rPr>
                <w:sz w:val="28"/>
                <w:szCs w:val="28"/>
              </w:rPr>
              <w:lastRenderedPageBreak/>
              <w:t>собственное мнение, появляется вымысел.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40- е годы 17 века – 30-е годы 18 века: </w:t>
            </w:r>
            <w:r>
              <w:rPr>
                <w:sz w:val="28"/>
                <w:szCs w:val="28"/>
              </w:rPr>
              <w:t>восприятие литературного труда как личного дела писателя. Именно в этот период происходит осознание и выражение авторской позиции, оформление собственности на литературный труд с указанием имени автора. Появляется собственно « художественная литература». Талант осмысляется как Божественный дар.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по векам.</w:t>
            </w: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А теперь давайте рассмотрим особенности древнерусской литературы: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До 1564 года русская </w:t>
            </w:r>
            <w:proofErr w:type="spellStart"/>
            <w:proofErr w:type="gramStart"/>
            <w:r>
              <w:rPr>
                <w:sz w:val="28"/>
                <w:szCs w:val="28"/>
              </w:rPr>
              <w:t>лит-ра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была рукописной. Создание книги было долговременным делом.  Произведения распространялись путем переписки.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Вначале ли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r>
              <w:rPr>
                <w:sz w:val="28"/>
                <w:szCs w:val="28"/>
              </w:rPr>
              <w:t xml:space="preserve"> была </w:t>
            </w:r>
            <w:proofErr w:type="spellStart"/>
            <w:r>
              <w:rPr>
                <w:sz w:val="28"/>
                <w:szCs w:val="28"/>
              </w:rPr>
              <w:t>лит-рой</w:t>
            </w:r>
            <w:proofErr w:type="spellEnd"/>
            <w:r>
              <w:rPr>
                <w:sz w:val="28"/>
                <w:szCs w:val="28"/>
              </w:rPr>
              <w:t xml:space="preserve"> сугубо патриотического направления.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Произведения создавались на основе исторических фактов. Вымысла не было, а если присутствовали какие- то фантастические элементы, то человек Древней Руси верил, что они происходили на самом деле. Литература преподавала христианскую духовную этику, то есть высокую нравственность. 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Долгое время древнерусская литература  оставалась анонимной.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основные жанры: 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 xml:space="preserve">житие </w:t>
            </w:r>
            <w:r>
              <w:rPr>
                <w:sz w:val="28"/>
                <w:szCs w:val="28"/>
              </w:rPr>
              <w:t>– жизнеописание светских и духовных лиц, канонизированных христианской церковью.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u w:val="single"/>
              </w:rPr>
              <w:t xml:space="preserve">хождение </w:t>
            </w:r>
            <w:r>
              <w:rPr>
                <w:sz w:val="28"/>
                <w:szCs w:val="28"/>
              </w:rPr>
              <w:t>– жанр путешествия, в котором рассказывается о поездках к святым местам или описание какого – либо путешествия.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- Поучение</w:t>
            </w:r>
            <w:r>
              <w:rPr>
                <w:sz w:val="28"/>
                <w:szCs w:val="28"/>
              </w:rPr>
              <w:t xml:space="preserve"> – жанр назидательного характера, содержащий дидактическое наставление.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воинская повесть – повествование о военном походе.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летопись – повествование в произведении ведется по годам.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слово – произведение духовной литературы поучительного характера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Ссылка 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Книги с иллюстрациями</w:t>
            </w:r>
            <w:proofErr w:type="gramStart"/>
            <w:r>
              <w:rPr>
                <w:sz w:val="28"/>
                <w:szCs w:val="28"/>
              </w:rPr>
              <w:t>:-</w:t>
            </w:r>
            <w:proofErr w:type="gramEnd"/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Житие</w:t>
            </w:r>
            <w:r>
              <w:rPr>
                <w:sz w:val="28"/>
                <w:szCs w:val="28"/>
              </w:rPr>
              <w:t xml:space="preserve"> Александра Невского»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 </w:t>
            </w:r>
            <w:r>
              <w:rPr>
                <w:sz w:val="28"/>
                <w:szCs w:val="28"/>
                <w:u w:val="single"/>
              </w:rPr>
              <w:t>Хождение</w:t>
            </w:r>
            <w:r>
              <w:rPr>
                <w:sz w:val="28"/>
                <w:szCs w:val="28"/>
              </w:rPr>
              <w:t xml:space="preserve"> за три моря» Афанасия Никитина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>
              <w:rPr>
                <w:sz w:val="28"/>
                <w:szCs w:val="28"/>
                <w:u w:val="single"/>
              </w:rPr>
              <w:t>Поучение</w:t>
            </w:r>
            <w:r>
              <w:rPr>
                <w:sz w:val="28"/>
                <w:szCs w:val="28"/>
              </w:rPr>
              <w:t xml:space="preserve"> Владимира Мономаха»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«Сказание о Мамаевом побоище»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«Повесть временных лет»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«Слово о законе и благодати» митрополита Иллариона.</w:t>
            </w: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Итак, перейдем к « Повести временных лет».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Первым летописцем на Руси считается монах </w:t>
            </w:r>
            <w:proofErr w:type="spellStart"/>
            <w:proofErr w:type="gramStart"/>
            <w:r>
              <w:rPr>
                <w:sz w:val="28"/>
                <w:szCs w:val="28"/>
              </w:rPr>
              <w:t>Киево</w:t>
            </w:r>
            <w:proofErr w:type="spellEnd"/>
            <w:r>
              <w:rPr>
                <w:sz w:val="28"/>
                <w:szCs w:val="28"/>
              </w:rPr>
              <w:t xml:space="preserve"> – Печерской</w:t>
            </w:r>
            <w:proofErr w:type="gramEnd"/>
            <w:r>
              <w:rPr>
                <w:sz w:val="28"/>
                <w:szCs w:val="28"/>
              </w:rPr>
              <w:t xml:space="preserve"> лавры Никон, которого называли Великим. Жизнь его была полна бурных событий, он активно включался в политическую борьбу против тех князей, которые свои интересы ставили выше общерусских. В конце жизни Никон стал игуменом </w:t>
            </w:r>
            <w:proofErr w:type="spellStart"/>
            <w:proofErr w:type="gramStart"/>
            <w:r>
              <w:rPr>
                <w:sz w:val="28"/>
                <w:szCs w:val="28"/>
              </w:rPr>
              <w:t>Киево</w:t>
            </w:r>
            <w:proofErr w:type="spellEnd"/>
            <w:r>
              <w:rPr>
                <w:sz w:val="28"/>
                <w:szCs w:val="28"/>
              </w:rPr>
              <w:t xml:space="preserve"> – Печерского</w:t>
            </w:r>
            <w:proofErr w:type="gramEnd"/>
            <w:r>
              <w:rPr>
                <w:sz w:val="28"/>
                <w:szCs w:val="28"/>
              </w:rPr>
              <w:t xml:space="preserve"> монастыря. Видимо, тогда он стал трудиться над летописью. 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начале 12 века монах того же монастыря Нестор составил «Повесть временных лет» - одно из замечательных произведений того времени. До нас дошла эта повесть, переписанная и отчасти переработанная монахом соседнего монастыря </w:t>
            </w:r>
            <w:proofErr w:type="spellStart"/>
            <w:r>
              <w:rPr>
                <w:sz w:val="28"/>
                <w:szCs w:val="28"/>
              </w:rPr>
              <w:t>Сильвестром</w:t>
            </w:r>
            <w:proofErr w:type="spellEnd"/>
            <w:r>
              <w:rPr>
                <w:sz w:val="28"/>
                <w:szCs w:val="28"/>
              </w:rPr>
              <w:t xml:space="preserve">. «Повесть временных лет» - плод творчества нескольких поколений летописцев. При переписывании </w:t>
            </w:r>
            <w:proofErr w:type="gramStart"/>
            <w:r>
              <w:rPr>
                <w:sz w:val="28"/>
                <w:szCs w:val="28"/>
              </w:rPr>
              <w:t>летописи</w:t>
            </w:r>
            <w:proofErr w:type="gramEnd"/>
            <w:r>
              <w:rPr>
                <w:sz w:val="28"/>
                <w:szCs w:val="28"/>
              </w:rPr>
              <w:t xml:space="preserve"> вносились </w:t>
            </w:r>
            <w:proofErr w:type="gramStart"/>
            <w:r>
              <w:rPr>
                <w:sz w:val="28"/>
                <w:szCs w:val="28"/>
              </w:rPr>
              <w:t>какие</w:t>
            </w:r>
            <w:proofErr w:type="gramEnd"/>
            <w:r>
              <w:rPr>
                <w:sz w:val="28"/>
                <w:szCs w:val="28"/>
              </w:rPr>
              <w:t xml:space="preserve"> – либо добавления, поправки. Летописи велись строго по года</w:t>
            </w:r>
            <w:proofErr w:type="gramStart"/>
            <w:r>
              <w:rPr>
                <w:sz w:val="28"/>
                <w:szCs w:val="28"/>
              </w:rPr>
              <w:t>м(</w:t>
            </w:r>
            <w:proofErr w:type="gramEnd"/>
            <w:r>
              <w:rPr>
                <w:sz w:val="28"/>
                <w:szCs w:val="28"/>
              </w:rPr>
              <w:t xml:space="preserve">погодные записи), и вносилось туда все важное, случившееся за год. «Повесть …» начинается от Всемирного потопа. После него сыновья Ноя – Сим, </w:t>
            </w:r>
            <w:proofErr w:type="gramStart"/>
            <w:r>
              <w:rPr>
                <w:sz w:val="28"/>
                <w:szCs w:val="28"/>
              </w:rPr>
              <w:t>Хам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Иафет</w:t>
            </w:r>
            <w:proofErr w:type="spellEnd"/>
            <w:r>
              <w:rPr>
                <w:sz w:val="28"/>
                <w:szCs w:val="28"/>
              </w:rPr>
              <w:t xml:space="preserve"> – разделили всю землю на 3 части. Сыновья Сима взяли восточные страны, </w:t>
            </w:r>
            <w:proofErr w:type="spellStart"/>
            <w:r>
              <w:rPr>
                <w:sz w:val="28"/>
                <w:szCs w:val="28"/>
              </w:rPr>
              <w:t>Иафета</w:t>
            </w:r>
            <w:proofErr w:type="spellEnd"/>
            <w:r>
              <w:rPr>
                <w:sz w:val="28"/>
                <w:szCs w:val="28"/>
              </w:rPr>
              <w:t xml:space="preserve"> – западные и северные.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племени </w:t>
            </w:r>
            <w:proofErr w:type="spellStart"/>
            <w:r>
              <w:rPr>
                <w:sz w:val="28"/>
                <w:szCs w:val="28"/>
              </w:rPr>
              <w:t>Иафета</w:t>
            </w:r>
            <w:proofErr w:type="spellEnd"/>
            <w:r>
              <w:rPr>
                <w:sz w:val="28"/>
                <w:szCs w:val="28"/>
              </w:rPr>
              <w:t xml:space="preserve"> и произошел народ </w:t>
            </w:r>
            <w:r>
              <w:rPr>
                <w:sz w:val="28"/>
                <w:szCs w:val="28"/>
              </w:rPr>
              <w:lastRenderedPageBreak/>
              <w:t>славянский. Затем автор рассказывает о славянских племенах, их обычаях и нравах, о взятии Олегом Царьграда, об основании Киева, о походе Святослава на Византию и прочих событиях, как реальных, так и легендарных. Он включает в свою повесть поучения, записи устных рассказов, документы, притчи и жития. Ведущей темой большинства летописных записей становится идея единства Руси.</w:t>
            </w: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завещании Ярослава, прозванного Мудрым, к сыновьям читаем: </w:t>
            </w:r>
            <w:proofErr w:type="gramStart"/>
            <w:r>
              <w:rPr>
                <w:b/>
                <w:sz w:val="28"/>
                <w:szCs w:val="28"/>
              </w:rPr>
              <w:t>см</w:t>
            </w:r>
            <w:proofErr w:type="gramEnd"/>
            <w:r>
              <w:rPr>
                <w:b/>
                <w:sz w:val="28"/>
                <w:szCs w:val="28"/>
              </w:rPr>
              <w:t>. ссылку</w:t>
            </w: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мудрость Ярослава летописец  произносит хвалебное слово князю. Стр. 52 учебник. Я читаю.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аков язык сказания? </w:t>
            </w:r>
          </w:p>
          <w:p w:rsidR="00521DBF" w:rsidRDefault="00521DBF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Древнерусский</w:t>
            </w:r>
            <w:proofErr w:type="gramEnd"/>
            <w:r>
              <w:rPr>
                <w:i/>
                <w:sz w:val="28"/>
                <w:szCs w:val="28"/>
              </w:rPr>
              <w:t xml:space="preserve"> с церковнославянизмами.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кКакова</w:t>
            </w:r>
            <w:proofErr w:type="spellEnd"/>
            <w:r>
              <w:rPr>
                <w:sz w:val="28"/>
                <w:szCs w:val="28"/>
              </w:rPr>
              <w:t xml:space="preserve"> основная мысль? </w:t>
            </w:r>
          </w:p>
          <w:p w:rsidR="00521DBF" w:rsidRDefault="00521DBF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Книги учат, предостерегают от ошибок, из книг черпаем мудрость и правила жизни. Книги сравниваются с реками, которые наполняют мир мудростью; знания книг  неизмеримы; они утешают нас в печали, они удерживают нас от дурных поступков, читающий книги найдет в них пользу для души и руководство к жизни.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Зачитываю по книги </w:t>
            </w:r>
            <w:proofErr w:type="spellStart"/>
            <w:r>
              <w:rPr>
                <w:b/>
                <w:sz w:val="28"/>
                <w:szCs w:val="28"/>
              </w:rPr>
              <w:t>Мироновой</w:t>
            </w:r>
            <w:proofErr w:type="gramStart"/>
            <w:r>
              <w:rPr>
                <w:b/>
                <w:sz w:val="28"/>
                <w:szCs w:val="28"/>
              </w:rPr>
              <w:t>.с</w:t>
            </w:r>
            <w:proofErr w:type="gramEnd"/>
            <w:r>
              <w:rPr>
                <w:b/>
                <w:sz w:val="28"/>
                <w:szCs w:val="28"/>
              </w:rPr>
              <w:t>тр</w:t>
            </w:r>
            <w:proofErr w:type="spellEnd"/>
            <w:r>
              <w:rPr>
                <w:b/>
                <w:sz w:val="28"/>
                <w:szCs w:val="28"/>
              </w:rPr>
              <w:t>. 20-21</w:t>
            </w: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Так начнем повесть сию…»</w:t>
            </w: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 Ярослава Мудрого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</w:t>
            </w: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Текст на экране:</w:t>
            </w:r>
          </w:p>
          <w:p w:rsidR="00521DBF" w:rsidRDefault="00521DBF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«Будете мирно </w:t>
            </w:r>
            <w:proofErr w:type="spellStart"/>
            <w:r>
              <w:rPr>
                <w:b/>
                <w:sz w:val="28"/>
                <w:szCs w:val="28"/>
              </w:rPr>
              <w:t>живуще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Аще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 xml:space="preserve">если) ли будете </w:t>
            </w:r>
            <w:proofErr w:type="spellStart"/>
            <w:r>
              <w:rPr>
                <w:b/>
                <w:sz w:val="28"/>
                <w:szCs w:val="28"/>
              </w:rPr>
              <w:t>ненавидно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живуще</w:t>
            </w:r>
            <w:proofErr w:type="spellEnd"/>
            <w:r>
              <w:rPr>
                <w:b/>
                <w:sz w:val="28"/>
                <w:szCs w:val="28"/>
              </w:rPr>
              <w:t xml:space="preserve">, в распрях…, то </w:t>
            </w:r>
            <w:proofErr w:type="spellStart"/>
            <w:r>
              <w:rPr>
                <w:b/>
                <w:sz w:val="28"/>
                <w:szCs w:val="28"/>
              </w:rPr>
              <w:t>погыбнете</w:t>
            </w:r>
            <w:proofErr w:type="spellEnd"/>
            <w:r>
              <w:rPr>
                <w:b/>
                <w:sz w:val="28"/>
                <w:szCs w:val="28"/>
              </w:rPr>
              <w:t xml:space="preserve"> сами, и погубите землю </w:t>
            </w:r>
            <w:proofErr w:type="spellStart"/>
            <w:r>
              <w:rPr>
                <w:b/>
                <w:sz w:val="28"/>
                <w:szCs w:val="28"/>
              </w:rPr>
              <w:t>отецъ</w:t>
            </w:r>
            <w:proofErr w:type="spellEnd"/>
            <w:r>
              <w:rPr>
                <w:b/>
                <w:sz w:val="28"/>
                <w:szCs w:val="28"/>
              </w:rPr>
              <w:t xml:space="preserve"> своих и дед своих, </w:t>
            </w:r>
            <w:proofErr w:type="spellStart"/>
            <w:r>
              <w:rPr>
                <w:b/>
                <w:sz w:val="28"/>
                <w:szCs w:val="28"/>
              </w:rPr>
              <w:t>юже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налезоша</w:t>
            </w:r>
            <w:proofErr w:type="spellEnd"/>
            <w:r>
              <w:rPr>
                <w:b/>
                <w:sz w:val="28"/>
                <w:szCs w:val="28"/>
              </w:rPr>
              <w:t xml:space="preserve"> (устроили) </w:t>
            </w:r>
            <w:proofErr w:type="spellStart"/>
            <w:r>
              <w:rPr>
                <w:b/>
                <w:sz w:val="28"/>
                <w:szCs w:val="28"/>
              </w:rPr>
              <w:t>трудомъ</w:t>
            </w:r>
            <w:proofErr w:type="spellEnd"/>
            <w:r>
              <w:rPr>
                <w:b/>
                <w:sz w:val="28"/>
                <w:szCs w:val="28"/>
              </w:rPr>
              <w:t xml:space="preserve"> своим великим» 1054.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А сейчас перед нами еще один князь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Вл. Мономах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1053-1125), прежде чем стать старшим на Руси киевским князем в 1113 году, княжил во многих русских землях, много воевал. Постепенно внутренние распри утихли, половцы присмирели. Простые люди с уважением относились к князю, ценили его за желание сделать Русь единой. Он надеялся, что потомки продолжат начатое им дело, поэтому князь создал «поучение…», где вывел образ идеального правителя, который имеет крепкую веру, чтит церковь и никогда не </w:t>
            </w:r>
            <w:r>
              <w:rPr>
                <w:sz w:val="28"/>
                <w:szCs w:val="28"/>
              </w:rPr>
              <w:lastRenderedPageBreak/>
              <w:t>забывает о молитве.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Я прочитаю «Поучение…», а вы попробуйте, пожалуйста, ответить на следующие вопросы: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стр.53.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Владимир Мономах – портрет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Какую цель, по вашему мнению, ставил перед собой князь Владимир Мономах, создавая свое «Поучение»?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советует Мономах своим потомкам?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Рефлексия. Давайте подведем итог. Целью написания данного произведения, безусловно, является просвещение своих потомков. А советует князь им следующее: </w:t>
            </w:r>
          </w:p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«не ленитесь», « напойте и накормите просящего», « не убивайте», « </w:t>
            </w:r>
            <w:proofErr w:type="gramStart"/>
            <w:r>
              <w:rPr>
                <w:sz w:val="28"/>
                <w:szCs w:val="28"/>
              </w:rPr>
              <w:t>старых</w:t>
            </w:r>
            <w:proofErr w:type="gramEnd"/>
            <w:r>
              <w:rPr>
                <w:sz w:val="28"/>
                <w:szCs w:val="28"/>
              </w:rPr>
              <w:t xml:space="preserve"> чтите, как отца» и т. д.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К следующему уроку я попрошу вас прочитать «Повесть о Петре и </w:t>
            </w:r>
            <w:proofErr w:type="spellStart"/>
            <w:r>
              <w:rPr>
                <w:sz w:val="28"/>
                <w:szCs w:val="28"/>
              </w:rPr>
              <w:t>Февронии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521DBF" w:rsidTr="00521DBF"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На этом урок закончен, до свидания!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BF" w:rsidRDefault="00521DB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521DBF" w:rsidRDefault="00521DBF" w:rsidP="00521DBF">
      <w:pPr>
        <w:jc w:val="both"/>
        <w:rPr>
          <w:sz w:val="28"/>
          <w:szCs w:val="28"/>
        </w:rPr>
      </w:pPr>
    </w:p>
    <w:p w:rsidR="00592585" w:rsidRDefault="00592585"/>
    <w:sectPr w:rsidR="00592585" w:rsidSect="00592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326C"/>
    <w:multiLevelType w:val="hybridMultilevel"/>
    <w:tmpl w:val="FEDAA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DBF"/>
    <w:rsid w:val="00521DBF"/>
    <w:rsid w:val="0059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D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2015-09-04T17:34:00Z</dcterms:created>
  <dcterms:modified xsi:type="dcterms:W3CDTF">2015-09-04T17:35:00Z</dcterms:modified>
</cp:coreProperties>
</file>