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D9" w:rsidRDefault="008903D9" w:rsidP="008903D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72"/>
        </w:rPr>
      </w:pPr>
    </w:p>
    <w:p w:rsidR="008903D9" w:rsidRPr="008903D9" w:rsidRDefault="008903D9" w:rsidP="008903D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72"/>
        </w:rPr>
      </w:pPr>
      <w:proofErr w:type="spellStart"/>
      <w:r w:rsidRPr="008903D9">
        <w:rPr>
          <w:rFonts w:ascii="Monotype Corsiva" w:eastAsia="Calibri" w:hAnsi="Monotype Corsiva" w:cs="Times New Roman"/>
          <w:b/>
          <w:sz w:val="72"/>
          <w:szCs w:val="72"/>
        </w:rPr>
        <w:t>Здоровьесберегающие</w:t>
      </w:r>
      <w:proofErr w:type="spellEnd"/>
      <w:r w:rsidRPr="008903D9">
        <w:rPr>
          <w:rFonts w:ascii="Monotype Corsiva" w:eastAsia="Calibri" w:hAnsi="Monotype Corsiva" w:cs="Times New Roman"/>
          <w:b/>
          <w:sz w:val="72"/>
          <w:szCs w:val="72"/>
        </w:rPr>
        <w:t xml:space="preserve"> технологии</w:t>
      </w:r>
    </w:p>
    <w:p w:rsidR="008903D9" w:rsidRDefault="008903D9" w:rsidP="008903D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72"/>
        </w:rPr>
      </w:pPr>
      <w:r w:rsidRPr="008903D9">
        <w:rPr>
          <w:rFonts w:ascii="Monotype Corsiva" w:eastAsia="Calibri" w:hAnsi="Monotype Corsiva" w:cs="Times New Roman"/>
          <w:b/>
          <w:sz w:val="72"/>
          <w:szCs w:val="72"/>
        </w:rPr>
        <w:t>в рамках внедрения ФГОС</w:t>
      </w:r>
    </w:p>
    <w:p w:rsidR="008903D9" w:rsidRDefault="008903D9" w:rsidP="008903D9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8903D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C02CD7" wp14:editId="3584FB4A">
            <wp:simplePos x="0" y="0"/>
            <wp:positionH relativeFrom="column">
              <wp:posOffset>-635000</wp:posOffset>
            </wp:positionH>
            <wp:positionV relativeFrom="paragraph">
              <wp:posOffset>2106295</wp:posOffset>
            </wp:positionV>
            <wp:extent cx="3352800" cy="4320540"/>
            <wp:effectExtent l="0" t="0" r="0" b="3810"/>
            <wp:wrapSquare wrapText="right"/>
            <wp:docPr id="1" name="Рисунок 1" descr="PhotoFunia-1b4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Funia-1b494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2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3D9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 xml:space="preserve"> </w:t>
      </w:r>
    </w:p>
    <w:p w:rsidR="008903D9" w:rsidRPr="008903D9" w:rsidRDefault="008903D9" w:rsidP="008903D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proofErr w:type="spellStart"/>
      <w:r w:rsidRPr="008903D9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Даренских</w:t>
      </w:r>
      <w:proofErr w:type="spellEnd"/>
      <w:r w:rsidRPr="008903D9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 </w:t>
      </w:r>
    </w:p>
    <w:p w:rsidR="008903D9" w:rsidRPr="008903D9" w:rsidRDefault="008903D9" w:rsidP="008903D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8903D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Людмила </w:t>
      </w:r>
    </w:p>
    <w:p w:rsidR="008903D9" w:rsidRPr="008903D9" w:rsidRDefault="008903D9" w:rsidP="008903D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8903D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Николаевна </w:t>
      </w:r>
    </w:p>
    <w:p w:rsidR="008903D9" w:rsidRPr="008903D9" w:rsidRDefault="008903D9" w:rsidP="00890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D9" w:rsidRPr="008903D9" w:rsidRDefault="008903D9" w:rsidP="008903D9">
      <w:pPr>
        <w:spacing w:after="0" w:line="240" w:lineRule="auto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8903D9">
        <w:rPr>
          <w:rFonts w:ascii="Monotype Corsiva" w:eastAsia="Times New Roman" w:hAnsi="Monotype Corsiva" w:cs="Times New Roman"/>
          <w:b/>
          <w:i/>
          <w:sz w:val="40"/>
          <w:szCs w:val="40"/>
          <w:lang w:eastAsia="ru-RU"/>
        </w:rPr>
        <w:t>Предмет:</w:t>
      </w:r>
      <w:r w:rsidRPr="008903D9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начальные классы</w:t>
      </w:r>
    </w:p>
    <w:p w:rsidR="008903D9" w:rsidRPr="008903D9" w:rsidRDefault="008903D9" w:rsidP="008903D9">
      <w:pPr>
        <w:spacing w:after="0" w:line="240" w:lineRule="auto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8903D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Категория:</w:t>
      </w:r>
      <w:r w:rsidRPr="008903D9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высшая</w:t>
      </w:r>
    </w:p>
    <w:p w:rsidR="008903D9" w:rsidRDefault="008903D9" w:rsidP="008903D9">
      <w:pPr>
        <w:spacing w:before="100" w:beforeAutospacing="1" w:after="100" w:afterAutospacing="1" w:line="240" w:lineRule="auto"/>
        <w:outlineLvl w:val="0"/>
        <w:rPr>
          <w:rFonts w:ascii="Monotype Corsiva" w:eastAsia="Calibri" w:hAnsi="Monotype Corsiva" w:cs="Times New Roman"/>
          <w:sz w:val="72"/>
          <w:szCs w:val="72"/>
        </w:rPr>
      </w:pPr>
    </w:p>
    <w:p w:rsidR="008903D9" w:rsidRDefault="008903D9" w:rsidP="008903D9">
      <w:pPr>
        <w:spacing w:before="100" w:beforeAutospacing="1" w:after="100" w:afterAutospacing="1" w:line="240" w:lineRule="auto"/>
        <w:outlineLvl w:val="0"/>
        <w:rPr>
          <w:rFonts w:ascii="Monotype Corsiva" w:eastAsia="Calibri" w:hAnsi="Monotype Corsiva" w:cs="Times New Roman"/>
          <w:sz w:val="72"/>
          <w:szCs w:val="72"/>
        </w:rPr>
      </w:pPr>
    </w:p>
    <w:p w:rsidR="008903D9" w:rsidRDefault="008903D9" w:rsidP="008903D9">
      <w:pPr>
        <w:spacing w:before="100" w:beforeAutospacing="1" w:after="100" w:afterAutospacing="1" w:line="240" w:lineRule="auto"/>
        <w:outlineLvl w:val="0"/>
        <w:rPr>
          <w:rFonts w:ascii="Monotype Corsiva" w:eastAsia="Calibri" w:hAnsi="Monotype Corsiva" w:cs="Times New Roman"/>
          <w:sz w:val="72"/>
          <w:szCs w:val="72"/>
        </w:rPr>
      </w:pPr>
    </w:p>
    <w:p w:rsidR="008903D9" w:rsidRDefault="008903D9" w:rsidP="008903D9">
      <w:pPr>
        <w:spacing w:before="100" w:beforeAutospacing="1" w:after="100" w:afterAutospacing="1" w:line="240" w:lineRule="auto"/>
        <w:outlineLvl w:val="0"/>
        <w:rPr>
          <w:rFonts w:ascii="Monotype Corsiva" w:eastAsia="Calibri" w:hAnsi="Monotype Corsiva" w:cs="Times New Roman"/>
          <w:sz w:val="72"/>
          <w:szCs w:val="72"/>
        </w:rPr>
      </w:pPr>
    </w:p>
    <w:p w:rsidR="008903D9" w:rsidRDefault="008903D9" w:rsidP="008903D9">
      <w:pPr>
        <w:spacing w:before="100" w:beforeAutospacing="1" w:after="100" w:afterAutospacing="1" w:line="240" w:lineRule="auto"/>
        <w:outlineLvl w:val="0"/>
        <w:rPr>
          <w:rFonts w:ascii="Monotype Corsiva" w:eastAsia="Calibri" w:hAnsi="Monotype Corsiva" w:cs="Times New Roman"/>
          <w:sz w:val="72"/>
          <w:szCs w:val="72"/>
        </w:rPr>
      </w:pPr>
    </w:p>
    <w:p w:rsidR="008903D9" w:rsidRPr="008903D9" w:rsidRDefault="008903D9" w:rsidP="008903D9">
      <w:pPr>
        <w:spacing w:before="100" w:beforeAutospacing="1" w:after="100" w:afterAutospacing="1" w:line="240" w:lineRule="auto"/>
        <w:outlineLvl w:val="0"/>
        <w:rPr>
          <w:rFonts w:ascii="Monotype Corsiva" w:eastAsia="Calibri" w:hAnsi="Monotype Corsiva" w:cs="Times New Roman"/>
          <w:sz w:val="72"/>
          <w:szCs w:val="72"/>
        </w:rPr>
      </w:pPr>
    </w:p>
    <w:p w:rsidR="008903D9" w:rsidRPr="008903D9" w:rsidRDefault="008903D9" w:rsidP="008903D9">
      <w:pPr>
        <w:spacing w:before="100" w:beforeAutospacing="1" w:after="100" w:afterAutospacing="1" w:line="240" w:lineRule="auto"/>
        <w:outlineLvl w:val="0"/>
        <w:rPr>
          <w:rFonts w:ascii="Monotype Corsiva" w:eastAsia="Calibri" w:hAnsi="Monotype Corsiva" w:cs="Times New Roman"/>
          <w:sz w:val="44"/>
          <w:szCs w:val="44"/>
        </w:rPr>
      </w:pPr>
      <w:r w:rsidRPr="008903D9">
        <w:rPr>
          <w:rFonts w:ascii="Monotype Corsiva" w:eastAsia="Calibri" w:hAnsi="Monotype Corsiva" w:cs="Times New Roman"/>
          <w:sz w:val="44"/>
          <w:szCs w:val="44"/>
        </w:rPr>
        <w:t xml:space="preserve">                                  2013год</w:t>
      </w:r>
    </w:p>
    <w:p w:rsidR="002B1EF7" w:rsidRPr="0006684C" w:rsidRDefault="002B1EF7" w:rsidP="002B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668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Здоровье</w:t>
      </w:r>
      <w:r w:rsidR="003124F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06684C">
        <w:rPr>
          <w:rFonts w:ascii="Times New Roman" w:eastAsia="Calibri" w:hAnsi="Times New Roman" w:cs="Times New Roman"/>
          <w:b/>
          <w:sz w:val="28"/>
          <w:szCs w:val="28"/>
        </w:rPr>
        <w:t>берегающие</w:t>
      </w:r>
      <w:proofErr w:type="spellEnd"/>
      <w:r w:rsidRPr="0006684C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</w:t>
      </w:r>
    </w:p>
    <w:p w:rsidR="002B1EF7" w:rsidRDefault="002B1EF7" w:rsidP="002B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84C">
        <w:rPr>
          <w:rFonts w:ascii="Times New Roman" w:eastAsia="Calibri" w:hAnsi="Times New Roman" w:cs="Times New Roman"/>
          <w:b/>
          <w:sz w:val="28"/>
          <w:szCs w:val="28"/>
        </w:rPr>
        <w:t>в рамках внедрения ФГОС</w:t>
      </w:r>
    </w:p>
    <w:p w:rsidR="00906BEB" w:rsidRPr="00906BEB" w:rsidRDefault="00906BEB" w:rsidP="00906B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6BEB">
        <w:rPr>
          <w:rFonts w:ascii="Times New Roman" w:eastAsia="Calibri" w:hAnsi="Times New Roman" w:cs="Times New Roman"/>
          <w:sz w:val="28"/>
          <w:szCs w:val="28"/>
        </w:rPr>
        <w:t>Слайд</w:t>
      </w:r>
      <w:r w:rsidR="00950DD4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7E5822" w:rsidRDefault="005A3BE0" w:rsidP="002965E4">
      <w:pPr>
        <w:spacing w:before="240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это еще не всё</w:t>
      </w:r>
      <w:r w:rsidR="00FE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всё</w:t>
      </w:r>
      <w:r w:rsidR="002B1EF7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здоровья - ничто», - гласит известный афоризм. Проблема сохранения и развития здоровья в последнее десятилетие приобрела статус приоритетного направления. </w:t>
      </w:r>
    </w:p>
    <w:p w:rsidR="007E5822" w:rsidRDefault="007E5822" w:rsidP="002965E4">
      <w:pPr>
        <w:spacing w:before="240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95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17412A" w:rsidRPr="005A3BE0" w:rsidRDefault="002B1EF7" w:rsidP="002965E4">
      <w:pPr>
        <w:spacing w:before="240" w:after="240" w:line="360" w:lineRule="atLeast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Идея </w:t>
      </w:r>
      <w:proofErr w:type="spellStart"/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здоровьесбережения</w:t>
      </w:r>
      <w:proofErr w:type="spellEnd"/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образовании - красная нить национального проекта «Образование», президентской</w:t>
      </w:r>
      <w:r w:rsidR="0002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«Наша новая школа».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«ученик». Высокий процент первоклассников приходит в школу с врожденными, приобретенными заболеваниями. </w:t>
      </w:r>
      <w:r w:rsidRPr="0029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>С внедрением ФГОС приоритетным направлением деятельности педагога становится  программа « Формирования  культуры здорового и безопасного образа жизни», которая включает как урочную</w:t>
      </w:r>
      <w:proofErr w:type="gramStart"/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так и внеурочную деятельность.</w:t>
      </w:r>
    </w:p>
    <w:p w:rsidR="0017412A" w:rsidRPr="005A3BE0" w:rsidRDefault="002965E4" w:rsidP="0017412A">
      <w:pPr>
        <w:spacing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сбережения</w:t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и укреплени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здоровья учащихся, форми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рования у них ценности здоровья  </w:t>
      </w:r>
      <w:r w:rsidR="006B1737">
        <w:rPr>
          <w:rFonts w:ascii="Times New Roman" w:eastAsia="Calibri" w:hAnsi="Times New Roman" w:cs="Times New Roman"/>
          <w:sz w:val="28"/>
          <w:szCs w:val="28"/>
        </w:rPr>
        <w:t>я выбрала образовательные технологии, устраняющие перегрузки и сохраняющие</w:t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здоровье школьников.</w:t>
      </w:r>
    </w:p>
    <w:p w:rsidR="0017412A" w:rsidRPr="005A3BE0" w:rsidRDefault="0017412A" w:rsidP="0017412A">
      <w:pPr>
        <w:spacing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Невозможно решить данную проблему здоровья, применяя традиционные педагогические технологии проведения урока. </w:t>
      </w:r>
    </w:p>
    <w:p w:rsidR="0017412A" w:rsidRDefault="0017412A" w:rsidP="0017412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Я считаю, что проблема здоровья детей  возникает  и по причине того, что для многих </w:t>
      </w:r>
      <w:r w:rsidR="002F6825">
        <w:rPr>
          <w:rFonts w:ascii="Times New Roman" w:eastAsia="Calibri" w:hAnsi="Times New Roman" w:cs="Times New Roman"/>
          <w:sz w:val="28"/>
          <w:szCs w:val="28"/>
        </w:rPr>
        <w:t xml:space="preserve">из нас главная задача </w:t>
      </w: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 деятельности – это образование любой ценой. Знания любой ценой, как раз и даются детям ценой собственного здоровья. </w:t>
      </w:r>
      <w:r w:rsidRPr="005A3BE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Поэтому современные технологии воспитания, </w:t>
      </w:r>
      <w:r w:rsidRPr="005A3BE0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ориентированные на укрепление здоровья должны </w:t>
      </w:r>
      <w:r w:rsidRPr="005A3BE0">
        <w:rPr>
          <w:rFonts w:ascii="Times New Roman" w:eastAsia="Calibri" w:hAnsi="Times New Roman" w:cs="Times New Roman"/>
          <w:color w:val="000000"/>
          <w:spacing w:val="21"/>
          <w:sz w:val="28"/>
          <w:szCs w:val="28"/>
        </w:rPr>
        <w:t xml:space="preserve">строиться не на чувстве страха, вины, а на </w:t>
      </w:r>
      <w:r w:rsidRPr="005A3BE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стимулировании, прежде всего их положительных чувств: </w:t>
      </w:r>
      <w:r w:rsidRPr="005A3BE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успеха, оптимизма и веры в свои силы и способности.</w:t>
      </w:r>
    </w:p>
    <w:p w:rsidR="0017412A" w:rsidRDefault="0017412A" w:rsidP="001741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Каким  же должен быть современный </w:t>
      </w:r>
      <w:proofErr w:type="spellStart"/>
      <w:r w:rsidRPr="005A3BE0">
        <w:rPr>
          <w:rFonts w:ascii="Times New Roman" w:eastAsia="Calibri" w:hAnsi="Times New Roman" w:cs="Times New Roman"/>
          <w:sz w:val="28"/>
          <w:szCs w:val="28"/>
        </w:rPr>
        <w:t>здоровьесберегающий</w:t>
      </w:r>
      <w:proofErr w:type="spellEnd"/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 урок?</w:t>
      </w:r>
    </w:p>
    <w:p w:rsidR="0017412A" w:rsidRDefault="002F6825" w:rsidP="0017412A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Это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урок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котором соблюдаются следующие у</w:t>
      </w:r>
      <w:r w:rsidR="0017412A" w:rsidRPr="005A3B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словия</w:t>
      </w:r>
      <w:r w:rsidR="00950D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</w:t>
      </w:r>
    </w:p>
    <w:p w:rsidR="00950DD4" w:rsidRPr="005A3BE0" w:rsidRDefault="00950DD4" w:rsidP="00950DD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Слайд 3</w:t>
      </w:r>
    </w:p>
    <w:p w:rsidR="0017412A" w:rsidRDefault="00950DD4" w:rsidP="00950D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элементов</w:t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7412A" w:rsidRPr="005A3BE0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технологии </w:t>
      </w:r>
      <w:proofErr w:type="spellStart"/>
      <w:r w:rsidR="0017412A" w:rsidRPr="005A3BE0">
        <w:rPr>
          <w:rFonts w:ascii="Times New Roman" w:eastAsia="Calibri" w:hAnsi="Times New Roman" w:cs="Times New Roman"/>
          <w:sz w:val="28"/>
          <w:szCs w:val="28"/>
        </w:rPr>
        <w:t>В.Ф.</w:t>
      </w:r>
      <w:proofErr w:type="gramStart"/>
      <w:r w:rsidR="0017412A" w:rsidRPr="005A3BE0">
        <w:rPr>
          <w:rFonts w:ascii="Times New Roman" w:eastAsia="Calibri" w:hAnsi="Times New Roman" w:cs="Times New Roman"/>
          <w:sz w:val="28"/>
          <w:szCs w:val="28"/>
        </w:rPr>
        <w:t>Базарного</w:t>
      </w:r>
      <w:proofErr w:type="spellEnd"/>
      <w:proofErr w:type="gramEnd"/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0DD4" w:rsidRDefault="00950DD4" w:rsidP="00950D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212C4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 только ввела </w:t>
      </w:r>
      <w:r w:rsidR="005C0A78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212C4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ежим</w:t>
      </w:r>
      <w:r w:rsidR="005C0A78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динамической смены поз</w:t>
      </w:r>
      <w:r w:rsidR="001212C4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5C0A78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C0A78" w:rsidRPr="00CF35A1" w:rsidRDefault="00DD2E7E" w:rsidP="00950D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E5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C0A78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В.Ф. </w:t>
      </w:r>
      <w:proofErr w:type="gramStart"/>
      <w:r w:rsidR="005C0A78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Базарный</w:t>
      </w:r>
      <w:proofErr w:type="gramEnd"/>
      <w:r w:rsidR="005C0A78" w:rsidRPr="00CF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два варианта:</w:t>
      </w:r>
    </w:p>
    <w:p w:rsidR="005C0A78" w:rsidRPr="00CF35A1" w:rsidRDefault="00950DD4" w:rsidP="005C0A78">
      <w:pPr>
        <w:numPr>
          <w:ilvl w:val="0"/>
          <w:numId w:val="15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</w:t>
      </w:r>
      <w:r w:rsidR="005C0A78" w:rsidRPr="00CF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конторки</w:t>
      </w:r>
    </w:p>
    <w:p w:rsidR="001212C4" w:rsidRPr="00CF35A1" w:rsidRDefault="001212C4" w:rsidP="001212C4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A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классе пока одна конторка,</w:t>
      </w:r>
      <w:r w:rsidR="0095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пользуется тот, кто желает.</w:t>
      </w:r>
    </w:p>
    <w:p w:rsidR="005C0A78" w:rsidRPr="00950DD4" w:rsidRDefault="00545C1A" w:rsidP="005C0A78">
      <w:pPr>
        <w:numPr>
          <w:ilvl w:val="0"/>
          <w:numId w:val="15"/>
        </w:numPr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5C0A78" w:rsidRPr="00CF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это </w:t>
      </w:r>
      <w:r w:rsidR="001212C4" w:rsidRPr="00CF3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C0A78" w:rsidRPr="00CF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менять позу детей: за столами – сидя, стоя; на ковре – сидя, стоя, лежа; дети могут стоять на массажных ковриках в носочках и в это время стоя послушать рассказ, сказку, участвовать в устном счете, решить логическую задачку.</w:t>
      </w:r>
      <w:r w:rsidR="005C0A78" w:rsidRPr="00CF35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212C4" w:rsidRPr="00CF35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Вместо массажных ковриков мы </w:t>
      </w:r>
      <w:r w:rsidR="00900FFA" w:rsidRPr="00CF35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 использует просто коврики, которые приобрели для внеурочной деятельности.</w:t>
      </w:r>
    </w:p>
    <w:p w:rsidR="00950DD4" w:rsidRPr="00CF35A1" w:rsidRDefault="00950DD4" w:rsidP="00950DD4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4</w:t>
      </w:r>
    </w:p>
    <w:p w:rsidR="00CF35A1" w:rsidRDefault="00950DD4" w:rsidP="00CF35A1">
      <w:pPr>
        <w:ind w:left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Ещё одним из условий </w:t>
      </w:r>
      <w:r w:rsidR="00CF35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урока являются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</w:t>
      </w:r>
      <w:r w:rsidRPr="00CF35A1">
        <w:rPr>
          <w:rFonts w:ascii="Times New Roman" w:eastAsia="Calibri" w:hAnsi="Times New Roman" w:cs="Times New Roman"/>
          <w:iCs/>
          <w:sz w:val="28"/>
          <w:szCs w:val="28"/>
        </w:rPr>
        <w:t>пражнения для глаз.</w:t>
      </w:r>
    </w:p>
    <w:p w:rsidR="00950DD4" w:rsidRDefault="00950DD4" w:rsidP="00CF35A1">
      <w:pPr>
        <w:ind w:left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0DD4" w:rsidRDefault="00950DD4" w:rsidP="00CF35A1">
      <w:pPr>
        <w:ind w:left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5</w:t>
      </w:r>
    </w:p>
    <w:p w:rsidR="00950DD4" w:rsidRDefault="00950DD4" w:rsidP="00900FF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00FFA" w:rsidRDefault="00900FFA" w:rsidP="00900FF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Тренажоры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для глаз по Базарному планирую изготовить и применять  в следующем году, а пока пользуюсь </w:t>
      </w:r>
      <w:r w:rsidR="00CF35A1">
        <w:rPr>
          <w:rFonts w:ascii="Times New Roman" w:eastAsia="Calibri" w:hAnsi="Times New Roman" w:cs="Times New Roman"/>
          <w:iCs/>
          <w:sz w:val="28"/>
          <w:szCs w:val="28"/>
        </w:rPr>
        <w:t>упражнениями и физкультминутками для глаз, взятых из интернета.</w:t>
      </w:r>
    </w:p>
    <w:p w:rsidR="00CF35A1" w:rsidRDefault="00CF35A1" w:rsidP="00900FF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F35A1" w:rsidRDefault="00CF35A1" w:rsidP="00900FF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Слайд</w:t>
      </w:r>
      <w:r w:rsidR="00950DD4">
        <w:rPr>
          <w:rFonts w:ascii="Times New Roman" w:eastAsia="Calibri" w:hAnsi="Times New Roman" w:cs="Times New Roman"/>
          <w:iCs/>
          <w:sz w:val="28"/>
          <w:szCs w:val="28"/>
        </w:rPr>
        <w:t xml:space="preserve"> 6</w:t>
      </w:r>
    </w:p>
    <w:p w:rsidR="00CF35A1" w:rsidRDefault="00CF35A1" w:rsidP="00900FF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7412A" w:rsidRPr="005A3BE0" w:rsidRDefault="0017412A" w:rsidP="0017412A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B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«Структура современного </w:t>
      </w:r>
      <w:proofErr w:type="spellStart"/>
      <w:r w:rsidRPr="005A3B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здоровьесберегающего</w:t>
      </w:r>
      <w:proofErr w:type="spellEnd"/>
      <w:r w:rsidRPr="005A3B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урока».</w:t>
      </w:r>
    </w:p>
    <w:p w:rsidR="0017412A" w:rsidRDefault="0017412A" w:rsidP="0017412A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Начинать урок рекомендуется с ритуала приветствия, выполняющего роль “разогревающего” упражнения. </w:t>
      </w:r>
    </w:p>
    <w:p w:rsidR="00950DD4" w:rsidRDefault="00950DD4" w:rsidP="00950DD4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D4" w:rsidRDefault="00950DD4" w:rsidP="00950DD4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7</w:t>
      </w:r>
    </w:p>
    <w:p w:rsidR="00950DD4" w:rsidRDefault="00950DD4" w:rsidP="00950DD4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A85" w:rsidRPr="00E26416" w:rsidRDefault="00C12A85" w:rsidP="00C12A85">
      <w:pPr>
        <w:shd w:val="clear" w:color="auto" w:fill="FFFFFF"/>
        <w:autoSpaceDE w:val="0"/>
        <w:autoSpaceDN w:val="0"/>
        <w:adjustRightInd w:val="0"/>
        <w:ind w:left="1644" w:righ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</w:p>
    <w:p w:rsidR="00C12A85" w:rsidRPr="00E26416" w:rsidRDefault="00C12A85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Рано утром я встаю,</w:t>
      </w:r>
    </w:p>
    <w:p w:rsidR="00C12A85" w:rsidRPr="00E26416" w:rsidRDefault="00C12A85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 я благодарю,</w:t>
      </w:r>
    </w:p>
    <w:p w:rsidR="00C12A85" w:rsidRPr="00E26416" w:rsidRDefault="00C12A85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Солнцу, ветру улыбаюсь</w:t>
      </w:r>
    </w:p>
    <w:p w:rsidR="00C12A85" w:rsidRPr="00E26416" w:rsidRDefault="00C12A85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при этом, не стесняясь,</w:t>
      </w:r>
    </w:p>
    <w:p w:rsidR="00C12A85" w:rsidRPr="00E26416" w:rsidRDefault="00C12A85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«здравствуй» говорю,</w:t>
      </w:r>
    </w:p>
    <w:p w:rsidR="00C12A85" w:rsidRPr="00E26416" w:rsidRDefault="00C12A85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кем встречаюсь поутру.</w:t>
      </w:r>
    </w:p>
    <w:p w:rsidR="00C12A85" w:rsidRPr="00E26416" w:rsidRDefault="00C12A85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здоровья я желаю,</w:t>
      </w:r>
    </w:p>
    <w:p w:rsidR="00C12A85" w:rsidRDefault="00C12A85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Никого не обижаю.</w:t>
      </w:r>
    </w:p>
    <w:p w:rsidR="00950DD4" w:rsidRDefault="00950DD4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0DD4" w:rsidRPr="00E26416" w:rsidRDefault="00950DD4" w:rsidP="00C12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8</w:t>
      </w:r>
    </w:p>
    <w:p w:rsidR="0017412A" w:rsidRDefault="0017412A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Важное условие урока - это создание положительной психологической атмосферы, активность каждого участника, использование методов групповой работы.  </w:t>
      </w:r>
    </w:p>
    <w:p w:rsidR="009A5D53" w:rsidRPr="005A3BE0" w:rsidRDefault="009A5D53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12A" w:rsidRPr="005A3BE0" w:rsidRDefault="0017412A" w:rsidP="0017412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12A" w:rsidRDefault="0017412A" w:rsidP="001741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          Решение задачи оздоровления имеет различную реализацию в соответствии с особенностями каждого возраста. </w:t>
      </w:r>
    </w:p>
    <w:p w:rsidR="009A5D53" w:rsidRDefault="009A5D53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Слайд</w:t>
      </w:r>
      <w:r w:rsidR="00950DD4"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="00316D72">
        <w:rPr>
          <w:rFonts w:ascii="Times New Roman" w:eastAsia="Calibri" w:hAnsi="Times New Roman" w:cs="Times New Roman"/>
          <w:iCs/>
          <w:sz w:val="28"/>
          <w:szCs w:val="28"/>
        </w:rPr>
        <w:t xml:space="preserve"> 9,10,11</w:t>
      </w:r>
    </w:p>
    <w:p w:rsidR="00DD2E7E" w:rsidRDefault="00DD2E7E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7412A" w:rsidRDefault="002F6825" w:rsidP="001741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младших школьников б</w:t>
      </w:r>
      <w:r w:rsidR="00C12A8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льшую роль играет  двигательная активность.</w:t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Вот почему следует помнить, что неподвижный ребенок не обучается. В процессе  работы я применяю динамические игры и паузы, которые хорошо развивают психоэмоциональную устойчивость и физическое здоровье детей, повышают функциональную деятельность мозга и тонизируют весь организм. Примеры </w:t>
      </w:r>
      <w:proofErr w:type="spellStart"/>
      <w:r w:rsidR="0017412A" w:rsidRPr="005A3BE0">
        <w:rPr>
          <w:rFonts w:ascii="Times New Roman" w:eastAsia="Calibri" w:hAnsi="Times New Roman" w:cs="Times New Roman"/>
          <w:sz w:val="28"/>
          <w:szCs w:val="28"/>
        </w:rPr>
        <w:t>физминуток</w:t>
      </w:r>
      <w:proofErr w:type="spellEnd"/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и динамических пауз в многообразии представлены в современной методической литературе, </w:t>
      </w:r>
      <w:r w:rsidR="00372C1B">
        <w:rPr>
          <w:rFonts w:ascii="Times New Roman" w:eastAsia="Calibri" w:hAnsi="Times New Roman" w:cs="Times New Roman"/>
          <w:sz w:val="28"/>
          <w:szCs w:val="28"/>
        </w:rPr>
        <w:t xml:space="preserve">в интернете </w:t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>и подобрать ту или иную подвижную игру не представляет сложности для педагога.</w:t>
      </w:r>
      <w:r w:rsidR="008A2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26E1">
        <w:rPr>
          <w:rFonts w:ascii="Times New Roman" w:eastAsia="Calibri" w:hAnsi="Times New Roman" w:cs="Times New Roman"/>
          <w:sz w:val="28"/>
          <w:szCs w:val="28"/>
        </w:rPr>
        <w:t>Используя опыт коллег я оформила папку по</w:t>
      </w:r>
      <w:proofErr w:type="gramEnd"/>
      <w:r w:rsidR="008A26E1">
        <w:rPr>
          <w:rFonts w:ascii="Times New Roman" w:eastAsia="Calibri" w:hAnsi="Times New Roman" w:cs="Times New Roman"/>
          <w:sz w:val="28"/>
          <w:szCs w:val="28"/>
        </w:rPr>
        <w:t xml:space="preserve"> этой теме.</w:t>
      </w:r>
    </w:p>
    <w:p w:rsidR="009A5D53" w:rsidRDefault="009A5D53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Слайд</w:t>
      </w:r>
      <w:r w:rsidR="00950DD4"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="00316D72">
        <w:rPr>
          <w:rFonts w:ascii="Times New Roman" w:eastAsia="Calibri" w:hAnsi="Times New Roman" w:cs="Times New Roman"/>
          <w:iCs/>
          <w:sz w:val="28"/>
          <w:szCs w:val="28"/>
        </w:rPr>
        <w:t xml:space="preserve"> 12,13</w:t>
      </w:r>
    </w:p>
    <w:p w:rsidR="00DD2E7E" w:rsidRDefault="00DD2E7E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C61EB" w:rsidRDefault="0017412A" w:rsidP="007C61E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3BE0">
        <w:rPr>
          <w:rFonts w:ascii="Times New Roman" w:eastAsia="Calibri" w:hAnsi="Times New Roman" w:cs="Times New Roman"/>
          <w:sz w:val="28"/>
          <w:szCs w:val="28"/>
        </w:rPr>
        <w:t>Большое</w:t>
      </w:r>
      <w:proofErr w:type="gramEnd"/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 оздоровительное значении в режиме дня учащихся имеет подвижная перемена. Игры – хороший отдых между уроками;</w:t>
      </w:r>
      <w:r w:rsidR="008A26E1"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 улучшают эмоциональное состояние и повышают работоспособность.</w:t>
      </w:r>
    </w:p>
    <w:p w:rsidR="009A5D53" w:rsidRDefault="009A5D53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Слайд</w:t>
      </w:r>
      <w:r w:rsidR="00316D72">
        <w:rPr>
          <w:rFonts w:ascii="Times New Roman" w:eastAsia="Calibri" w:hAnsi="Times New Roman" w:cs="Times New Roman"/>
          <w:iCs/>
          <w:sz w:val="28"/>
          <w:szCs w:val="28"/>
        </w:rPr>
        <w:t xml:space="preserve"> 14</w:t>
      </w:r>
    </w:p>
    <w:p w:rsidR="00950DD4" w:rsidRDefault="00950DD4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C61EB" w:rsidRDefault="0017412A" w:rsidP="007C61E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>Очень  эффективным является использовани</w:t>
      </w:r>
      <w:r w:rsidR="00CF37B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spellStart"/>
      <w:r w:rsidR="00CF37B4">
        <w:rPr>
          <w:rFonts w:ascii="Times New Roman" w:eastAsia="Calibri" w:hAnsi="Times New Roman" w:cs="Times New Roman"/>
          <w:sz w:val="28"/>
          <w:szCs w:val="28"/>
        </w:rPr>
        <w:t>кинезиологических</w:t>
      </w:r>
      <w:proofErr w:type="spellEnd"/>
      <w:r w:rsidR="00CF37B4">
        <w:rPr>
          <w:rFonts w:ascii="Times New Roman" w:eastAsia="Calibri" w:hAnsi="Times New Roman" w:cs="Times New Roman"/>
          <w:sz w:val="28"/>
          <w:szCs w:val="28"/>
        </w:rPr>
        <w:t xml:space="preserve"> упражнений.</w:t>
      </w:r>
    </w:p>
    <w:p w:rsidR="009A5D53" w:rsidRDefault="009A5D53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Слайд</w:t>
      </w:r>
      <w:r w:rsidR="00950DD4"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="00316D72">
        <w:rPr>
          <w:rFonts w:ascii="Times New Roman" w:eastAsia="Calibri" w:hAnsi="Times New Roman" w:cs="Times New Roman"/>
          <w:iCs/>
          <w:sz w:val="28"/>
          <w:szCs w:val="28"/>
        </w:rPr>
        <w:t xml:space="preserve"> 15,16,17,18,19,20</w:t>
      </w:r>
    </w:p>
    <w:p w:rsidR="004618F1" w:rsidRPr="007C61EB" w:rsidRDefault="004618F1" w:rsidP="00461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Они позволяют улучшить у ребенка память, внимание, речь, пространственные представления, мелкую и крупную </w:t>
      </w:r>
      <w:r w:rsidR="007C61EB" w:rsidRP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моторику, снижает утомляемость.</w:t>
      </w:r>
    </w:p>
    <w:p w:rsidR="004618F1" w:rsidRDefault="004618F1" w:rsidP="007C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детям предстоит интенсивная умственная нагрузка, </w:t>
      </w:r>
      <w:r w:rsid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мы начинаем с </w:t>
      </w:r>
      <w:proofErr w:type="spellStart"/>
      <w:r w:rsid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кинезиологического</w:t>
      </w:r>
      <w:proofErr w:type="spellEnd"/>
      <w:r w:rsidRP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5D53" w:rsidRDefault="009A5D53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Слайд</w:t>
      </w:r>
      <w:r w:rsidR="00316D72">
        <w:rPr>
          <w:rFonts w:ascii="Times New Roman" w:eastAsia="Calibri" w:hAnsi="Times New Roman" w:cs="Times New Roman"/>
          <w:iCs/>
          <w:sz w:val="28"/>
          <w:szCs w:val="28"/>
        </w:rPr>
        <w:t xml:space="preserve"> 21</w:t>
      </w:r>
    </w:p>
    <w:p w:rsidR="00950DD4" w:rsidRDefault="00950DD4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A5D53" w:rsidRDefault="009A5D53" w:rsidP="009A5D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Также с целью релаксации применяю упражнения на растяжки и чередование мышечного напряжения и расслабления. </w:t>
      </w:r>
    </w:p>
    <w:p w:rsidR="009A5D53" w:rsidRDefault="009A5D53" w:rsidP="009A5D53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Слайд</w:t>
      </w:r>
      <w:r w:rsidR="00950DD4"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="00316D72">
        <w:rPr>
          <w:rFonts w:ascii="Times New Roman" w:eastAsia="Calibri" w:hAnsi="Times New Roman" w:cs="Times New Roman"/>
          <w:iCs/>
          <w:sz w:val="28"/>
          <w:szCs w:val="28"/>
        </w:rPr>
        <w:t xml:space="preserve"> 22,23,24,25,26</w:t>
      </w:r>
    </w:p>
    <w:p w:rsidR="009A5D53" w:rsidRPr="005A3BE0" w:rsidRDefault="008A26E1" w:rsidP="009A5D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="009A5D53" w:rsidRPr="005A3BE0">
        <w:rPr>
          <w:rFonts w:ascii="Times New Roman" w:eastAsia="Calibri" w:hAnsi="Times New Roman" w:cs="Times New Roman"/>
          <w:sz w:val="28"/>
          <w:szCs w:val="28"/>
        </w:rPr>
        <w:t>: «Снеговик»:</w:t>
      </w:r>
    </w:p>
    <w:p w:rsidR="009A5D53" w:rsidRPr="005A3BE0" w:rsidRDefault="009A5D53" w:rsidP="009A5D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Зима – снеговик крепкий, как лёд. Пришла весна – снеговик начал таять.</w:t>
      </w:r>
    </w:p>
    <w:p w:rsidR="009A5D53" w:rsidRPr="005A3BE0" w:rsidRDefault="009A5D53" w:rsidP="009A5D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 «Тряпичная кукла и солдатик»</w:t>
      </w:r>
    </w:p>
    <w:p w:rsidR="009A5D53" w:rsidRPr="005A3BE0" w:rsidRDefault="009A5D53" w:rsidP="009A5D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>- Кукла – ножки и ручки мягкие, голова наклонена вперед, спина расслаблена. Солдатик – прямая осанка, голова поднята, мышцы рук и ног напрягаются.</w:t>
      </w:r>
    </w:p>
    <w:p w:rsidR="009A5D53" w:rsidRDefault="008A26E1" w:rsidP="001741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Слайды</w:t>
      </w:r>
      <w:r w:rsidR="00316D72">
        <w:rPr>
          <w:rFonts w:ascii="Times New Roman" w:eastAsia="Calibri" w:hAnsi="Times New Roman" w:cs="Times New Roman"/>
          <w:sz w:val="28"/>
          <w:szCs w:val="28"/>
        </w:rPr>
        <w:t xml:space="preserve"> 27,28</w:t>
      </w:r>
    </w:p>
    <w:p w:rsidR="008A26E1" w:rsidRDefault="0017412A" w:rsidP="001741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>Не нужно забывать и о дыхании. Используемые на уроках скороговорки, упражнения дыхательного характера, позволили мне преодолеть моторно-закрепощенную и статическую позу у учащихся. Эти дыхательные упражнения обеспечивают, наряду с физкультминутками, высокую работоспос</w:t>
      </w:r>
      <w:r w:rsidR="008A26E1">
        <w:rPr>
          <w:rFonts w:ascii="Times New Roman" w:eastAsia="Calibri" w:hAnsi="Times New Roman" w:cs="Times New Roman"/>
          <w:sz w:val="28"/>
          <w:szCs w:val="28"/>
        </w:rPr>
        <w:t>обность в течение всех занятий.</w:t>
      </w:r>
    </w:p>
    <w:p w:rsidR="008A26E1" w:rsidRDefault="008A26E1" w:rsidP="001741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</w:t>
      </w:r>
      <w:r w:rsidR="00316D72">
        <w:rPr>
          <w:rFonts w:ascii="Times New Roman" w:eastAsia="Calibri" w:hAnsi="Times New Roman" w:cs="Times New Roman"/>
          <w:sz w:val="28"/>
          <w:szCs w:val="28"/>
        </w:rPr>
        <w:t xml:space="preserve"> 29</w:t>
      </w:r>
    </w:p>
    <w:p w:rsidR="0017412A" w:rsidRPr="005A3BE0" w:rsidRDefault="008A26E1" w:rsidP="001741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230">
        <w:rPr>
          <w:rFonts w:ascii="Times New Roman" w:eastAsia="Calibri" w:hAnsi="Times New Roman" w:cs="Times New Roman"/>
          <w:sz w:val="28"/>
          <w:szCs w:val="28"/>
        </w:rPr>
        <w:t>В своей работе</w:t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 xml:space="preserve"> особое внимание уделяю упражнениям для кистей и пальцев рук. Установлено, что тренировка движений пальцев и кисти рук является важнейшим фактором, стимулирующим речевое развитие ребёнка, и что не менее важно мощным средством, повышающим работоспособность коры головного мозга.</w:t>
      </w:r>
    </w:p>
    <w:p w:rsidR="0017412A" w:rsidRPr="005A3BE0" w:rsidRDefault="009A5D53" w:rsidP="001741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Слайды</w:t>
      </w:r>
      <w:r w:rsidR="00316D72">
        <w:rPr>
          <w:rFonts w:ascii="Times New Roman" w:eastAsia="Calibri" w:hAnsi="Times New Roman" w:cs="Times New Roman"/>
          <w:sz w:val="28"/>
          <w:szCs w:val="28"/>
        </w:rPr>
        <w:t xml:space="preserve"> 30</w:t>
      </w:r>
    </w:p>
    <w:p w:rsidR="00171256" w:rsidRPr="005A3BE0" w:rsidRDefault="00715C96" w:rsidP="0017125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Помогае</w:t>
      </w:r>
      <w:r w:rsidR="0017412A" w:rsidRPr="005A3BE0">
        <w:rPr>
          <w:rFonts w:ascii="Times New Roman" w:eastAsia="Calibri" w:hAnsi="Times New Roman" w:cs="Times New Roman"/>
          <w:sz w:val="28"/>
          <w:szCs w:val="28"/>
        </w:rPr>
        <w:t>т сохранить здоровье ребёнка в школе,</w:t>
      </w:r>
      <w:r w:rsidR="001D3694" w:rsidRPr="005A3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3694" w:rsidRPr="005A3BE0">
        <w:rPr>
          <w:rFonts w:ascii="Times New Roman" w:eastAsia="Calibri" w:hAnsi="Times New Roman" w:cs="Times New Roman"/>
          <w:sz w:val="28"/>
          <w:szCs w:val="28"/>
        </w:rPr>
        <w:t>цветотерапия</w:t>
      </w:r>
      <w:proofErr w:type="spellEnd"/>
      <w:r w:rsidR="00171256" w:rsidRPr="005A3BE0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A42230">
        <w:rPr>
          <w:rFonts w:ascii="Times New Roman" w:eastAsia="Calibri" w:hAnsi="Times New Roman" w:cs="Times New Roman"/>
          <w:sz w:val="28"/>
          <w:szCs w:val="28"/>
        </w:rPr>
        <w:t xml:space="preserve">у меня </w:t>
      </w:r>
      <w:r w:rsidR="00171256" w:rsidRPr="005A3BE0">
        <w:rPr>
          <w:rFonts w:ascii="Times New Roman" w:eastAsia="Calibri" w:hAnsi="Times New Roman" w:cs="Times New Roman"/>
          <w:sz w:val="28"/>
          <w:szCs w:val="28"/>
        </w:rPr>
        <w:t>оформлена в виде презентации</w:t>
      </w:r>
      <w:proofErr w:type="gramStart"/>
      <w:r w:rsidR="00171256" w:rsidRPr="005A3BE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71256" w:rsidRPr="005A3BE0" w:rsidRDefault="00171256" w:rsidP="0017125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>Каково же её назначение?</w:t>
      </w:r>
    </w:p>
    <w:p w:rsidR="00171256" w:rsidRPr="005A3BE0" w:rsidRDefault="00171256" w:rsidP="0017125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>Красный</w:t>
      </w:r>
      <w:r w:rsidR="00316D72">
        <w:rPr>
          <w:rFonts w:ascii="Times New Roman" w:eastAsia="Calibri" w:hAnsi="Times New Roman" w:cs="Times New Roman"/>
          <w:sz w:val="28"/>
          <w:szCs w:val="28"/>
        </w:rPr>
        <w:t xml:space="preserve"> 31</w:t>
      </w:r>
    </w:p>
    <w:p w:rsidR="00171256" w:rsidRPr="005A3BE0" w:rsidRDefault="006052C6" w:rsidP="0017125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Например</w:t>
      </w:r>
      <w:r w:rsidR="00171256" w:rsidRPr="005A3BE0">
        <w:rPr>
          <w:rFonts w:ascii="Times New Roman" w:eastAsia="Calibri" w:hAnsi="Times New Roman" w:cs="Times New Roman"/>
          <w:sz w:val="28"/>
          <w:szCs w:val="28"/>
        </w:rPr>
        <w:t>, перед важными  мероприятиями, когда нужно быть в тонусе, мы просматриваем ролик с красными изображениями, потому что красный цвет наделяет чувством безопасности, уверенностью в завтрашнем дне, помогает про</w:t>
      </w:r>
      <w:r>
        <w:rPr>
          <w:rFonts w:ascii="Times New Roman" w:eastAsia="Calibri" w:hAnsi="Times New Roman" w:cs="Times New Roman"/>
          <w:sz w:val="28"/>
          <w:szCs w:val="28"/>
        </w:rPr>
        <w:t>ще справиться с неприятностями.</w:t>
      </w:r>
      <w:r w:rsidR="00171256" w:rsidRPr="005A3BE0">
        <w:rPr>
          <w:rFonts w:ascii="Times New Roman" w:eastAsia="Calibri" w:hAnsi="Times New Roman" w:cs="Times New Roman"/>
          <w:sz w:val="28"/>
          <w:szCs w:val="28"/>
        </w:rPr>
        <w:t xml:space="preserve"> Положительно влияет на негативные психические состояния: апатия, депрессия, страх, неуверенность в себе.</w:t>
      </w:r>
      <w:r w:rsidR="00CF37B4">
        <w:rPr>
          <w:rStyle w:val="c5"/>
          <w:rFonts w:ascii="Times New Roman" w:hAnsi="Times New Roman" w:cs="Times New Roman"/>
          <w:sz w:val="28"/>
          <w:szCs w:val="28"/>
        </w:rPr>
        <w:t xml:space="preserve"> Кр</w:t>
      </w:r>
      <w:r w:rsidR="00171256" w:rsidRPr="005A3BE0">
        <w:rPr>
          <w:rFonts w:ascii="Times New Roman" w:eastAsia="Calibri" w:hAnsi="Times New Roman" w:cs="Times New Roman"/>
          <w:sz w:val="28"/>
          <w:szCs w:val="28"/>
        </w:rPr>
        <w:t>асный цвет - активизирует умственные способности детей, для всех видов контроля.</w:t>
      </w:r>
    </w:p>
    <w:p w:rsidR="001D3694" w:rsidRPr="005A3BE0" w:rsidRDefault="001D3694" w:rsidP="001D3694">
      <w:pPr>
        <w:pStyle w:val="c0"/>
        <w:rPr>
          <w:sz w:val="28"/>
          <w:szCs w:val="28"/>
        </w:rPr>
      </w:pPr>
      <w:r w:rsidRPr="005A3BE0">
        <w:rPr>
          <w:rStyle w:val="c1"/>
          <w:sz w:val="28"/>
          <w:szCs w:val="28"/>
        </w:rPr>
        <w:t>Жёлтый</w:t>
      </w:r>
      <w:r w:rsidR="00316D72">
        <w:rPr>
          <w:rStyle w:val="c1"/>
          <w:sz w:val="28"/>
          <w:szCs w:val="28"/>
        </w:rPr>
        <w:t xml:space="preserve"> 32</w:t>
      </w:r>
    </w:p>
    <w:p w:rsidR="001D3694" w:rsidRPr="005A3BE0" w:rsidRDefault="001D3694" w:rsidP="001D369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Style w:val="c5"/>
          <w:rFonts w:ascii="Times New Roman" w:hAnsi="Times New Roman" w:cs="Times New Roman"/>
          <w:sz w:val="28"/>
          <w:szCs w:val="28"/>
        </w:rPr>
        <w:t>Жёлтый цвет способствует релаксации и вселяет оптимизм. Сияющий желтый цвет пробуждает умственную активность, бодрит и оживляет разум и душу, несёт хорошее настроение. Жёлтый цвет помогает справиться с состоянием подавленности, настраива</w:t>
      </w:r>
      <w:r w:rsidR="008A26E1">
        <w:rPr>
          <w:rStyle w:val="c5"/>
          <w:rFonts w:ascii="Times New Roman" w:hAnsi="Times New Roman" w:cs="Times New Roman"/>
          <w:sz w:val="28"/>
          <w:szCs w:val="28"/>
        </w:rPr>
        <w:t>ет на оптимистический лад</w:t>
      </w:r>
      <w:proofErr w:type="gramStart"/>
      <w:r w:rsidR="008A26E1">
        <w:rPr>
          <w:rStyle w:val="c5"/>
          <w:rFonts w:ascii="Times New Roman" w:hAnsi="Times New Roman" w:cs="Times New Roman"/>
          <w:sz w:val="28"/>
          <w:szCs w:val="28"/>
        </w:rPr>
        <w:t>.</w:t>
      </w:r>
      <w:r w:rsidRPr="005A3BE0">
        <w:rPr>
          <w:rStyle w:val="c5"/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A3BE0">
        <w:rPr>
          <w:rFonts w:ascii="Times New Roman" w:eastAsia="Calibri" w:hAnsi="Times New Roman" w:cs="Times New Roman"/>
          <w:sz w:val="28"/>
          <w:szCs w:val="28"/>
        </w:rPr>
        <w:t>Жёлтый цвет уменьшает чувство страха у детей во время проведения диктантов по русскому языку.</w:t>
      </w:r>
    </w:p>
    <w:p w:rsidR="001D3694" w:rsidRPr="005A3BE0" w:rsidRDefault="001D3694" w:rsidP="001D3694">
      <w:pPr>
        <w:pStyle w:val="c0"/>
        <w:rPr>
          <w:rStyle w:val="c5"/>
          <w:sz w:val="28"/>
          <w:szCs w:val="28"/>
        </w:rPr>
      </w:pPr>
      <w:r w:rsidRPr="005A3BE0">
        <w:rPr>
          <w:rStyle w:val="c5"/>
          <w:sz w:val="28"/>
          <w:szCs w:val="28"/>
        </w:rPr>
        <w:lastRenderedPageBreak/>
        <w:t>Синий</w:t>
      </w:r>
      <w:r w:rsidR="00316D72">
        <w:rPr>
          <w:rStyle w:val="c5"/>
          <w:sz w:val="28"/>
          <w:szCs w:val="28"/>
        </w:rPr>
        <w:t xml:space="preserve"> 33</w:t>
      </w:r>
    </w:p>
    <w:p w:rsidR="00171256" w:rsidRPr="005A3BE0" w:rsidRDefault="001D3694" w:rsidP="0017125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Style w:val="c5"/>
          <w:rFonts w:ascii="Times New Roman" w:hAnsi="Times New Roman" w:cs="Times New Roman"/>
          <w:sz w:val="28"/>
          <w:szCs w:val="28"/>
        </w:rPr>
        <w:t xml:space="preserve">Синий успокаивает разум и в целом </w:t>
      </w:r>
      <w:proofErr w:type="gramStart"/>
      <w:r w:rsidRPr="005A3BE0">
        <w:rPr>
          <w:rStyle w:val="c5"/>
          <w:rFonts w:ascii="Times New Roman" w:hAnsi="Times New Roman" w:cs="Times New Roman"/>
          <w:sz w:val="28"/>
          <w:szCs w:val="28"/>
        </w:rPr>
        <w:t>имеет освежающий эффект</w:t>
      </w:r>
      <w:proofErr w:type="gramEnd"/>
      <w:r w:rsidRPr="005A3BE0">
        <w:rPr>
          <w:rStyle w:val="c5"/>
          <w:rFonts w:ascii="Times New Roman" w:hAnsi="Times New Roman" w:cs="Times New Roman"/>
          <w:sz w:val="28"/>
          <w:szCs w:val="28"/>
        </w:rPr>
        <w:t>. С помощью синего цвета можно уравновесить беспокойство и устранить неуверенность. Подобно зелёному цвету оказывает расслабляющее, успокаивающее воздействие.</w:t>
      </w:r>
      <w:r w:rsidR="00171256" w:rsidRPr="005A3BE0">
        <w:rPr>
          <w:rFonts w:ascii="Times New Roman" w:eastAsia="Calibri" w:hAnsi="Times New Roman" w:cs="Times New Roman"/>
          <w:sz w:val="28"/>
          <w:szCs w:val="28"/>
        </w:rPr>
        <w:t xml:space="preserve"> Синий цвет - тонизирует умственную активность при проведении контрольных работ по математике.</w:t>
      </w:r>
    </w:p>
    <w:p w:rsidR="00900FFA" w:rsidRPr="009A5D53" w:rsidRDefault="00900FFA" w:rsidP="0090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</w:t>
      </w:r>
      <w:proofErr w:type="spellStart"/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учителя я считаю  </w:t>
      </w:r>
      <w:r w:rsidRPr="009A5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по формированию здорового образа жизни учащихся,</w:t>
      </w:r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рамках содержания предметной области, так и во внеклассной воспитательной работе. Семья может и должна стать объектом влияния школы, реализующей </w:t>
      </w:r>
      <w:proofErr w:type="spellStart"/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основанном на взаимодействии, использовании воспитательного потенциала самой семьи. При этом посредником между семьей и школой становится ребенок.</w:t>
      </w:r>
    </w:p>
    <w:p w:rsidR="00900FFA" w:rsidRDefault="00900FFA" w:rsidP="00900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Работа с семьей ведется по следующим направлениям</w:t>
      </w:r>
      <w:r w:rsidR="0031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(34)</w:t>
      </w:r>
    </w:p>
    <w:p w:rsidR="008A26E1" w:rsidRDefault="008A26E1" w:rsidP="00900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F6" w:rsidRPr="004323F6" w:rsidRDefault="00900FFA" w:rsidP="004323F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обучению   детей здоровому образу </w:t>
      </w:r>
      <w:r w:rsid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A5D53"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(проведение тематических родительских собраний </w:t>
      </w:r>
      <w:r w:rsidR="004323F6"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беседы,</w:t>
      </w:r>
      <w:r w:rsid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3F6"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приглашения на открытые уроки и классные часы</w:t>
      </w:r>
      <w:r w:rsid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3F6"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900FFA" w:rsidRPr="009A5D53" w:rsidRDefault="00900FFA" w:rsidP="004323F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проведению мониторинга состояния здоровья детей.</w:t>
      </w:r>
    </w:p>
    <w:p w:rsidR="00900FFA" w:rsidRPr="009A5D53" w:rsidRDefault="00900FFA" w:rsidP="004323F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Приучение школьников (сначала с помощью родителей, а затем – самостоятельно) к самонаблюдениям и самоконтролю за своим здоровьем. </w:t>
      </w:r>
    </w:p>
    <w:p w:rsidR="004323F6" w:rsidRDefault="004323F6" w:rsidP="004323F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праздников  </w:t>
      </w:r>
    </w:p>
    <w:p w:rsidR="00900FFA" w:rsidRDefault="00900FFA" w:rsidP="004323F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участию в проектной деятельности </w:t>
      </w:r>
    </w:p>
    <w:p w:rsidR="004323F6" w:rsidRDefault="004323F6" w:rsidP="004323F6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F6" w:rsidRDefault="004323F6" w:rsidP="004323F6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8A2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35,36,37,38</w:t>
      </w:r>
    </w:p>
    <w:p w:rsidR="004323F6" w:rsidRPr="009A5D53" w:rsidRDefault="004323F6" w:rsidP="004323F6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F6" w:rsidRDefault="004323F6" w:rsidP="004323F6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FFA" w:rsidRPr="004323F6">
        <w:rPr>
          <w:rFonts w:ascii="Times New Roman" w:eastAsia="Calibri" w:hAnsi="Times New Roman" w:cs="Times New Roman"/>
          <w:sz w:val="28"/>
          <w:szCs w:val="28"/>
        </w:rPr>
        <w:t xml:space="preserve"> На методическом районном объединении</w:t>
      </w:r>
      <w:r w:rsidR="00635549" w:rsidRPr="004323F6">
        <w:rPr>
          <w:rFonts w:ascii="Times New Roman" w:eastAsia="Calibri" w:hAnsi="Times New Roman" w:cs="Times New Roman"/>
          <w:sz w:val="28"/>
          <w:szCs w:val="28"/>
        </w:rPr>
        <w:t xml:space="preserve"> которое проходило на базе  нашей школы </w:t>
      </w:r>
      <w:r w:rsidR="00900FFA" w:rsidRPr="004323F6">
        <w:rPr>
          <w:rFonts w:ascii="Times New Roman" w:eastAsia="Calibri" w:hAnsi="Times New Roman" w:cs="Times New Roman"/>
          <w:sz w:val="28"/>
          <w:szCs w:val="28"/>
        </w:rPr>
        <w:t>в прошлом году</w:t>
      </w:r>
      <w:r w:rsidR="00635549" w:rsidRPr="004323F6">
        <w:rPr>
          <w:rFonts w:ascii="Times New Roman" w:eastAsia="Calibri" w:hAnsi="Times New Roman" w:cs="Times New Roman"/>
          <w:sz w:val="28"/>
          <w:szCs w:val="28"/>
        </w:rPr>
        <w:t xml:space="preserve">, по внеурочной деятельности </w:t>
      </w:r>
      <w:r w:rsidR="00900FFA" w:rsidRPr="004323F6">
        <w:rPr>
          <w:rFonts w:ascii="Times New Roman" w:eastAsia="Calibri" w:hAnsi="Times New Roman" w:cs="Times New Roman"/>
          <w:sz w:val="28"/>
          <w:szCs w:val="28"/>
        </w:rPr>
        <w:t>нами был представлен проект</w:t>
      </w:r>
      <w:r w:rsidR="00900FFA" w:rsidRPr="004323F6">
        <w:rPr>
          <w:rFonts w:eastAsia="Calibri"/>
          <w:sz w:val="48"/>
          <w:szCs w:val="48"/>
          <w:lang w:eastAsia="ar-SA"/>
        </w:rPr>
        <w:t xml:space="preserve"> </w:t>
      </w:r>
      <w:r w:rsidR="00900FFA" w:rsidRPr="00432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Дня здоровья   </w:t>
      </w:r>
      <w:r w:rsidR="00900FFA"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болезни победим – быть здоровыми хотим»</w:t>
      </w:r>
      <w:r w:rsidR="00900FFA" w:rsidRPr="004323F6">
        <w:rPr>
          <w:rFonts w:ascii="Times New Roman" w:eastAsia="Calibri" w:hAnsi="Times New Roman" w:cs="Times New Roman"/>
          <w:sz w:val="28"/>
          <w:szCs w:val="28"/>
        </w:rPr>
        <w:t xml:space="preserve"> участниками которого были не только дети и их родители, но и бабушки</w:t>
      </w:r>
      <w:proofErr w:type="gramStart"/>
      <w:r w:rsidR="00900FFA" w:rsidRPr="004323F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00FFA" w:rsidRPr="004323F6">
        <w:rPr>
          <w:rFonts w:ascii="Times New Roman" w:eastAsia="Calibri" w:hAnsi="Times New Roman" w:cs="Times New Roman"/>
          <w:sz w:val="28"/>
          <w:szCs w:val="28"/>
        </w:rPr>
        <w:t xml:space="preserve"> старшие сёстры и братья, тёти  и друзья семьи.</w:t>
      </w:r>
      <w:r w:rsidR="00900FFA" w:rsidRPr="0043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23F6" w:rsidRPr="004323F6" w:rsidRDefault="004323F6" w:rsidP="004323F6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праздника получили огромное удовольствие.</w:t>
      </w:r>
    </w:p>
    <w:p w:rsidR="004323F6" w:rsidRDefault="004323F6" w:rsidP="004323F6">
      <w:pPr>
        <w:tabs>
          <w:tab w:val="left" w:pos="975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 главное в формировании здорового образа жизни, это не слова, а практический результат.</w:t>
      </w:r>
    </w:p>
    <w:p w:rsidR="004323F6" w:rsidRPr="009A5D53" w:rsidRDefault="004323F6" w:rsidP="004323F6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2A" w:rsidRPr="005A3BE0" w:rsidRDefault="004323F6" w:rsidP="00174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A3BE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7412A" w:rsidRPr="005A3BE0">
        <w:rPr>
          <w:rFonts w:ascii="Times New Roman" w:eastAsia="Calibri" w:hAnsi="Times New Roman" w:cs="Times New Roman"/>
          <w:iCs/>
          <w:sz w:val="28"/>
          <w:szCs w:val="28"/>
        </w:rPr>
        <w:t>А закончить свое выступления  я хотела бы легендой.</w:t>
      </w:r>
    </w:p>
    <w:p w:rsidR="0017412A" w:rsidRPr="005A3BE0" w:rsidRDefault="0017412A" w:rsidP="0017412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Сидит старик у обочины и смотрит на дорогу. Видит: идёт человек и ведёт за собой ребёнка.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остановился, велел ребёнку подать ста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рику воды и дать кусок хлеба из запасов.</w:t>
      </w:r>
    </w:p>
    <w:p w:rsidR="00BC280A" w:rsidRDefault="0017412A" w:rsidP="0017412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Что ты тут делаешь, старик? — спросил че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ловек.—   Жду тебя! — ответил старик. — Тебе ведь доверили этого ребёнка на воспитание?—  Верно! — удивился человек.—  Так бери с собой мудрость: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захочешь посадить человеку дерево, поса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плодовое дерево.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захочешь подарить человеку лошадь, дари лучшего скакуна.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отважился воспитать человеку ребёнка, верни его </w:t>
      </w:r>
      <w:proofErr w:type="gramStart"/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крылатым</w:t>
      </w:r>
      <w:proofErr w:type="gramEnd"/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  Как я это сделаю, если сам не умею летать?—  А ты попробуй! — сказал старик и закрыл глаза.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годы.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сидел на том же месте и смотрел в не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бо.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Видит: летит ребёнок, а за ним — его учитель.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приблизились к старику, опустились на землю и поклонились.—   Я возвращаю ребёнка крылатым! — сказал учитель и  гордо посмотрел  на своего питомца</w:t>
      </w:r>
      <w:proofErr w:type="gramStart"/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старик посмотрел на крылья учителя и про</w:t>
      </w:r>
      <w:r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изнёс:—  А меня больше радуют твои крылья</w:t>
      </w:r>
      <w:r w:rsidR="00BC280A" w:rsidRP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3D9" w:rsidRDefault="008903D9" w:rsidP="008A26E1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E1" w:rsidRDefault="008A26E1" w:rsidP="008A26E1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31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</w:p>
    <w:p w:rsidR="0017412A" w:rsidRDefault="0017412A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E0">
        <w:rPr>
          <w:rFonts w:ascii="Times New Roman" w:eastAsia="Calibri" w:hAnsi="Times New Roman" w:cs="Times New Roman"/>
          <w:sz w:val="28"/>
          <w:szCs w:val="28"/>
        </w:rPr>
        <w:t>И я желаю вам, дорогие коллеги</w:t>
      </w:r>
      <w:proofErr w:type="gramStart"/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A3BE0">
        <w:rPr>
          <w:rFonts w:ascii="Times New Roman" w:eastAsia="Calibri" w:hAnsi="Times New Roman" w:cs="Times New Roman"/>
          <w:sz w:val="28"/>
          <w:szCs w:val="28"/>
        </w:rPr>
        <w:t xml:space="preserve"> не только дать крылья своим ученикам,  но обрести их самим!</w:t>
      </w:r>
    </w:p>
    <w:p w:rsidR="00C52BC7" w:rsidRDefault="00C52BC7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E4" w:rsidRPr="005A3BE0" w:rsidRDefault="002965E4" w:rsidP="0017412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965E4" w:rsidRPr="005A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0C1"/>
    <w:multiLevelType w:val="hybridMultilevel"/>
    <w:tmpl w:val="906CF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C7346"/>
    <w:multiLevelType w:val="hybridMultilevel"/>
    <w:tmpl w:val="37B0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D03E1"/>
    <w:multiLevelType w:val="hybridMultilevel"/>
    <w:tmpl w:val="E59EA1D2"/>
    <w:lvl w:ilvl="0" w:tplc="480A23AE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16334AD1"/>
    <w:multiLevelType w:val="hybridMultilevel"/>
    <w:tmpl w:val="D598B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4215A8"/>
    <w:multiLevelType w:val="hybridMultilevel"/>
    <w:tmpl w:val="EB1065E6"/>
    <w:lvl w:ilvl="0" w:tplc="35F44A78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A05A48" w:tentative="1">
      <w:start w:val="1"/>
      <w:numFmt w:val="bullet"/>
      <w:lvlText w:val="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2" w:tplc="D6ECBD50" w:tentative="1">
      <w:start w:val="1"/>
      <w:numFmt w:val="bullet"/>
      <w:lvlText w:val="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26E44EBA" w:tentative="1">
      <w:start w:val="1"/>
      <w:numFmt w:val="bullet"/>
      <w:lvlText w:val="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</w:rPr>
    </w:lvl>
    <w:lvl w:ilvl="4" w:tplc="CBBCA9A2" w:tentative="1">
      <w:start w:val="1"/>
      <w:numFmt w:val="bullet"/>
      <w:lvlText w:val="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5" w:tplc="2B9449D8" w:tentative="1">
      <w:start w:val="1"/>
      <w:numFmt w:val="bullet"/>
      <w:lvlText w:val="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7868D21E" w:tentative="1">
      <w:start w:val="1"/>
      <w:numFmt w:val="bullet"/>
      <w:lvlText w:val="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</w:rPr>
    </w:lvl>
    <w:lvl w:ilvl="7" w:tplc="4DB448FA" w:tentative="1">
      <w:start w:val="1"/>
      <w:numFmt w:val="bullet"/>
      <w:lvlText w:val="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  <w:lvl w:ilvl="8" w:tplc="0B065B20" w:tentative="1">
      <w:start w:val="1"/>
      <w:numFmt w:val="bullet"/>
      <w:lvlText w:val="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2D1002"/>
    <w:multiLevelType w:val="multilevel"/>
    <w:tmpl w:val="C48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405EC"/>
    <w:multiLevelType w:val="hybridMultilevel"/>
    <w:tmpl w:val="BD8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F01FF"/>
    <w:multiLevelType w:val="hybridMultilevel"/>
    <w:tmpl w:val="FF483940"/>
    <w:lvl w:ilvl="0" w:tplc="B57845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8">
    <w:nsid w:val="49162152"/>
    <w:multiLevelType w:val="multilevel"/>
    <w:tmpl w:val="E4A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20B39"/>
    <w:multiLevelType w:val="hybridMultilevel"/>
    <w:tmpl w:val="6972B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CF1E35"/>
    <w:multiLevelType w:val="multilevel"/>
    <w:tmpl w:val="2D30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91906"/>
    <w:multiLevelType w:val="hybridMultilevel"/>
    <w:tmpl w:val="4C280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D75F68"/>
    <w:multiLevelType w:val="multilevel"/>
    <w:tmpl w:val="AC6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550A0"/>
    <w:multiLevelType w:val="multilevel"/>
    <w:tmpl w:val="870E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D6F30"/>
    <w:multiLevelType w:val="hybridMultilevel"/>
    <w:tmpl w:val="85A6A810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5DC754A6"/>
    <w:multiLevelType w:val="hybridMultilevel"/>
    <w:tmpl w:val="346E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725BE"/>
    <w:multiLevelType w:val="multilevel"/>
    <w:tmpl w:val="4EE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91F7A"/>
    <w:multiLevelType w:val="hybridMultilevel"/>
    <w:tmpl w:val="70F4B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C5484D"/>
    <w:multiLevelType w:val="multilevel"/>
    <w:tmpl w:val="DED8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C7C9D"/>
    <w:multiLevelType w:val="hybridMultilevel"/>
    <w:tmpl w:val="DE7E4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1D7E95"/>
    <w:multiLevelType w:val="multilevel"/>
    <w:tmpl w:val="FD5A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0C71B4"/>
    <w:multiLevelType w:val="hybridMultilevel"/>
    <w:tmpl w:val="A906F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10"/>
  </w:num>
  <w:num w:numId="10">
    <w:abstractNumId w:val="20"/>
  </w:num>
  <w:num w:numId="11">
    <w:abstractNumId w:val="13"/>
  </w:num>
  <w:num w:numId="12">
    <w:abstractNumId w:val="2"/>
  </w:num>
  <w:num w:numId="13">
    <w:abstractNumId w:val="7"/>
  </w:num>
  <w:num w:numId="14">
    <w:abstractNumId w:val="4"/>
  </w:num>
  <w:num w:numId="15">
    <w:abstractNumId w:val="11"/>
  </w:num>
  <w:num w:numId="16">
    <w:abstractNumId w:val="0"/>
  </w:num>
  <w:num w:numId="17">
    <w:abstractNumId w:val="21"/>
  </w:num>
  <w:num w:numId="18">
    <w:abstractNumId w:val="14"/>
  </w:num>
  <w:num w:numId="19">
    <w:abstractNumId w:val="6"/>
  </w:num>
  <w:num w:numId="20">
    <w:abstractNumId w:val="9"/>
  </w:num>
  <w:num w:numId="21">
    <w:abstractNumId w:val="19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A4"/>
    <w:rsid w:val="0002130B"/>
    <w:rsid w:val="0006684C"/>
    <w:rsid w:val="001212C4"/>
    <w:rsid w:val="00133EFF"/>
    <w:rsid w:val="00171256"/>
    <w:rsid w:val="0017412A"/>
    <w:rsid w:val="001D3694"/>
    <w:rsid w:val="001F27DE"/>
    <w:rsid w:val="0022581A"/>
    <w:rsid w:val="002649B5"/>
    <w:rsid w:val="002965E4"/>
    <w:rsid w:val="002B1735"/>
    <w:rsid w:val="002B1EF7"/>
    <w:rsid w:val="002F6825"/>
    <w:rsid w:val="003124FA"/>
    <w:rsid w:val="00316D72"/>
    <w:rsid w:val="003403CB"/>
    <w:rsid w:val="00372C1B"/>
    <w:rsid w:val="003E70E5"/>
    <w:rsid w:val="004323F6"/>
    <w:rsid w:val="004618F1"/>
    <w:rsid w:val="00545C1A"/>
    <w:rsid w:val="00570F97"/>
    <w:rsid w:val="005A3BE0"/>
    <w:rsid w:val="005C0A78"/>
    <w:rsid w:val="005D19A4"/>
    <w:rsid w:val="006052C6"/>
    <w:rsid w:val="00635549"/>
    <w:rsid w:val="00640CCB"/>
    <w:rsid w:val="006B1737"/>
    <w:rsid w:val="00711482"/>
    <w:rsid w:val="00715C96"/>
    <w:rsid w:val="00732931"/>
    <w:rsid w:val="00751D37"/>
    <w:rsid w:val="00785A06"/>
    <w:rsid w:val="00794BA1"/>
    <w:rsid w:val="007C61EB"/>
    <w:rsid w:val="007E5822"/>
    <w:rsid w:val="00802C8C"/>
    <w:rsid w:val="00875215"/>
    <w:rsid w:val="008903D9"/>
    <w:rsid w:val="008A26E1"/>
    <w:rsid w:val="00900FFA"/>
    <w:rsid w:val="00906BEB"/>
    <w:rsid w:val="0094499C"/>
    <w:rsid w:val="00950DD4"/>
    <w:rsid w:val="009A5D53"/>
    <w:rsid w:val="00A334BE"/>
    <w:rsid w:val="00A42230"/>
    <w:rsid w:val="00A43BC0"/>
    <w:rsid w:val="00A67646"/>
    <w:rsid w:val="00B03C8F"/>
    <w:rsid w:val="00BC280A"/>
    <w:rsid w:val="00C06AE4"/>
    <w:rsid w:val="00C12A85"/>
    <w:rsid w:val="00C13F83"/>
    <w:rsid w:val="00C52BC7"/>
    <w:rsid w:val="00C66420"/>
    <w:rsid w:val="00C95ACC"/>
    <w:rsid w:val="00CC4C74"/>
    <w:rsid w:val="00CE28A5"/>
    <w:rsid w:val="00CE6367"/>
    <w:rsid w:val="00CF35A1"/>
    <w:rsid w:val="00CF37B4"/>
    <w:rsid w:val="00DD2E7E"/>
    <w:rsid w:val="00DF739A"/>
    <w:rsid w:val="00EC15EC"/>
    <w:rsid w:val="00EC43BE"/>
    <w:rsid w:val="00EF2945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C8F"/>
  </w:style>
  <w:style w:type="character" w:customStyle="1" w:styleId="c5">
    <w:name w:val="c5"/>
    <w:basedOn w:val="a0"/>
    <w:rsid w:val="00B03C8F"/>
  </w:style>
  <w:style w:type="character" w:customStyle="1" w:styleId="c2">
    <w:name w:val="c2"/>
    <w:basedOn w:val="a0"/>
    <w:rsid w:val="00B03C8F"/>
  </w:style>
  <w:style w:type="paragraph" w:customStyle="1" w:styleId="c6">
    <w:name w:val="c6"/>
    <w:basedOn w:val="a"/>
    <w:rsid w:val="00B0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739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F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C8F"/>
  </w:style>
  <w:style w:type="character" w:customStyle="1" w:styleId="c5">
    <w:name w:val="c5"/>
    <w:basedOn w:val="a0"/>
    <w:rsid w:val="00B03C8F"/>
  </w:style>
  <w:style w:type="character" w:customStyle="1" w:styleId="c2">
    <w:name w:val="c2"/>
    <w:basedOn w:val="a0"/>
    <w:rsid w:val="00B03C8F"/>
  </w:style>
  <w:style w:type="paragraph" w:customStyle="1" w:styleId="c6">
    <w:name w:val="c6"/>
    <w:basedOn w:val="a"/>
    <w:rsid w:val="00B0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739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F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29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0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2451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7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31" w:color="000000"/>
            <w:right w:val="single" w:sz="6" w:space="0" w:color="000000"/>
          </w:divBdr>
          <w:divsChild>
            <w:div w:id="767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C55F-D2AD-4CF5-8A0C-47EED666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Урюпинская СОШ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Даренских</dc:creator>
  <cp:keywords/>
  <dc:description/>
  <cp:lastModifiedBy>Даренских</cp:lastModifiedBy>
  <cp:revision>58</cp:revision>
  <dcterms:created xsi:type="dcterms:W3CDTF">2013-06-15T00:45:00Z</dcterms:created>
  <dcterms:modified xsi:type="dcterms:W3CDTF">2014-01-11T16:11:00Z</dcterms:modified>
</cp:coreProperties>
</file>