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DD">
        <w:rPr>
          <w:rFonts w:ascii="Times New Roman" w:hAnsi="Times New Roman" w:cs="Times New Roman"/>
          <w:sz w:val="28"/>
          <w:szCs w:val="28"/>
        </w:rPr>
        <w:t>Важно знать некоторые ключевые принц</w:t>
      </w:r>
      <w:r>
        <w:rPr>
          <w:rFonts w:ascii="Times New Roman" w:hAnsi="Times New Roman" w:cs="Times New Roman"/>
          <w:sz w:val="28"/>
          <w:szCs w:val="28"/>
        </w:rPr>
        <w:t>ипы инклюзивного образования: </w:t>
      </w:r>
    </w:p>
    <w:p w:rsid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D47EDD">
        <w:rPr>
          <w:rFonts w:ascii="Times New Roman" w:hAnsi="Times New Roman" w:cs="Times New Roman"/>
          <w:sz w:val="28"/>
          <w:szCs w:val="28"/>
        </w:rPr>
        <w:t>программы раннего вмешательства осуществляются на основе принципа инклюзии и готовят к интегративному (в российской практике "комбинированному") детскому саду, школе. Все дети со специальными нуждами в обучении должны иметь право</w:t>
      </w:r>
      <w:r>
        <w:rPr>
          <w:rFonts w:ascii="Times New Roman" w:hAnsi="Times New Roman" w:cs="Times New Roman"/>
          <w:sz w:val="28"/>
          <w:szCs w:val="28"/>
        </w:rPr>
        <w:t xml:space="preserve"> на место в детском саду; школе;</w:t>
      </w:r>
    </w:p>
    <w:p w:rsid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D47EDD">
        <w:rPr>
          <w:rFonts w:ascii="Times New Roman" w:hAnsi="Times New Roman" w:cs="Times New Roman"/>
          <w:sz w:val="28"/>
          <w:szCs w:val="28"/>
        </w:rPr>
        <w:t>методология разработана для поддержки в обучении детей с различными способностями (таким образом, улучшается качество обучения не только детей с особыми потребностями</w:t>
      </w:r>
      <w:r>
        <w:rPr>
          <w:rFonts w:ascii="Times New Roman" w:hAnsi="Times New Roman" w:cs="Times New Roman"/>
          <w:sz w:val="28"/>
          <w:szCs w:val="28"/>
        </w:rPr>
        <w:t>, но и показатели всех детей);</w:t>
      </w:r>
    </w:p>
    <w:p w:rsid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D47EDD">
        <w:rPr>
          <w:rFonts w:ascii="Times New Roman" w:hAnsi="Times New Roman" w:cs="Times New Roman"/>
          <w:sz w:val="28"/>
          <w:szCs w:val="28"/>
        </w:rPr>
        <w:t>все дети участвуют во всех мероприятиях, где класс и школьная среда (спортивные мероприятия, представления, конкурсы, экскурсии</w:t>
      </w:r>
      <w:r>
        <w:rPr>
          <w:rFonts w:ascii="Times New Roman" w:hAnsi="Times New Roman" w:cs="Times New Roman"/>
          <w:sz w:val="28"/>
          <w:szCs w:val="28"/>
        </w:rPr>
        <w:t xml:space="preserve"> и пр.) являются инклюзивными;</w:t>
      </w:r>
    </w:p>
    <w:p w:rsid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D47EDD">
        <w:rPr>
          <w:rFonts w:ascii="Times New Roman" w:hAnsi="Times New Roman" w:cs="Times New Roman"/>
          <w:sz w:val="28"/>
          <w:szCs w:val="28"/>
        </w:rPr>
        <w:t xml:space="preserve">индивидуальное детское обучение поддерживается совместной работой учителей, родителей и всеми теми, кто </w:t>
      </w:r>
      <w:r>
        <w:rPr>
          <w:rFonts w:ascii="Times New Roman" w:hAnsi="Times New Roman" w:cs="Times New Roman"/>
          <w:sz w:val="28"/>
          <w:szCs w:val="28"/>
        </w:rPr>
        <w:t>может оказать такую поддержку.</w:t>
      </w:r>
    </w:p>
    <w:p w:rsidR="00B02CBB" w:rsidRPr="00D47EDD" w:rsidRDefault="00D47EDD" w:rsidP="00D47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DD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7EDD">
        <w:rPr>
          <w:rFonts w:ascii="Times New Roman" w:hAnsi="Times New Roman" w:cs="Times New Roman"/>
          <w:sz w:val="28"/>
          <w:szCs w:val="28"/>
        </w:rPr>
        <w:t>нклюзивное образование, если оно основано на правильных принципах, помогает предотвратить дискриминацию в отношении детей и поддерживает детей с особыми потребностями в их праве</w:t>
      </w:r>
      <w:bookmarkStart w:id="0" w:name="_GoBack"/>
      <w:bookmarkEnd w:id="0"/>
    </w:p>
    <w:sectPr w:rsidR="00B02CBB" w:rsidRPr="00D4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DD"/>
    <w:rsid w:val="00791BB8"/>
    <w:rsid w:val="00CE0CF0"/>
    <w:rsid w:val="00D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76962-E2FE-4B38-B259-AD488B3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метод-3</dc:creator>
  <cp:keywords/>
  <dc:description/>
  <cp:lastModifiedBy>метод-3</cp:lastModifiedBy>
  <cp:revision>2</cp:revision>
  <dcterms:created xsi:type="dcterms:W3CDTF">2015-02-19T09:04:00Z</dcterms:created>
  <dcterms:modified xsi:type="dcterms:W3CDTF">2015-02-19T09:07:00Z</dcterms:modified>
</cp:coreProperties>
</file>