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53" w:rsidRPr="001F7B53" w:rsidRDefault="001F7B53" w:rsidP="001F7B53">
      <w:pPr>
        <w:jc w:val="center"/>
        <w:rPr>
          <w:rFonts w:ascii="Times New Roman" w:hAnsi="Times New Roman" w:cs="Times New Roman"/>
          <w:b/>
          <w:sz w:val="32"/>
          <w:szCs w:val="32"/>
          <w:u w:val="single"/>
        </w:rPr>
      </w:pPr>
      <w:r w:rsidRPr="001F7B53">
        <w:rPr>
          <w:rFonts w:ascii="Times New Roman" w:hAnsi="Times New Roman" w:cs="Times New Roman"/>
          <w:b/>
          <w:sz w:val="32"/>
          <w:szCs w:val="32"/>
          <w:u w:val="single"/>
        </w:rPr>
        <w:t>«Ознакомление детей младшего дошкольного возраста с правилами дорожного движения»</w:t>
      </w:r>
    </w:p>
    <w:p w:rsidR="001F7B53" w:rsidRPr="001F7B53" w:rsidRDefault="00FA162C" w:rsidP="001F7B53">
      <w:pPr>
        <w:rPr>
          <w:rFonts w:ascii="Times New Roman" w:hAnsi="Times New Roman" w:cs="Times New Roman"/>
          <w:sz w:val="28"/>
          <w:szCs w:val="28"/>
        </w:rPr>
      </w:pPr>
      <w:r>
        <w:rPr>
          <w:rFonts w:ascii="Times New Roman" w:hAnsi="Times New Roman" w:cs="Times New Roman"/>
          <w:sz w:val="28"/>
          <w:szCs w:val="28"/>
        </w:rPr>
        <w:t xml:space="preserve">     </w:t>
      </w:r>
      <w:r w:rsidR="001F7B53" w:rsidRPr="001F7B53">
        <w:rPr>
          <w:rFonts w:ascii="Times New Roman" w:hAnsi="Times New Roman" w:cs="Times New Roman"/>
          <w:sz w:val="28"/>
          <w:szCs w:val="28"/>
        </w:rPr>
        <w:t xml:space="preserve">Известно, что привычки, закрепленные в детстве, остаются на всю жизнь. Вот почему с самого раннего возраста необходимо учить детей правилам дорожного движения. В этом должны принимать участие родители, дошкольные учреждения, в дальнейшем — школа и другие образовательные учреждения, а также все окружающие ребенка люди. Одной из важных проблем в обеспечении безопасности дорожного движения является профилактика детского дорожного транспортного травматизма в дошкольных учреждениях. </w:t>
      </w:r>
    </w:p>
    <w:p w:rsidR="001F7B53" w:rsidRPr="001F7B53" w:rsidRDefault="00FA162C" w:rsidP="001F7B53">
      <w:pPr>
        <w:rPr>
          <w:rFonts w:ascii="Times New Roman" w:hAnsi="Times New Roman" w:cs="Times New Roman"/>
          <w:sz w:val="28"/>
          <w:szCs w:val="28"/>
        </w:rPr>
      </w:pPr>
      <w:r>
        <w:rPr>
          <w:rFonts w:ascii="Times New Roman" w:hAnsi="Times New Roman" w:cs="Times New Roman"/>
          <w:sz w:val="28"/>
          <w:szCs w:val="28"/>
        </w:rPr>
        <w:t xml:space="preserve">     </w:t>
      </w:r>
      <w:r w:rsidR="001F7B53" w:rsidRPr="001F7B53">
        <w:rPr>
          <w:rFonts w:ascii="Times New Roman" w:hAnsi="Times New Roman" w:cs="Times New Roman"/>
          <w:sz w:val="28"/>
          <w:szCs w:val="28"/>
        </w:rPr>
        <w:t>Главная задача воспитателей доступно разъяснить правила ребенку, а при выборе формы ознакомления донести до детей смысл опасности несоблюдения этих правил. Детей необходимо знакомить не только правилам дорожного движения, но и безопасному поведению на улицах, дорогах, в транспорте. Знакомить с этими правилами надо начинать с раннего возраста, так как знания, полученные в детстве, наиболее прочны, а правила, усвоенные в эти годы, впоследствии становятся нормой поведения, а их соблюдение - потребностью человека. В дошкольных учреждениях программа обучения безопасному поведению на улице является составной частью основной общеобразовательной программы дошкольного   образования Вопросы по тематике дорожной безопасности рекомендуется изучать как отдельные направления в общей Программе воспитания и обучения в детском саду под редакцией М.А. Васильевой, В.В. Гербовой</w:t>
      </w:r>
      <w:proofErr w:type="gramStart"/>
      <w:r w:rsidR="001F7B53" w:rsidRPr="001F7B53">
        <w:rPr>
          <w:rFonts w:ascii="Times New Roman" w:hAnsi="Times New Roman" w:cs="Times New Roman"/>
          <w:sz w:val="28"/>
          <w:szCs w:val="28"/>
        </w:rPr>
        <w:t xml:space="preserve"> ,</w:t>
      </w:r>
      <w:proofErr w:type="gramEnd"/>
      <w:r w:rsidR="001F7B53" w:rsidRPr="001F7B53">
        <w:rPr>
          <w:rFonts w:ascii="Times New Roman" w:hAnsi="Times New Roman" w:cs="Times New Roman"/>
          <w:sz w:val="28"/>
          <w:szCs w:val="28"/>
        </w:rPr>
        <w:t xml:space="preserve"> Т.С. Комаровой. Согласно новым федеральным требованиям - организация образовательной деятельности по ознакомление дошкольников с правилами дорожного движения может быть включена в следующие образовательные области: « </w:t>
      </w:r>
      <w:proofErr w:type="gramStart"/>
      <w:r w:rsidR="001F7B53" w:rsidRPr="001F7B53">
        <w:rPr>
          <w:rFonts w:ascii="Times New Roman" w:hAnsi="Times New Roman" w:cs="Times New Roman"/>
          <w:sz w:val="28"/>
          <w:szCs w:val="28"/>
        </w:rPr>
        <w:t xml:space="preserve">Безопасность»; «Здоровье»; «Физическая культура»; « Труд»; « Чтение художественной литературы»; « Художественное творчество; «Музыка»; « Познание» « Коммуникация».  </w:t>
      </w:r>
      <w:proofErr w:type="gramEnd"/>
    </w:p>
    <w:p w:rsidR="001F7B53" w:rsidRPr="001F7B53" w:rsidRDefault="00FA162C" w:rsidP="001F7B53">
      <w:pPr>
        <w:rPr>
          <w:rFonts w:ascii="Times New Roman" w:hAnsi="Times New Roman" w:cs="Times New Roman"/>
          <w:sz w:val="28"/>
          <w:szCs w:val="28"/>
        </w:rPr>
      </w:pPr>
      <w:r>
        <w:rPr>
          <w:rFonts w:ascii="Times New Roman" w:hAnsi="Times New Roman" w:cs="Times New Roman"/>
          <w:sz w:val="28"/>
          <w:szCs w:val="28"/>
        </w:rPr>
        <w:t xml:space="preserve">     </w:t>
      </w:r>
      <w:r w:rsidR="001F7B53" w:rsidRPr="001F7B53">
        <w:rPr>
          <w:rFonts w:ascii="Times New Roman" w:hAnsi="Times New Roman" w:cs="Times New Roman"/>
          <w:sz w:val="28"/>
          <w:szCs w:val="28"/>
        </w:rPr>
        <w:t xml:space="preserve">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w:t>
      </w:r>
      <w:r w:rsidR="00C311A7">
        <w:rPr>
          <w:rFonts w:ascii="Times New Roman" w:hAnsi="Times New Roman" w:cs="Times New Roman"/>
          <w:sz w:val="28"/>
          <w:szCs w:val="28"/>
        </w:rPr>
        <w:t>улице можно находиться только с</w:t>
      </w:r>
      <w:r w:rsidR="001F7B53" w:rsidRPr="001F7B53">
        <w:rPr>
          <w:rFonts w:ascii="Times New Roman" w:hAnsi="Times New Roman" w:cs="Times New Roman"/>
          <w:sz w:val="28"/>
          <w:szCs w:val="28"/>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в непосредственно образовательной деятельности с использованием дорожной </w:t>
      </w:r>
      <w:r w:rsidR="001F7B53" w:rsidRPr="001F7B53">
        <w:rPr>
          <w:rFonts w:ascii="Times New Roman" w:hAnsi="Times New Roman" w:cs="Times New Roman"/>
          <w:sz w:val="28"/>
          <w:szCs w:val="28"/>
        </w:rPr>
        <w:lastRenderedPageBreak/>
        <w:t>лексики, при разборе опасных и безопасных дорожных ситуаций. Педагоги должны помнить, что в процессе ознакомления детей с правилами дорожного движения нельзя ограничиваться лишь словесными объяснениями.</w:t>
      </w:r>
    </w:p>
    <w:p w:rsidR="001F7B53" w:rsidRPr="001F7B53" w:rsidRDefault="00FA162C" w:rsidP="001F7B53">
      <w:pPr>
        <w:rPr>
          <w:rFonts w:ascii="Times New Roman" w:hAnsi="Times New Roman" w:cs="Times New Roman"/>
          <w:sz w:val="28"/>
          <w:szCs w:val="28"/>
        </w:rPr>
      </w:pPr>
      <w:r>
        <w:rPr>
          <w:rFonts w:ascii="Times New Roman" w:hAnsi="Times New Roman" w:cs="Times New Roman"/>
          <w:sz w:val="28"/>
          <w:szCs w:val="28"/>
        </w:rPr>
        <w:t xml:space="preserve">     </w:t>
      </w:r>
      <w:r w:rsidR="001F7B53" w:rsidRPr="001F7B53">
        <w:rPr>
          <w:rFonts w:ascii="Times New Roman" w:hAnsi="Times New Roman" w:cs="Times New Roman"/>
          <w:sz w:val="28"/>
          <w:szCs w:val="28"/>
        </w:rPr>
        <w:t>Значительное место должно быть отведено практическим формам ознакомления: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Обучение дошкольников дисциплинированному поведению на улице необходимо осуществлять в системе. Занятия, прогулки, экскурсии, наблюдения важно проводить с учетом возраста детей и окружающих условий. Знания, сообщаемые детям, необходимо постепенно усложнять, уточнять, дополнять.</w:t>
      </w:r>
      <w:r>
        <w:rPr>
          <w:rFonts w:ascii="Times New Roman" w:hAnsi="Times New Roman" w:cs="Times New Roman"/>
          <w:sz w:val="28"/>
          <w:szCs w:val="28"/>
        </w:rPr>
        <w:t xml:space="preserve"> </w:t>
      </w:r>
      <w:r w:rsidR="001F7B53" w:rsidRPr="001F7B53">
        <w:rPr>
          <w:rFonts w:ascii="Times New Roman" w:hAnsi="Times New Roman" w:cs="Times New Roman"/>
          <w:sz w:val="28"/>
          <w:szCs w:val="28"/>
        </w:rPr>
        <w:t>В процессе непосредственной образовательной деятельности необходимо сформировать у детей определенные знания, умения и навыки.</w:t>
      </w:r>
    </w:p>
    <w:p w:rsidR="001F7B53" w:rsidRPr="001F7B53" w:rsidRDefault="001F7B53" w:rsidP="00FA162C">
      <w:pPr>
        <w:jc w:val="center"/>
        <w:rPr>
          <w:rFonts w:ascii="Times New Roman" w:hAnsi="Times New Roman" w:cs="Times New Roman"/>
          <w:sz w:val="28"/>
          <w:szCs w:val="28"/>
        </w:rPr>
      </w:pPr>
      <w:r w:rsidRPr="001F7B53">
        <w:rPr>
          <w:rFonts w:ascii="Times New Roman" w:hAnsi="Times New Roman" w:cs="Times New Roman"/>
          <w:sz w:val="28"/>
          <w:szCs w:val="28"/>
        </w:rPr>
        <w:t>Младшая группа</w:t>
      </w:r>
    </w:p>
    <w:p w:rsidR="001F7B53" w:rsidRPr="001F7B53" w:rsidRDefault="001F7B53" w:rsidP="00FA162C">
      <w:pPr>
        <w:rPr>
          <w:rFonts w:ascii="Times New Roman" w:hAnsi="Times New Roman" w:cs="Times New Roman"/>
          <w:sz w:val="28"/>
          <w:szCs w:val="28"/>
        </w:rPr>
      </w:pPr>
      <w:r w:rsidRPr="001F7B53">
        <w:rPr>
          <w:rFonts w:ascii="Times New Roman" w:hAnsi="Times New Roman" w:cs="Times New Roman"/>
          <w:sz w:val="28"/>
          <w:szCs w:val="28"/>
        </w:rPr>
        <w:t xml:space="preserve"> К концу года дети могут знать:</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 знать, как работает светофор (называть его сигналы), при каком сигнале пешеходного светофора можно переходить проезжую часть;</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иметь представление об улице</w:t>
      </w:r>
      <w:proofErr w:type="gramStart"/>
      <w:r w:rsidRPr="001F7B53">
        <w:rPr>
          <w:rFonts w:ascii="Times New Roman" w:hAnsi="Times New Roman" w:cs="Times New Roman"/>
          <w:sz w:val="28"/>
          <w:szCs w:val="28"/>
        </w:rPr>
        <w:t>,(</w:t>
      </w:r>
      <w:proofErr w:type="gramEnd"/>
      <w:r w:rsidRPr="001F7B53">
        <w:rPr>
          <w:rFonts w:ascii="Times New Roman" w:hAnsi="Times New Roman" w:cs="Times New Roman"/>
          <w:sz w:val="28"/>
          <w:szCs w:val="28"/>
        </w:rPr>
        <w:t>дома имеют разное назначение: в одних живут люди, в других учреждения, магазины, почта, детские сады, машины движутся по проезжей части улицы);</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дети должны владеть понятиями: водитель, пассажир, пешеход, использовать их в речи;</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proofErr w:type="gramStart"/>
      <w:r w:rsidRPr="001F7B53">
        <w:rPr>
          <w:rFonts w:ascii="Times New Roman" w:hAnsi="Times New Roman" w:cs="Times New Roman"/>
          <w:sz w:val="28"/>
          <w:szCs w:val="28"/>
        </w:rPr>
        <w:t>- названия транспортных средств: легковой автомобиль, машины: грузовая, «Скорая помощь», пожарная, автобус, поезд;</w:t>
      </w:r>
      <w:proofErr w:type="gramEnd"/>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определять и называть из каких частей состоят машины (кабина, колеса, окна, двери</w:t>
      </w:r>
      <w:proofErr w:type="gramStart"/>
      <w:r w:rsidRPr="001F7B53">
        <w:rPr>
          <w:rFonts w:ascii="Times New Roman" w:hAnsi="Times New Roman" w:cs="Times New Roman"/>
          <w:sz w:val="28"/>
          <w:szCs w:val="28"/>
        </w:rPr>
        <w:t>;)</w:t>
      </w:r>
      <w:proofErr w:type="gramEnd"/>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иметь представление, что такое проезжая часть, тротуар;</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FA162C">
      <w:pPr>
        <w:pStyle w:val="a3"/>
        <w:jc w:val="center"/>
        <w:rPr>
          <w:rFonts w:ascii="Times New Roman" w:hAnsi="Times New Roman" w:cs="Times New Roman"/>
          <w:sz w:val="28"/>
          <w:szCs w:val="28"/>
        </w:rPr>
      </w:pPr>
      <w:r w:rsidRPr="001F7B53">
        <w:rPr>
          <w:rFonts w:ascii="Times New Roman" w:hAnsi="Times New Roman" w:cs="Times New Roman"/>
          <w:sz w:val="28"/>
          <w:szCs w:val="28"/>
        </w:rPr>
        <w:t>Средняя группа</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Полученные в младшей группе знания, умения и навыки необходимо расширить и дополнить.</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К концу года дети могут знать:</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lastRenderedPageBreak/>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правила поведения на улице;</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понятие «Проезжая часть» (правильно называть элементы «проезжей части);</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понятие «Тротуар»;</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узнавать разные виды транспорта</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правила передвижения пешеходов по улице</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правила перехода улицы</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назначение пешеходного светофора и сигналы пешеходного светофора, рассказывать об их значении</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дорожные знаки «Пешеходный переход», «Осторожно, дети»</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понятие «пешеход», «наземный» и «подземный переход»</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правила поведения в транспорте и на улице;</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изображать на рисунке сигналы светофора.</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FA162C" w:rsidP="001F7B53">
      <w:pPr>
        <w:rPr>
          <w:rFonts w:ascii="Times New Roman" w:hAnsi="Times New Roman" w:cs="Times New Roman"/>
          <w:sz w:val="28"/>
          <w:szCs w:val="28"/>
        </w:rPr>
      </w:pPr>
      <w:r>
        <w:rPr>
          <w:rFonts w:ascii="Times New Roman" w:hAnsi="Times New Roman" w:cs="Times New Roman"/>
          <w:sz w:val="28"/>
          <w:szCs w:val="28"/>
        </w:rPr>
        <w:t xml:space="preserve">     </w:t>
      </w:r>
      <w:r w:rsidR="001F7B53" w:rsidRPr="001F7B53">
        <w:rPr>
          <w:rFonts w:ascii="Times New Roman" w:hAnsi="Times New Roman" w:cs="Times New Roman"/>
          <w:sz w:val="28"/>
          <w:szCs w:val="28"/>
        </w:rPr>
        <w:t xml:space="preserve">Очень интересной формой профилактики детского дорожно-транспортного травматизма являются целевые прогулки с воспитанниками детского сада и экскурсии, которые закрепляют знания о пешеходном переходе, о правилах пешехода, идущего по тротуару, через дорогу, педагог включает упражнения на развитие глазомера и бокового зрения для формирования умения чувствовать и различать скрытую угрозу в дорожной среде. </w:t>
      </w:r>
    </w:p>
    <w:p w:rsidR="001F7B53" w:rsidRPr="001F7B53" w:rsidRDefault="00FA162C" w:rsidP="001F7B53">
      <w:pPr>
        <w:rPr>
          <w:rFonts w:ascii="Times New Roman" w:hAnsi="Times New Roman" w:cs="Times New Roman"/>
          <w:sz w:val="28"/>
          <w:szCs w:val="28"/>
        </w:rPr>
      </w:pPr>
      <w:r>
        <w:rPr>
          <w:rFonts w:ascii="Times New Roman" w:hAnsi="Times New Roman" w:cs="Times New Roman"/>
          <w:sz w:val="28"/>
          <w:szCs w:val="28"/>
        </w:rPr>
        <w:t xml:space="preserve">     </w:t>
      </w:r>
      <w:r w:rsidR="001F7B53" w:rsidRPr="001F7B53">
        <w:rPr>
          <w:rFonts w:ascii="Times New Roman" w:hAnsi="Times New Roman" w:cs="Times New Roman"/>
          <w:sz w:val="28"/>
          <w:szCs w:val="28"/>
        </w:rPr>
        <w:t>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1F7B53" w:rsidRPr="001F7B53" w:rsidRDefault="00FA162C" w:rsidP="001F7B53">
      <w:pPr>
        <w:rPr>
          <w:rFonts w:ascii="Times New Roman" w:hAnsi="Times New Roman" w:cs="Times New Roman"/>
          <w:sz w:val="28"/>
          <w:szCs w:val="28"/>
        </w:rPr>
      </w:pPr>
      <w:r>
        <w:rPr>
          <w:rFonts w:ascii="Times New Roman" w:hAnsi="Times New Roman" w:cs="Times New Roman"/>
          <w:sz w:val="28"/>
          <w:szCs w:val="28"/>
        </w:rPr>
        <w:t xml:space="preserve">     </w:t>
      </w:r>
      <w:r w:rsidR="001F7B53" w:rsidRPr="001F7B53">
        <w:rPr>
          <w:rFonts w:ascii="Times New Roman" w:hAnsi="Times New Roman" w:cs="Times New Roman"/>
          <w:sz w:val="28"/>
          <w:szCs w:val="28"/>
        </w:rPr>
        <w:t xml:space="preserve">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w:t>
      </w:r>
      <w:r w:rsidR="001F7B53" w:rsidRPr="001F7B53">
        <w:rPr>
          <w:rFonts w:ascii="Times New Roman" w:hAnsi="Times New Roman" w:cs="Times New Roman"/>
          <w:sz w:val="28"/>
          <w:szCs w:val="28"/>
        </w:rPr>
        <w:lastRenderedPageBreak/>
        <w:t xml:space="preserve">действие (автомобиль развернулся, дал задний ход, увеличил скорость и т. д.).   </w:t>
      </w:r>
    </w:p>
    <w:p w:rsidR="001F7B53" w:rsidRPr="001F7B53" w:rsidRDefault="001F7B53" w:rsidP="00FA162C">
      <w:pPr>
        <w:rPr>
          <w:rFonts w:ascii="Times New Roman" w:hAnsi="Times New Roman" w:cs="Times New Roman"/>
          <w:sz w:val="28"/>
          <w:szCs w:val="28"/>
        </w:rPr>
      </w:pPr>
      <w:r w:rsidRPr="001F7B53">
        <w:rPr>
          <w:rFonts w:ascii="Times New Roman" w:hAnsi="Times New Roman" w:cs="Times New Roman"/>
          <w:sz w:val="28"/>
          <w:szCs w:val="28"/>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bookmarkStart w:id="0" w:name="_GoBack"/>
      <w:bookmarkEnd w:id="0"/>
    </w:p>
    <w:p w:rsidR="001F7B53" w:rsidRPr="001F7B53" w:rsidRDefault="001F7B53" w:rsidP="001F7B53">
      <w:pPr>
        <w:pStyle w:val="a3"/>
        <w:jc w:val="center"/>
        <w:rPr>
          <w:rFonts w:ascii="Times New Roman" w:hAnsi="Times New Roman" w:cs="Times New Roman"/>
          <w:sz w:val="28"/>
          <w:szCs w:val="28"/>
        </w:rPr>
      </w:pPr>
      <w:r w:rsidRPr="001F7B53">
        <w:rPr>
          <w:rFonts w:ascii="Times New Roman" w:hAnsi="Times New Roman" w:cs="Times New Roman"/>
          <w:sz w:val="28"/>
          <w:szCs w:val="28"/>
        </w:rPr>
        <w:t>Примерная тематика целевых прогулок</w:t>
      </w:r>
    </w:p>
    <w:p w:rsidR="001F7B53" w:rsidRPr="001F7B53" w:rsidRDefault="001F7B53" w:rsidP="001F7B53">
      <w:pPr>
        <w:pStyle w:val="a3"/>
        <w:jc w:val="center"/>
        <w:rPr>
          <w:rFonts w:ascii="Times New Roman" w:hAnsi="Times New Roman" w:cs="Times New Roman"/>
          <w:sz w:val="28"/>
          <w:szCs w:val="28"/>
        </w:rPr>
      </w:pPr>
    </w:p>
    <w:p w:rsidR="001F7B53" w:rsidRPr="001F7B53" w:rsidRDefault="001F7B53" w:rsidP="001F7B53">
      <w:pPr>
        <w:pStyle w:val="a3"/>
        <w:jc w:val="center"/>
        <w:rPr>
          <w:rFonts w:ascii="Times New Roman" w:hAnsi="Times New Roman" w:cs="Times New Roman"/>
          <w:sz w:val="28"/>
          <w:szCs w:val="28"/>
        </w:rPr>
      </w:pPr>
      <w:r w:rsidRPr="001F7B53">
        <w:rPr>
          <w:rFonts w:ascii="Times New Roman" w:hAnsi="Times New Roman" w:cs="Times New Roman"/>
          <w:sz w:val="28"/>
          <w:szCs w:val="28"/>
        </w:rPr>
        <w:t>Младшая группа:</w:t>
      </w:r>
    </w:p>
    <w:p w:rsidR="001F7B53" w:rsidRPr="001F7B53" w:rsidRDefault="001F7B53" w:rsidP="001F7B53">
      <w:pPr>
        <w:pStyle w:val="a3"/>
        <w:jc w:val="center"/>
        <w:rPr>
          <w:rFonts w:ascii="Times New Roman" w:hAnsi="Times New Roman" w:cs="Times New Roman"/>
          <w:sz w:val="28"/>
          <w:szCs w:val="28"/>
        </w:rPr>
      </w:pP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знакомство с проезжей частью;</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наблюдение за работой светофора;</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наблюдение за транспортом;</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пешеходный переход.</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Средняя группа:</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знакомство с проезжей частью;</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сравнение легкового и грузового автомобилей;</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наблюдение за светофором;</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правила перехода проезжей части по регулируемому пешеходному переходу.</w:t>
      </w:r>
    </w:p>
    <w:p w:rsidR="001F7B53" w:rsidRPr="001F7B53" w:rsidRDefault="001F7B53" w:rsidP="001F7B53">
      <w:pPr>
        <w:pStyle w:val="a3"/>
        <w:rPr>
          <w:rFonts w:ascii="Times New Roman" w:hAnsi="Times New Roman" w:cs="Times New Roman"/>
          <w:sz w:val="28"/>
          <w:szCs w:val="28"/>
        </w:rPr>
      </w:pPr>
      <w:r w:rsidRPr="001F7B53">
        <w:rPr>
          <w:rFonts w:ascii="Times New Roman" w:hAnsi="Times New Roman" w:cs="Times New Roman"/>
          <w:sz w:val="28"/>
          <w:szCs w:val="28"/>
        </w:rPr>
        <w:t xml:space="preserve"> </w:t>
      </w:r>
    </w:p>
    <w:p w:rsidR="00D01E6C" w:rsidRPr="00005C99" w:rsidRDefault="001F7B53" w:rsidP="001F7B53">
      <w:pPr>
        <w:rPr>
          <w:rFonts w:ascii="Times New Roman" w:hAnsi="Times New Roman" w:cs="Times New Roman"/>
          <w:sz w:val="28"/>
          <w:szCs w:val="28"/>
        </w:rPr>
      </w:pPr>
      <w:r w:rsidRPr="001F7B53">
        <w:rPr>
          <w:rFonts w:ascii="Times New Roman" w:hAnsi="Times New Roman" w:cs="Times New Roman"/>
          <w:sz w:val="28"/>
          <w:szCs w:val="28"/>
        </w:rPr>
        <w:t>В возрастных группах младшего дошкольного возраста должны быть организованы сюжетно – ролевые игры «Водитель и пешеходы», «Автобус», где дети узнают, кого называют водителем, пешеходом и пассажиром. К возрасту 4-5 лет у детей накапливается определённый двигательный опыт, обогащается словарный запас, и именно в этом возрасте уже стоит целенаправленно знакомить с правилами дорожного движения, расширять представления об улице.</w:t>
      </w:r>
    </w:p>
    <w:sectPr w:rsidR="00D01E6C" w:rsidRPr="00005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92"/>
    <w:rsid w:val="00005C99"/>
    <w:rsid w:val="000E6E92"/>
    <w:rsid w:val="001F7B53"/>
    <w:rsid w:val="00C311A7"/>
    <w:rsid w:val="00D01E6C"/>
    <w:rsid w:val="00FA1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B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1001</Words>
  <Characters>5708</Characters>
  <Application>Microsoft Office Word</Application>
  <DocSecurity>0</DocSecurity>
  <Lines>47</Lines>
  <Paragraphs>13</Paragraphs>
  <ScaleCrop>false</ScaleCrop>
  <Company>Romeo1994</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cp:revision>
  <dcterms:created xsi:type="dcterms:W3CDTF">2014-01-01T07:08:00Z</dcterms:created>
  <dcterms:modified xsi:type="dcterms:W3CDTF">2014-01-20T17:52:00Z</dcterms:modified>
</cp:coreProperties>
</file>