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3B" w:rsidRDefault="007F243B" w:rsidP="007F243B">
      <w:pPr>
        <w:shd w:val="clear" w:color="auto" w:fill="FFFFFF"/>
        <w:rPr>
          <w:rFonts w:ascii="Calibri" w:hAnsi="Calibri"/>
          <w:bCs/>
          <w:color w:val="000000"/>
          <w:spacing w:val="6"/>
          <w:sz w:val="26"/>
          <w:szCs w:val="26"/>
        </w:rPr>
      </w:pPr>
    </w:p>
    <w:p w:rsidR="007F243B" w:rsidRDefault="007F243B" w:rsidP="007F243B">
      <w:pPr>
        <w:shd w:val="clear" w:color="auto" w:fill="FFFFFF"/>
        <w:rPr>
          <w:bCs/>
          <w:color w:val="000000"/>
          <w:spacing w:val="6"/>
          <w:sz w:val="28"/>
          <w:szCs w:val="28"/>
        </w:rPr>
      </w:pPr>
    </w:p>
    <w:p w:rsidR="007F243B" w:rsidRPr="00BF300B" w:rsidRDefault="007F243B" w:rsidP="007F243B">
      <w:pPr>
        <w:shd w:val="clear" w:color="auto" w:fill="FFFFFF"/>
        <w:spacing w:line="360" w:lineRule="auto"/>
        <w:rPr>
          <w:bCs/>
          <w:color w:val="000000"/>
          <w:spacing w:val="6"/>
          <w:sz w:val="28"/>
          <w:szCs w:val="28"/>
        </w:rPr>
      </w:pPr>
      <w:r>
        <w:rPr>
          <w:bCs/>
          <w:color w:val="000000"/>
          <w:spacing w:val="6"/>
          <w:sz w:val="28"/>
          <w:szCs w:val="28"/>
        </w:rPr>
        <w:t>Рассмотрена</w:t>
      </w:r>
      <w:r w:rsidRPr="00BF300B">
        <w:rPr>
          <w:bCs/>
          <w:color w:val="000000"/>
          <w:spacing w:val="6"/>
          <w:sz w:val="28"/>
          <w:szCs w:val="28"/>
        </w:rPr>
        <w:t xml:space="preserve">                </w:t>
      </w:r>
      <w:r>
        <w:rPr>
          <w:bCs/>
          <w:color w:val="000000"/>
          <w:spacing w:val="6"/>
          <w:sz w:val="28"/>
          <w:szCs w:val="28"/>
        </w:rPr>
        <w:t xml:space="preserve">                                     </w:t>
      </w:r>
      <w:r w:rsidRPr="00BF300B">
        <w:rPr>
          <w:bCs/>
          <w:color w:val="000000"/>
          <w:spacing w:val="6"/>
          <w:sz w:val="28"/>
          <w:szCs w:val="28"/>
        </w:rPr>
        <w:t>Согласован</w:t>
      </w:r>
      <w:r>
        <w:rPr>
          <w:bCs/>
          <w:color w:val="000000"/>
          <w:spacing w:val="6"/>
          <w:sz w:val="28"/>
          <w:szCs w:val="28"/>
        </w:rPr>
        <w:t>а</w:t>
      </w:r>
      <w:r w:rsidRPr="00BF300B">
        <w:rPr>
          <w:bCs/>
          <w:color w:val="000000"/>
          <w:spacing w:val="6"/>
          <w:sz w:val="28"/>
          <w:szCs w:val="28"/>
        </w:rPr>
        <w:t xml:space="preserve">            </w:t>
      </w:r>
      <w:r>
        <w:rPr>
          <w:bCs/>
          <w:color w:val="000000"/>
          <w:spacing w:val="6"/>
          <w:sz w:val="28"/>
          <w:szCs w:val="28"/>
        </w:rPr>
        <w:t xml:space="preserve">                         </w:t>
      </w:r>
      <w:r w:rsidRPr="00BF300B">
        <w:rPr>
          <w:bCs/>
          <w:color w:val="000000"/>
          <w:spacing w:val="6"/>
          <w:sz w:val="28"/>
          <w:szCs w:val="28"/>
        </w:rPr>
        <w:t xml:space="preserve">            </w:t>
      </w:r>
      <w:r>
        <w:rPr>
          <w:bCs/>
          <w:color w:val="000000"/>
          <w:spacing w:val="6"/>
          <w:sz w:val="28"/>
          <w:szCs w:val="28"/>
        </w:rPr>
        <w:t>Утверждена</w:t>
      </w:r>
    </w:p>
    <w:p w:rsidR="007F243B" w:rsidRDefault="007F243B" w:rsidP="007F243B">
      <w:pPr>
        <w:shd w:val="clear" w:color="auto" w:fill="FFFFFF"/>
        <w:spacing w:line="360" w:lineRule="auto"/>
        <w:rPr>
          <w:bCs/>
          <w:color w:val="000000"/>
          <w:spacing w:val="6"/>
          <w:sz w:val="28"/>
          <w:szCs w:val="28"/>
        </w:rPr>
      </w:pPr>
      <w:r>
        <w:rPr>
          <w:bCs/>
          <w:color w:val="000000"/>
          <w:spacing w:val="6"/>
          <w:sz w:val="28"/>
          <w:szCs w:val="28"/>
        </w:rPr>
        <w:t>на заседании</w:t>
      </w:r>
      <w:r w:rsidRPr="00BF300B">
        <w:rPr>
          <w:bCs/>
          <w:color w:val="000000"/>
          <w:spacing w:val="6"/>
          <w:sz w:val="28"/>
          <w:szCs w:val="28"/>
        </w:rPr>
        <w:t xml:space="preserve"> МО      </w:t>
      </w:r>
      <w:r>
        <w:rPr>
          <w:bCs/>
          <w:color w:val="000000"/>
          <w:spacing w:val="6"/>
          <w:sz w:val="28"/>
          <w:szCs w:val="28"/>
        </w:rPr>
        <w:t xml:space="preserve">                                 </w:t>
      </w:r>
      <w:r w:rsidRPr="00BF300B">
        <w:rPr>
          <w:bCs/>
          <w:color w:val="000000"/>
          <w:spacing w:val="6"/>
          <w:sz w:val="28"/>
          <w:szCs w:val="28"/>
        </w:rPr>
        <w:t xml:space="preserve">      </w:t>
      </w:r>
      <w:r>
        <w:rPr>
          <w:bCs/>
          <w:color w:val="000000"/>
          <w:spacing w:val="6"/>
          <w:sz w:val="28"/>
          <w:szCs w:val="28"/>
        </w:rPr>
        <w:t>з</w:t>
      </w:r>
      <w:r w:rsidRPr="00BF300B">
        <w:rPr>
          <w:bCs/>
          <w:color w:val="000000"/>
          <w:spacing w:val="6"/>
          <w:sz w:val="28"/>
          <w:szCs w:val="28"/>
        </w:rPr>
        <w:t>ам</w:t>
      </w:r>
      <w:r>
        <w:rPr>
          <w:bCs/>
          <w:color w:val="000000"/>
          <w:spacing w:val="6"/>
          <w:sz w:val="28"/>
          <w:szCs w:val="28"/>
        </w:rPr>
        <w:t>. директора по УВР</w:t>
      </w:r>
      <w:r w:rsidRPr="00BF300B">
        <w:rPr>
          <w:bCs/>
          <w:color w:val="000000"/>
          <w:spacing w:val="6"/>
          <w:sz w:val="28"/>
          <w:szCs w:val="28"/>
        </w:rPr>
        <w:t xml:space="preserve"> по      </w:t>
      </w:r>
      <w:r>
        <w:rPr>
          <w:bCs/>
          <w:color w:val="000000"/>
          <w:spacing w:val="6"/>
          <w:sz w:val="28"/>
          <w:szCs w:val="28"/>
        </w:rPr>
        <w:t xml:space="preserve">                  </w:t>
      </w:r>
      <w:r w:rsidRPr="00BF300B">
        <w:rPr>
          <w:bCs/>
          <w:color w:val="000000"/>
          <w:spacing w:val="6"/>
          <w:sz w:val="28"/>
          <w:szCs w:val="28"/>
        </w:rPr>
        <w:t xml:space="preserve">    </w:t>
      </w:r>
      <w:r>
        <w:rPr>
          <w:bCs/>
          <w:color w:val="000000"/>
          <w:spacing w:val="6"/>
          <w:sz w:val="28"/>
          <w:szCs w:val="28"/>
        </w:rPr>
        <w:t>директор ГБОУ СОШ №264</w:t>
      </w:r>
    </w:p>
    <w:p w:rsidR="007F243B" w:rsidRPr="00BF300B" w:rsidRDefault="00E8159B" w:rsidP="007F243B">
      <w:pPr>
        <w:shd w:val="clear" w:color="auto" w:fill="FFFFFF"/>
        <w:spacing w:line="360" w:lineRule="auto"/>
        <w:rPr>
          <w:bCs/>
          <w:color w:val="000000"/>
          <w:spacing w:val="6"/>
          <w:sz w:val="28"/>
          <w:szCs w:val="28"/>
        </w:rPr>
      </w:pPr>
      <w:r>
        <w:rPr>
          <w:bCs/>
          <w:color w:val="000000"/>
          <w:spacing w:val="6"/>
          <w:sz w:val="28"/>
          <w:szCs w:val="28"/>
        </w:rPr>
        <w:t>учителей математики</w:t>
      </w:r>
      <w:r w:rsidR="007F243B">
        <w:rPr>
          <w:bCs/>
          <w:color w:val="000000"/>
          <w:spacing w:val="6"/>
          <w:sz w:val="28"/>
          <w:szCs w:val="28"/>
        </w:rPr>
        <w:t xml:space="preserve">                                      ______________________                            ________________________</w:t>
      </w:r>
    </w:p>
    <w:p w:rsidR="007F243B" w:rsidRPr="00BF300B" w:rsidRDefault="007F243B" w:rsidP="007F243B">
      <w:pPr>
        <w:spacing w:line="360" w:lineRule="auto"/>
        <w:rPr>
          <w:bCs/>
          <w:color w:val="000000"/>
          <w:spacing w:val="6"/>
          <w:sz w:val="28"/>
          <w:szCs w:val="28"/>
        </w:rPr>
      </w:pPr>
      <w:r w:rsidRPr="00BF300B">
        <w:rPr>
          <w:bCs/>
          <w:color w:val="000000"/>
          <w:spacing w:val="6"/>
          <w:sz w:val="28"/>
          <w:szCs w:val="28"/>
        </w:rPr>
        <w:t>«__</w:t>
      </w:r>
      <w:r>
        <w:rPr>
          <w:bCs/>
          <w:color w:val="000000"/>
          <w:spacing w:val="6"/>
          <w:sz w:val="28"/>
          <w:szCs w:val="28"/>
        </w:rPr>
        <w:t>_»________201</w:t>
      </w:r>
      <w:r w:rsidR="00AD5A4B">
        <w:rPr>
          <w:bCs/>
          <w:color w:val="000000"/>
          <w:spacing w:val="6"/>
          <w:sz w:val="28"/>
          <w:szCs w:val="28"/>
        </w:rPr>
        <w:t>5</w:t>
      </w:r>
      <w:r w:rsidRPr="00BF300B">
        <w:rPr>
          <w:bCs/>
          <w:color w:val="000000"/>
          <w:spacing w:val="6"/>
          <w:sz w:val="28"/>
          <w:szCs w:val="28"/>
        </w:rPr>
        <w:t xml:space="preserve">г.     </w:t>
      </w:r>
      <w:r>
        <w:rPr>
          <w:bCs/>
          <w:color w:val="000000"/>
          <w:spacing w:val="6"/>
          <w:sz w:val="28"/>
          <w:szCs w:val="28"/>
        </w:rPr>
        <w:t xml:space="preserve">                                 </w:t>
      </w:r>
      <w:r w:rsidR="00975CA3">
        <w:rPr>
          <w:bCs/>
          <w:color w:val="000000"/>
          <w:spacing w:val="6"/>
          <w:sz w:val="28"/>
          <w:szCs w:val="28"/>
        </w:rPr>
        <w:t xml:space="preserve">от «___» </w:t>
      </w:r>
      <w:r w:rsidRPr="00BF300B">
        <w:rPr>
          <w:bCs/>
          <w:color w:val="000000"/>
          <w:spacing w:val="6"/>
          <w:sz w:val="28"/>
          <w:szCs w:val="28"/>
        </w:rPr>
        <w:t>________20</w:t>
      </w:r>
      <w:r>
        <w:rPr>
          <w:bCs/>
          <w:color w:val="000000"/>
          <w:spacing w:val="6"/>
          <w:sz w:val="28"/>
          <w:szCs w:val="28"/>
        </w:rPr>
        <w:t>1</w:t>
      </w:r>
      <w:r w:rsidR="00AD5A4B">
        <w:rPr>
          <w:bCs/>
          <w:color w:val="000000"/>
          <w:spacing w:val="6"/>
          <w:sz w:val="28"/>
          <w:szCs w:val="28"/>
        </w:rPr>
        <w:t>5</w:t>
      </w:r>
      <w:r w:rsidRPr="00BF300B">
        <w:rPr>
          <w:bCs/>
          <w:color w:val="000000"/>
          <w:spacing w:val="6"/>
          <w:sz w:val="28"/>
          <w:szCs w:val="28"/>
        </w:rPr>
        <w:t>г</w:t>
      </w:r>
      <w:r>
        <w:rPr>
          <w:bCs/>
          <w:color w:val="000000"/>
          <w:spacing w:val="6"/>
          <w:sz w:val="28"/>
          <w:szCs w:val="28"/>
        </w:rPr>
        <w:t xml:space="preserve">.                               </w:t>
      </w:r>
      <w:r w:rsidRPr="00BF300B">
        <w:rPr>
          <w:bCs/>
          <w:color w:val="000000"/>
          <w:spacing w:val="6"/>
          <w:sz w:val="28"/>
          <w:szCs w:val="28"/>
        </w:rPr>
        <w:t>от «__</w:t>
      </w:r>
      <w:proofErr w:type="gramStart"/>
      <w:r w:rsidRPr="00BF300B">
        <w:rPr>
          <w:bCs/>
          <w:color w:val="000000"/>
          <w:spacing w:val="6"/>
          <w:sz w:val="28"/>
          <w:szCs w:val="28"/>
        </w:rPr>
        <w:t>_»_</w:t>
      </w:r>
      <w:proofErr w:type="gramEnd"/>
      <w:r w:rsidRPr="00BF300B">
        <w:rPr>
          <w:bCs/>
          <w:color w:val="000000"/>
          <w:spacing w:val="6"/>
          <w:sz w:val="28"/>
          <w:szCs w:val="28"/>
        </w:rPr>
        <w:t>________20</w:t>
      </w:r>
      <w:r>
        <w:rPr>
          <w:bCs/>
          <w:color w:val="000000"/>
          <w:spacing w:val="6"/>
          <w:sz w:val="28"/>
          <w:szCs w:val="28"/>
        </w:rPr>
        <w:t>1</w:t>
      </w:r>
      <w:r w:rsidR="00AD5A4B">
        <w:rPr>
          <w:bCs/>
          <w:color w:val="000000"/>
          <w:spacing w:val="6"/>
          <w:sz w:val="28"/>
          <w:szCs w:val="28"/>
        </w:rPr>
        <w:t>5</w:t>
      </w:r>
      <w:r w:rsidRPr="00BF300B">
        <w:rPr>
          <w:bCs/>
          <w:color w:val="000000"/>
          <w:spacing w:val="6"/>
          <w:sz w:val="28"/>
          <w:szCs w:val="28"/>
        </w:rPr>
        <w:t xml:space="preserve">г.  </w:t>
      </w:r>
    </w:p>
    <w:p w:rsidR="007F243B" w:rsidRDefault="007F243B" w:rsidP="007F243B">
      <w:pPr>
        <w:spacing w:line="360" w:lineRule="auto"/>
        <w:rPr>
          <w:b/>
          <w:bCs/>
          <w:color w:val="000000"/>
          <w:spacing w:val="6"/>
          <w:sz w:val="28"/>
          <w:szCs w:val="28"/>
        </w:rPr>
      </w:pPr>
      <w:r w:rsidRPr="00BF300B">
        <w:rPr>
          <w:bCs/>
          <w:color w:val="000000"/>
          <w:spacing w:val="6"/>
          <w:sz w:val="28"/>
          <w:szCs w:val="28"/>
        </w:rPr>
        <w:t xml:space="preserve"> </w:t>
      </w:r>
    </w:p>
    <w:p w:rsidR="007F243B" w:rsidRDefault="007F243B" w:rsidP="007F243B">
      <w:pPr>
        <w:spacing w:line="360" w:lineRule="auto"/>
        <w:jc w:val="center"/>
        <w:rPr>
          <w:b/>
          <w:bCs/>
          <w:color w:val="000000"/>
          <w:spacing w:val="6"/>
          <w:sz w:val="28"/>
          <w:szCs w:val="28"/>
        </w:rPr>
      </w:pPr>
    </w:p>
    <w:p w:rsidR="007F243B" w:rsidRPr="00BF300B" w:rsidRDefault="007F243B" w:rsidP="007F243B">
      <w:pPr>
        <w:spacing w:line="360" w:lineRule="auto"/>
        <w:jc w:val="center"/>
        <w:rPr>
          <w:b/>
          <w:bCs/>
          <w:color w:val="000000"/>
          <w:spacing w:val="6"/>
          <w:sz w:val="28"/>
          <w:szCs w:val="28"/>
        </w:rPr>
      </w:pPr>
    </w:p>
    <w:p w:rsidR="007F243B" w:rsidRPr="00BF300B" w:rsidRDefault="007F243B" w:rsidP="007F243B">
      <w:pPr>
        <w:spacing w:line="360" w:lineRule="auto"/>
        <w:jc w:val="center"/>
        <w:rPr>
          <w:b/>
          <w:bCs/>
          <w:color w:val="000000"/>
          <w:spacing w:val="6"/>
          <w:sz w:val="28"/>
          <w:szCs w:val="28"/>
        </w:rPr>
      </w:pPr>
      <w:r w:rsidRPr="00BF300B">
        <w:rPr>
          <w:b/>
          <w:bCs/>
          <w:color w:val="000000"/>
          <w:spacing w:val="6"/>
          <w:sz w:val="28"/>
          <w:szCs w:val="28"/>
        </w:rPr>
        <w:t xml:space="preserve">РАБОЧАЯ ПРОГРАММА УЧИТЕЛЯ </w:t>
      </w:r>
    </w:p>
    <w:p w:rsidR="007F243B" w:rsidRPr="00BF300B" w:rsidRDefault="007F243B" w:rsidP="007F243B">
      <w:pPr>
        <w:spacing w:line="360" w:lineRule="auto"/>
        <w:jc w:val="center"/>
        <w:rPr>
          <w:b/>
          <w:bCs/>
          <w:color w:val="000000"/>
          <w:spacing w:val="6"/>
          <w:sz w:val="28"/>
          <w:szCs w:val="28"/>
          <w:u w:val="single"/>
        </w:rPr>
      </w:pPr>
    </w:p>
    <w:p w:rsidR="007F243B" w:rsidRDefault="007F243B" w:rsidP="007F243B">
      <w:pPr>
        <w:spacing w:line="360" w:lineRule="auto"/>
        <w:jc w:val="center"/>
        <w:rPr>
          <w:bCs/>
          <w:color w:val="000000"/>
          <w:spacing w:val="6"/>
          <w:sz w:val="28"/>
          <w:szCs w:val="28"/>
        </w:rPr>
      </w:pPr>
      <w:r>
        <w:rPr>
          <w:bCs/>
          <w:color w:val="000000"/>
          <w:spacing w:val="6"/>
          <w:sz w:val="28"/>
          <w:szCs w:val="28"/>
        </w:rPr>
        <w:t>по алгебре и началам</w:t>
      </w:r>
      <w:r w:rsidR="001B1F0C">
        <w:rPr>
          <w:bCs/>
          <w:color w:val="000000"/>
          <w:spacing w:val="6"/>
          <w:sz w:val="28"/>
          <w:szCs w:val="28"/>
        </w:rPr>
        <w:t xml:space="preserve"> математического</w:t>
      </w:r>
      <w:r>
        <w:rPr>
          <w:bCs/>
          <w:color w:val="000000"/>
          <w:spacing w:val="6"/>
          <w:sz w:val="28"/>
          <w:szCs w:val="28"/>
        </w:rPr>
        <w:t xml:space="preserve"> анализа</w:t>
      </w:r>
    </w:p>
    <w:p w:rsidR="007F243B" w:rsidRDefault="007F243B" w:rsidP="007F243B">
      <w:pPr>
        <w:spacing w:line="360" w:lineRule="auto"/>
        <w:jc w:val="center"/>
        <w:rPr>
          <w:bCs/>
          <w:color w:val="000000"/>
          <w:spacing w:val="6"/>
          <w:sz w:val="28"/>
          <w:szCs w:val="28"/>
        </w:rPr>
      </w:pPr>
      <w:r>
        <w:rPr>
          <w:bCs/>
          <w:color w:val="000000"/>
          <w:spacing w:val="6"/>
          <w:sz w:val="28"/>
          <w:szCs w:val="28"/>
        </w:rPr>
        <w:t xml:space="preserve">класс </w:t>
      </w:r>
      <w:proofErr w:type="gramStart"/>
      <w:r>
        <w:rPr>
          <w:bCs/>
          <w:color w:val="000000"/>
          <w:spacing w:val="6"/>
          <w:sz w:val="28"/>
          <w:szCs w:val="28"/>
        </w:rPr>
        <w:t>10</w:t>
      </w:r>
      <w:proofErr w:type="gramEnd"/>
      <w:r>
        <w:rPr>
          <w:bCs/>
          <w:color w:val="000000"/>
          <w:spacing w:val="6"/>
          <w:sz w:val="28"/>
          <w:szCs w:val="28"/>
        </w:rPr>
        <w:t xml:space="preserve"> </w:t>
      </w:r>
      <w:r w:rsidR="00974610">
        <w:rPr>
          <w:bCs/>
          <w:color w:val="000000"/>
          <w:spacing w:val="6"/>
          <w:sz w:val="28"/>
          <w:szCs w:val="28"/>
        </w:rPr>
        <w:t xml:space="preserve">а </w:t>
      </w:r>
      <w:r>
        <w:rPr>
          <w:bCs/>
          <w:color w:val="000000"/>
          <w:spacing w:val="6"/>
          <w:sz w:val="28"/>
          <w:szCs w:val="28"/>
        </w:rPr>
        <w:t>(профильный)</w:t>
      </w:r>
    </w:p>
    <w:p w:rsidR="007F243B" w:rsidRDefault="007F243B" w:rsidP="007F243B">
      <w:pPr>
        <w:spacing w:line="360" w:lineRule="auto"/>
        <w:jc w:val="center"/>
        <w:rPr>
          <w:bCs/>
          <w:color w:val="000000"/>
          <w:spacing w:val="6"/>
          <w:sz w:val="28"/>
          <w:szCs w:val="28"/>
        </w:rPr>
      </w:pPr>
      <w:r>
        <w:rPr>
          <w:bCs/>
          <w:color w:val="000000"/>
          <w:spacing w:val="6"/>
          <w:sz w:val="28"/>
          <w:szCs w:val="28"/>
        </w:rPr>
        <w:t xml:space="preserve">учитель </w:t>
      </w:r>
      <w:r w:rsidR="00717329">
        <w:rPr>
          <w:bCs/>
          <w:color w:val="000000"/>
          <w:spacing w:val="6"/>
          <w:sz w:val="28"/>
          <w:szCs w:val="28"/>
        </w:rPr>
        <w:t>Симакова Наталья Борисовна</w:t>
      </w:r>
      <w:r>
        <w:rPr>
          <w:bCs/>
          <w:color w:val="000000"/>
          <w:spacing w:val="6"/>
          <w:sz w:val="28"/>
          <w:szCs w:val="28"/>
        </w:rPr>
        <w:t xml:space="preserve"> </w:t>
      </w:r>
    </w:p>
    <w:p w:rsidR="007F243B" w:rsidRPr="00BF300B" w:rsidRDefault="00EF55C7" w:rsidP="00EF55C7">
      <w:pPr>
        <w:spacing w:line="360" w:lineRule="auto"/>
        <w:jc w:val="center"/>
        <w:rPr>
          <w:b/>
          <w:bCs/>
          <w:i/>
          <w:color w:val="000000"/>
          <w:spacing w:val="6"/>
          <w:sz w:val="28"/>
          <w:szCs w:val="28"/>
        </w:rPr>
      </w:pPr>
      <w:r>
        <w:rPr>
          <w:bCs/>
          <w:color w:val="000000"/>
          <w:spacing w:val="6"/>
          <w:sz w:val="28"/>
          <w:szCs w:val="28"/>
        </w:rPr>
        <w:t>высшая квалификационная категория</w:t>
      </w:r>
    </w:p>
    <w:p w:rsidR="007F243B" w:rsidRPr="00BF300B" w:rsidRDefault="007F243B" w:rsidP="007F243B">
      <w:pPr>
        <w:spacing w:line="360" w:lineRule="auto"/>
        <w:rPr>
          <w:b/>
          <w:bCs/>
          <w:i/>
          <w:color w:val="000000"/>
          <w:spacing w:val="6"/>
          <w:sz w:val="28"/>
          <w:szCs w:val="28"/>
        </w:rPr>
      </w:pPr>
    </w:p>
    <w:p w:rsidR="007F243B" w:rsidRPr="00BF300B" w:rsidRDefault="007F243B" w:rsidP="007F243B">
      <w:pPr>
        <w:spacing w:line="360" w:lineRule="auto"/>
        <w:rPr>
          <w:b/>
          <w:bCs/>
          <w:i/>
          <w:color w:val="000000"/>
          <w:spacing w:val="6"/>
          <w:sz w:val="28"/>
          <w:szCs w:val="28"/>
        </w:rPr>
      </w:pPr>
    </w:p>
    <w:p w:rsidR="007F243B" w:rsidRPr="00BF300B" w:rsidRDefault="007F243B" w:rsidP="007F243B">
      <w:pPr>
        <w:spacing w:line="360" w:lineRule="auto"/>
        <w:jc w:val="center"/>
        <w:rPr>
          <w:bCs/>
          <w:color w:val="000000"/>
          <w:spacing w:val="6"/>
          <w:sz w:val="28"/>
          <w:szCs w:val="28"/>
        </w:rPr>
      </w:pPr>
    </w:p>
    <w:p w:rsidR="007F243B" w:rsidRPr="00BF300B" w:rsidRDefault="007F243B" w:rsidP="007F243B">
      <w:pPr>
        <w:spacing w:line="360" w:lineRule="auto"/>
        <w:rPr>
          <w:bCs/>
          <w:color w:val="000000"/>
          <w:spacing w:val="6"/>
          <w:sz w:val="28"/>
          <w:szCs w:val="28"/>
        </w:rPr>
      </w:pPr>
    </w:p>
    <w:p w:rsidR="007F243B" w:rsidRDefault="007F243B" w:rsidP="007F243B">
      <w:pPr>
        <w:spacing w:line="360" w:lineRule="auto"/>
        <w:jc w:val="center"/>
        <w:rPr>
          <w:b/>
          <w:bCs/>
          <w:color w:val="000000"/>
          <w:spacing w:val="6"/>
          <w:sz w:val="28"/>
          <w:szCs w:val="28"/>
        </w:rPr>
      </w:pPr>
      <w:r>
        <w:rPr>
          <w:b/>
          <w:bCs/>
          <w:color w:val="000000"/>
          <w:spacing w:val="6"/>
          <w:sz w:val="28"/>
          <w:szCs w:val="28"/>
        </w:rPr>
        <w:t>201</w:t>
      </w:r>
      <w:r w:rsidR="00717329">
        <w:rPr>
          <w:b/>
          <w:bCs/>
          <w:color w:val="000000"/>
          <w:spacing w:val="6"/>
          <w:sz w:val="28"/>
          <w:szCs w:val="28"/>
        </w:rPr>
        <w:t>5</w:t>
      </w:r>
      <w:r>
        <w:rPr>
          <w:b/>
          <w:bCs/>
          <w:color w:val="000000"/>
          <w:spacing w:val="6"/>
          <w:sz w:val="28"/>
          <w:szCs w:val="28"/>
        </w:rPr>
        <w:t>/</w:t>
      </w:r>
      <w:r w:rsidRPr="00BF300B">
        <w:rPr>
          <w:b/>
          <w:bCs/>
          <w:color w:val="000000"/>
          <w:spacing w:val="6"/>
          <w:sz w:val="28"/>
          <w:szCs w:val="28"/>
        </w:rPr>
        <w:t>201</w:t>
      </w:r>
      <w:r w:rsidR="00717329">
        <w:rPr>
          <w:b/>
          <w:bCs/>
          <w:color w:val="000000"/>
          <w:spacing w:val="6"/>
          <w:sz w:val="28"/>
          <w:szCs w:val="28"/>
        </w:rPr>
        <w:t>6</w:t>
      </w:r>
      <w:r w:rsidRPr="00BF300B">
        <w:rPr>
          <w:b/>
          <w:bCs/>
          <w:color w:val="000000"/>
          <w:spacing w:val="6"/>
          <w:sz w:val="28"/>
          <w:szCs w:val="28"/>
        </w:rPr>
        <w:t xml:space="preserve"> учебный год</w:t>
      </w:r>
    </w:p>
    <w:p w:rsidR="007F243B" w:rsidRDefault="007F243B" w:rsidP="00FE1C80">
      <w:pPr>
        <w:spacing w:line="360" w:lineRule="auto"/>
        <w:jc w:val="center"/>
        <w:rPr>
          <w:b/>
        </w:rPr>
      </w:pPr>
    </w:p>
    <w:p w:rsidR="007F243B" w:rsidRDefault="007F243B" w:rsidP="00FE1C80">
      <w:pPr>
        <w:spacing w:line="360" w:lineRule="auto"/>
        <w:jc w:val="center"/>
        <w:rPr>
          <w:b/>
        </w:rPr>
      </w:pPr>
    </w:p>
    <w:p w:rsidR="009A3D2E" w:rsidRDefault="009A3D2E" w:rsidP="009A3D2E">
      <w:pPr>
        <w:pStyle w:val="af0"/>
        <w:ind w:firstLine="709"/>
        <w:jc w:val="center"/>
        <w:rPr>
          <w:rFonts w:ascii="Times New Roman" w:hAnsi="Times New Roman"/>
          <w:b/>
          <w:sz w:val="24"/>
          <w:szCs w:val="24"/>
        </w:rPr>
      </w:pPr>
      <w:r w:rsidRPr="009C10E5">
        <w:rPr>
          <w:rFonts w:ascii="Times New Roman" w:hAnsi="Times New Roman"/>
          <w:b/>
          <w:sz w:val="24"/>
          <w:szCs w:val="24"/>
        </w:rPr>
        <w:t>ПОЯСНИТЕЛЬНАЯ ЗАПИСКА</w:t>
      </w:r>
    </w:p>
    <w:p w:rsidR="009A3D2E" w:rsidRPr="009C10E5" w:rsidRDefault="009A3D2E" w:rsidP="009A3D2E">
      <w:pPr>
        <w:pStyle w:val="af0"/>
        <w:ind w:firstLine="709"/>
        <w:jc w:val="center"/>
        <w:rPr>
          <w:rFonts w:ascii="Times New Roman" w:hAnsi="Times New Roman"/>
          <w:b/>
          <w:sz w:val="24"/>
          <w:szCs w:val="24"/>
        </w:rPr>
      </w:pPr>
    </w:p>
    <w:p w:rsidR="009A3D2E" w:rsidRPr="009C10E5" w:rsidRDefault="009A3D2E" w:rsidP="009A3D2E">
      <w:pPr>
        <w:pStyle w:val="af0"/>
        <w:ind w:firstLine="709"/>
        <w:jc w:val="both"/>
        <w:rPr>
          <w:rFonts w:ascii="Times New Roman" w:hAnsi="Times New Roman"/>
          <w:sz w:val="24"/>
          <w:szCs w:val="24"/>
        </w:rPr>
      </w:pPr>
    </w:p>
    <w:p w:rsidR="009A3D2E" w:rsidRPr="009C10E5" w:rsidRDefault="009A3D2E" w:rsidP="009A3D2E">
      <w:pPr>
        <w:jc w:val="both"/>
      </w:pPr>
      <w:r w:rsidRPr="009C10E5">
        <w:rPr>
          <w:b/>
          <w:bCs/>
          <w:i/>
          <w:iCs/>
        </w:rPr>
        <w:t>Количество недельных часов</w:t>
      </w:r>
      <w:r w:rsidRPr="009C10E5">
        <w:t xml:space="preserve"> </w:t>
      </w:r>
      <w:r w:rsidRPr="00F4199A">
        <w:rPr>
          <w:u w:val="single"/>
        </w:rPr>
        <w:t>4</w:t>
      </w:r>
      <w:r w:rsidRPr="009C10E5">
        <w:rPr>
          <w:u w:val="single"/>
        </w:rPr>
        <w:t xml:space="preserve"> часа в неделю</w:t>
      </w:r>
      <w:r w:rsidRPr="009C10E5">
        <w:t xml:space="preserve">        </w:t>
      </w:r>
      <w:r w:rsidRPr="009C10E5">
        <w:rPr>
          <w:b/>
          <w:bCs/>
          <w:i/>
          <w:iCs/>
        </w:rPr>
        <w:t>Количество часов в год</w:t>
      </w:r>
      <w:r w:rsidRPr="009C10E5">
        <w:t xml:space="preserve"> </w:t>
      </w:r>
      <w:r w:rsidRPr="009C10E5">
        <w:rPr>
          <w:u w:val="single"/>
        </w:rPr>
        <w:t>1</w:t>
      </w:r>
      <w:r>
        <w:rPr>
          <w:u w:val="single"/>
        </w:rPr>
        <w:t xml:space="preserve">36 </w:t>
      </w:r>
      <w:r>
        <w:t xml:space="preserve">     </w:t>
      </w:r>
      <w:r w:rsidRPr="009C10E5">
        <w:rPr>
          <w:b/>
          <w:bCs/>
          <w:i/>
          <w:iCs/>
        </w:rPr>
        <w:t>Уровень рабочей программы</w:t>
      </w:r>
      <w:r w:rsidRPr="009C10E5">
        <w:t xml:space="preserve"> </w:t>
      </w:r>
      <w:r>
        <w:rPr>
          <w:u w:val="single"/>
        </w:rPr>
        <w:t>повышенн</w:t>
      </w:r>
      <w:r w:rsidRPr="009C10E5">
        <w:rPr>
          <w:u w:val="single"/>
        </w:rPr>
        <w:t>ый</w:t>
      </w:r>
    </w:p>
    <w:p w:rsidR="009A3D2E" w:rsidRPr="009C10E5" w:rsidRDefault="009A3D2E" w:rsidP="009A3D2E">
      <w:pPr>
        <w:jc w:val="both"/>
        <w:rPr>
          <w:b/>
          <w:bCs/>
          <w:i/>
          <w:iCs/>
        </w:rPr>
      </w:pPr>
    </w:p>
    <w:p w:rsidR="009A3D2E" w:rsidRPr="009C10E5" w:rsidRDefault="009A3D2E" w:rsidP="009A3D2E">
      <w:pPr>
        <w:pStyle w:val="af0"/>
        <w:jc w:val="both"/>
        <w:rPr>
          <w:rFonts w:ascii="Times New Roman" w:hAnsi="Times New Roman"/>
          <w:b/>
          <w:bCs/>
          <w:i/>
          <w:iCs/>
          <w:sz w:val="24"/>
          <w:szCs w:val="24"/>
        </w:rPr>
      </w:pPr>
      <w:r w:rsidRPr="009C10E5">
        <w:rPr>
          <w:rFonts w:ascii="Times New Roman" w:hAnsi="Times New Roman"/>
          <w:b/>
          <w:bCs/>
          <w:i/>
          <w:iCs/>
          <w:sz w:val="24"/>
          <w:szCs w:val="24"/>
        </w:rPr>
        <w:t>Цели и задачи рабочей программы:</w:t>
      </w:r>
    </w:p>
    <w:p w:rsidR="009A3D2E" w:rsidRPr="009C10E5" w:rsidRDefault="009A3D2E" w:rsidP="009A3D2E">
      <w:pPr>
        <w:numPr>
          <w:ilvl w:val="0"/>
          <w:numId w:val="45"/>
        </w:numPr>
        <w:shd w:val="clear" w:color="auto" w:fill="FFFFFF"/>
        <w:jc w:val="both"/>
      </w:pPr>
      <w:r w:rsidRPr="009C10E5">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9A3D2E" w:rsidRPr="009C10E5" w:rsidRDefault="009A3D2E" w:rsidP="009A3D2E">
      <w:pPr>
        <w:numPr>
          <w:ilvl w:val="0"/>
          <w:numId w:val="45"/>
        </w:numPr>
        <w:shd w:val="clear" w:color="auto" w:fill="FFFFFF"/>
        <w:jc w:val="both"/>
      </w:pPr>
      <w:r w:rsidRPr="009C10E5">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9A3D2E" w:rsidRPr="009C10E5" w:rsidRDefault="009A3D2E" w:rsidP="009A3D2E">
      <w:pPr>
        <w:numPr>
          <w:ilvl w:val="0"/>
          <w:numId w:val="45"/>
        </w:numPr>
        <w:shd w:val="clear" w:color="auto" w:fill="FFFFFF"/>
        <w:jc w:val="both"/>
      </w:pPr>
      <w:r w:rsidRPr="009C10E5">
        <w:t>формирование представлений об идеях и методах математики, о математике как форме описания и методе познания действительности;</w:t>
      </w:r>
    </w:p>
    <w:p w:rsidR="009A3D2E" w:rsidRPr="009C10E5" w:rsidRDefault="009A3D2E" w:rsidP="009A3D2E">
      <w:pPr>
        <w:numPr>
          <w:ilvl w:val="0"/>
          <w:numId w:val="45"/>
        </w:numPr>
        <w:shd w:val="clear" w:color="auto" w:fill="FFFFFF"/>
        <w:jc w:val="both"/>
      </w:pPr>
      <w:r w:rsidRPr="009C10E5">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9A3D2E" w:rsidRPr="009C10E5" w:rsidRDefault="009A3D2E" w:rsidP="009A3D2E">
      <w:pPr>
        <w:pStyle w:val="af0"/>
        <w:jc w:val="both"/>
        <w:rPr>
          <w:rFonts w:ascii="Times New Roman" w:hAnsi="Times New Roman"/>
          <w:sz w:val="24"/>
          <w:szCs w:val="24"/>
        </w:rPr>
      </w:pPr>
    </w:p>
    <w:p w:rsidR="009A3D2E" w:rsidRPr="009C10E5" w:rsidRDefault="009A3D2E" w:rsidP="009A3D2E">
      <w:pPr>
        <w:pStyle w:val="af0"/>
        <w:jc w:val="both"/>
        <w:rPr>
          <w:rFonts w:ascii="Times New Roman" w:hAnsi="Times New Roman"/>
          <w:b/>
          <w:i/>
          <w:sz w:val="24"/>
          <w:szCs w:val="24"/>
        </w:rPr>
      </w:pPr>
      <w:r w:rsidRPr="009C10E5">
        <w:rPr>
          <w:rFonts w:ascii="Times New Roman" w:hAnsi="Times New Roman"/>
          <w:b/>
          <w:i/>
          <w:sz w:val="24"/>
          <w:szCs w:val="24"/>
        </w:rPr>
        <w:t>Нормативные правовые документы, на основании которых разработана рабочая программа:</w:t>
      </w:r>
    </w:p>
    <w:p w:rsidR="009A3D2E" w:rsidRPr="009C10E5" w:rsidRDefault="009A3D2E" w:rsidP="009A3D2E">
      <w:pPr>
        <w:numPr>
          <w:ilvl w:val="0"/>
          <w:numId w:val="45"/>
        </w:numPr>
        <w:shd w:val="clear" w:color="auto" w:fill="FFFFFF"/>
        <w:jc w:val="both"/>
      </w:pPr>
      <w:r w:rsidRPr="009C10E5">
        <w:t>Федеральный компонент государственного образовательного стандарта, утвержденный Приказом Минобразования РФ № 1089 от 05.03.2004;</w:t>
      </w:r>
    </w:p>
    <w:p w:rsidR="009A3D2E" w:rsidRPr="009C10E5" w:rsidRDefault="009A3D2E" w:rsidP="009A3D2E">
      <w:pPr>
        <w:numPr>
          <w:ilvl w:val="0"/>
          <w:numId w:val="45"/>
        </w:numPr>
        <w:shd w:val="clear" w:color="auto" w:fill="FFFFFF"/>
        <w:jc w:val="both"/>
      </w:pPr>
      <w:r w:rsidRPr="009C10E5">
        <w:t xml:space="preserve">Примерные программы, созданные на основе федерального компонента государственного образовательного стандарта, рекомендованные Министерством образования и науки РФ приказ № 03-1263 от 07.07.2005 (Программы общеобразовательных учреждений. Алгебра </w:t>
      </w:r>
      <w:r>
        <w:t>и начала математического анализа.</w:t>
      </w:r>
      <w:r w:rsidRPr="009C10E5">
        <w:t xml:space="preserve"> </w:t>
      </w:r>
      <w:r>
        <w:t>10</w:t>
      </w:r>
      <w:r w:rsidRPr="009C10E5">
        <w:t xml:space="preserve"> </w:t>
      </w:r>
      <w:r>
        <w:t>–</w:t>
      </w:r>
      <w:r w:rsidRPr="009C10E5">
        <w:t xml:space="preserve"> </w:t>
      </w:r>
      <w:r>
        <w:t>11</w:t>
      </w:r>
      <w:r w:rsidRPr="009C10E5">
        <w:t xml:space="preserve"> классы. </w:t>
      </w:r>
      <w:r>
        <w:t xml:space="preserve">Составитель: </w:t>
      </w:r>
      <w:proofErr w:type="spellStart"/>
      <w:r w:rsidRPr="009C10E5">
        <w:t>Бурмистрова</w:t>
      </w:r>
      <w:proofErr w:type="spellEnd"/>
      <w:r w:rsidRPr="009C10E5">
        <w:t xml:space="preserve"> Т.А. М</w:t>
      </w:r>
      <w:r>
        <w:t xml:space="preserve">осква. </w:t>
      </w:r>
      <w:r w:rsidRPr="009C10E5">
        <w:t>Просвещение</w:t>
      </w:r>
      <w:r>
        <w:t>. 2009</w:t>
      </w:r>
      <w:r w:rsidRPr="009C10E5">
        <w:t>);</w:t>
      </w:r>
    </w:p>
    <w:p w:rsidR="009A3D2E" w:rsidRPr="009C10E5" w:rsidRDefault="009A3D2E" w:rsidP="009A3D2E">
      <w:pPr>
        <w:numPr>
          <w:ilvl w:val="0"/>
          <w:numId w:val="45"/>
        </w:numPr>
        <w:shd w:val="clear" w:color="auto" w:fill="FFFFFF"/>
        <w:jc w:val="both"/>
      </w:pPr>
      <w:r w:rsidRPr="009C10E5">
        <w:t>Базисный учебный план общеобразовательных учреждений Российской Федерации, утвержденный приказом Минобразования РФ № 1312 от 09.03.2004;</w:t>
      </w:r>
    </w:p>
    <w:p w:rsidR="009A3D2E" w:rsidRPr="009C10E5" w:rsidRDefault="009A3D2E" w:rsidP="009A3D2E">
      <w:pPr>
        <w:numPr>
          <w:ilvl w:val="0"/>
          <w:numId w:val="45"/>
        </w:numPr>
        <w:shd w:val="clear" w:color="auto" w:fill="FFFFFF"/>
        <w:jc w:val="both"/>
      </w:pPr>
      <w:r w:rsidRPr="009C10E5">
        <w:t xml:space="preserve">Региональный базисный учебный план для образовательных учреждений Воронежской области, реализующих программы общего образования, утвержденный приказом </w:t>
      </w:r>
      <w:proofErr w:type="gramStart"/>
      <w:r w:rsidRPr="009C10E5">
        <w:t>ГУО  от</w:t>
      </w:r>
      <w:proofErr w:type="gramEnd"/>
      <w:r w:rsidRPr="009C10E5">
        <w:t xml:space="preserve"> 06.04.2005 № 155;</w:t>
      </w:r>
    </w:p>
    <w:p w:rsidR="009A3D2E" w:rsidRPr="009C10E5" w:rsidRDefault="009A3D2E" w:rsidP="009A3D2E">
      <w:pPr>
        <w:numPr>
          <w:ilvl w:val="0"/>
          <w:numId w:val="45"/>
        </w:numPr>
        <w:shd w:val="clear" w:color="auto" w:fill="FFFFFF"/>
        <w:jc w:val="both"/>
      </w:pPr>
      <w:r w:rsidRPr="009C10E5">
        <w:t xml:space="preserve">Федеральный перечень учебников, рекомендованных (допущенных) к использованию в образовательном процессе в </w:t>
      </w:r>
      <w:proofErr w:type="gramStart"/>
      <w:r w:rsidRPr="009C10E5">
        <w:t>образовательных  учреждениях</w:t>
      </w:r>
      <w:proofErr w:type="gramEnd"/>
      <w:r w:rsidRPr="009C10E5">
        <w:t>, реализующих образовательные программы общего образования и имеющих государственную аккредитацию, на 2009/2010 учебный год. Утвержден приказом Минобразования РФ № 379 от 09.12.2008.</w:t>
      </w:r>
    </w:p>
    <w:p w:rsidR="009A3D2E" w:rsidRPr="009C10E5" w:rsidRDefault="009A3D2E" w:rsidP="009A3D2E">
      <w:pPr>
        <w:pStyle w:val="af0"/>
        <w:jc w:val="both"/>
        <w:rPr>
          <w:rFonts w:ascii="Times New Roman" w:hAnsi="Times New Roman"/>
          <w:sz w:val="24"/>
          <w:szCs w:val="24"/>
        </w:rPr>
      </w:pPr>
    </w:p>
    <w:p w:rsidR="009A3D2E" w:rsidRPr="00402744" w:rsidRDefault="009A3D2E" w:rsidP="009A3D2E">
      <w:pPr>
        <w:pStyle w:val="af0"/>
        <w:jc w:val="both"/>
        <w:rPr>
          <w:rFonts w:ascii="Times New Roman" w:hAnsi="Times New Roman"/>
          <w:sz w:val="24"/>
          <w:szCs w:val="24"/>
        </w:rPr>
      </w:pPr>
      <w:r w:rsidRPr="00402744">
        <w:rPr>
          <w:rFonts w:ascii="Times New Roman" w:hAnsi="Times New Roman"/>
          <w:b/>
          <w:bCs/>
          <w:i/>
          <w:iCs/>
          <w:sz w:val="24"/>
          <w:szCs w:val="24"/>
        </w:rPr>
        <w:t xml:space="preserve">Данная рабочая программа разработана на </w:t>
      </w:r>
      <w:proofErr w:type="gramStart"/>
      <w:r w:rsidRPr="00402744">
        <w:rPr>
          <w:rFonts w:ascii="Times New Roman" w:hAnsi="Times New Roman"/>
          <w:b/>
          <w:bCs/>
          <w:i/>
          <w:iCs/>
          <w:sz w:val="24"/>
          <w:szCs w:val="24"/>
        </w:rPr>
        <w:t xml:space="preserve">основе  </w:t>
      </w:r>
      <w:r w:rsidRPr="00402744">
        <w:rPr>
          <w:rFonts w:ascii="Times New Roman" w:hAnsi="Times New Roman"/>
          <w:bCs/>
          <w:iCs/>
          <w:sz w:val="24"/>
          <w:szCs w:val="24"/>
          <w:u w:val="single"/>
        </w:rPr>
        <w:t>Программы</w:t>
      </w:r>
      <w:proofErr w:type="gramEnd"/>
      <w:r w:rsidRPr="00402744">
        <w:rPr>
          <w:rFonts w:ascii="Times New Roman" w:hAnsi="Times New Roman"/>
          <w:bCs/>
          <w:iCs/>
          <w:sz w:val="24"/>
          <w:szCs w:val="24"/>
          <w:u w:val="single"/>
        </w:rPr>
        <w:t xml:space="preserve"> общеобразовательных учреждений. Алгебра и начала математического анализа. 10 – 11 классы. Составитель: </w:t>
      </w:r>
      <w:proofErr w:type="spellStart"/>
      <w:r w:rsidRPr="00402744">
        <w:rPr>
          <w:rFonts w:ascii="Times New Roman" w:hAnsi="Times New Roman"/>
          <w:bCs/>
          <w:iCs/>
          <w:sz w:val="24"/>
          <w:szCs w:val="24"/>
          <w:u w:val="single"/>
        </w:rPr>
        <w:t>Бурмистрова</w:t>
      </w:r>
      <w:proofErr w:type="spellEnd"/>
      <w:r w:rsidRPr="00402744">
        <w:rPr>
          <w:rFonts w:ascii="Times New Roman" w:hAnsi="Times New Roman"/>
          <w:bCs/>
          <w:iCs/>
          <w:sz w:val="24"/>
          <w:szCs w:val="24"/>
          <w:u w:val="single"/>
        </w:rPr>
        <w:t xml:space="preserve"> Т.А. Москва. Просвещение. 2009</w:t>
      </w:r>
    </w:p>
    <w:p w:rsidR="009A3D2E" w:rsidRPr="009C10E5" w:rsidRDefault="009A3D2E" w:rsidP="009A3D2E">
      <w:pPr>
        <w:pStyle w:val="af0"/>
        <w:jc w:val="both"/>
      </w:pPr>
    </w:p>
    <w:p w:rsidR="009A3D2E" w:rsidRPr="009C10E5" w:rsidRDefault="009A3D2E" w:rsidP="009A3D2E">
      <w:pPr>
        <w:pStyle w:val="af0"/>
        <w:jc w:val="both"/>
        <w:rPr>
          <w:rFonts w:ascii="Times New Roman" w:hAnsi="Times New Roman"/>
          <w:b/>
          <w:bCs/>
          <w:i/>
          <w:iCs/>
          <w:sz w:val="24"/>
          <w:szCs w:val="24"/>
        </w:rPr>
      </w:pPr>
      <w:proofErr w:type="gramStart"/>
      <w:r w:rsidRPr="009C10E5">
        <w:rPr>
          <w:rFonts w:ascii="Times New Roman" w:hAnsi="Times New Roman"/>
          <w:b/>
          <w:bCs/>
          <w:i/>
          <w:iCs/>
          <w:sz w:val="24"/>
          <w:szCs w:val="24"/>
        </w:rPr>
        <w:t>Когда  и</w:t>
      </w:r>
      <w:proofErr w:type="gramEnd"/>
      <w:r w:rsidRPr="009C10E5">
        <w:rPr>
          <w:rFonts w:ascii="Times New Roman" w:hAnsi="Times New Roman"/>
          <w:b/>
          <w:bCs/>
          <w:i/>
          <w:iCs/>
          <w:sz w:val="24"/>
          <w:szCs w:val="24"/>
        </w:rPr>
        <w:t xml:space="preserve"> кем утверждена или рекомендована: </w:t>
      </w:r>
      <w:r w:rsidRPr="009C10E5">
        <w:rPr>
          <w:rFonts w:ascii="Times New Roman" w:hAnsi="Times New Roman"/>
          <w:bCs/>
          <w:iCs/>
          <w:sz w:val="24"/>
          <w:szCs w:val="24"/>
          <w:u w:val="single"/>
        </w:rPr>
        <w:t>Департаментом общеобразовательных программ и стандартов общего образования Мини</w:t>
      </w:r>
      <w:r>
        <w:rPr>
          <w:rFonts w:ascii="Times New Roman" w:hAnsi="Times New Roman"/>
          <w:bCs/>
          <w:iCs/>
          <w:sz w:val="24"/>
          <w:szCs w:val="24"/>
          <w:u w:val="single"/>
        </w:rPr>
        <w:t>стерства образования РФ</w:t>
      </w:r>
      <w:r w:rsidRPr="009C10E5">
        <w:rPr>
          <w:rFonts w:ascii="Times New Roman" w:hAnsi="Times New Roman"/>
          <w:bCs/>
          <w:iCs/>
          <w:sz w:val="24"/>
          <w:szCs w:val="24"/>
          <w:u w:val="single"/>
        </w:rPr>
        <w:t xml:space="preserve">. </w:t>
      </w:r>
    </w:p>
    <w:p w:rsidR="009A3D2E" w:rsidRPr="009C10E5" w:rsidRDefault="009A3D2E" w:rsidP="009A3D2E">
      <w:pPr>
        <w:pStyle w:val="af0"/>
        <w:jc w:val="both"/>
        <w:rPr>
          <w:rFonts w:ascii="Times New Roman" w:hAnsi="Times New Roman"/>
          <w:b/>
          <w:bCs/>
          <w:i/>
          <w:iCs/>
          <w:sz w:val="24"/>
          <w:szCs w:val="24"/>
        </w:rPr>
      </w:pPr>
      <w:r>
        <w:rPr>
          <w:rFonts w:ascii="Times New Roman" w:hAnsi="Times New Roman"/>
          <w:b/>
          <w:bCs/>
          <w:i/>
          <w:iCs/>
          <w:sz w:val="24"/>
          <w:szCs w:val="24"/>
        </w:rPr>
        <w:br w:type="page"/>
      </w:r>
      <w:r w:rsidRPr="009C10E5">
        <w:rPr>
          <w:rFonts w:ascii="Times New Roman" w:hAnsi="Times New Roman"/>
          <w:b/>
          <w:bCs/>
          <w:i/>
          <w:iCs/>
          <w:sz w:val="24"/>
          <w:szCs w:val="24"/>
        </w:rPr>
        <w:lastRenderedPageBreak/>
        <w:t>Учебный комплект для учащихся:</w:t>
      </w:r>
    </w:p>
    <w:p w:rsidR="009A3D2E" w:rsidRPr="00596D36" w:rsidRDefault="009A3D2E" w:rsidP="009A3D2E">
      <w:pPr>
        <w:numPr>
          <w:ilvl w:val="0"/>
          <w:numId w:val="44"/>
        </w:numPr>
        <w:jc w:val="both"/>
      </w:pPr>
      <w:r w:rsidRPr="00596D36">
        <w:t>Алгебра и начала математического анализа.</w:t>
      </w:r>
      <w:r>
        <w:t xml:space="preserve"> 10 класс. </w:t>
      </w:r>
      <w:r w:rsidRPr="00596D36">
        <w:t xml:space="preserve">Учебник для общеобразовательных учреждений. Базовый и профильный уровень. Авторы: </w:t>
      </w:r>
      <w:r>
        <w:t xml:space="preserve">Ю.М. Колягин, М.В. Ткачёва, Н.Е. Фёдорова, М.И. </w:t>
      </w:r>
      <w:proofErr w:type="spellStart"/>
      <w:r>
        <w:t>Шабунин</w:t>
      </w:r>
      <w:proofErr w:type="spellEnd"/>
      <w:r>
        <w:t xml:space="preserve">. Под редакцией А.Б. </w:t>
      </w:r>
      <w:proofErr w:type="spellStart"/>
      <w:r>
        <w:t>Жижченко</w:t>
      </w:r>
      <w:proofErr w:type="spellEnd"/>
      <w:r>
        <w:t>. Москва. Просвещение. 2009</w:t>
      </w:r>
    </w:p>
    <w:p w:rsidR="009A3D2E" w:rsidRPr="009C10E5" w:rsidRDefault="009A3D2E" w:rsidP="009A3D2E">
      <w:pPr>
        <w:pStyle w:val="af0"/>
        <w:jc w:val="both"/>
        <w:rPr>
          <w:rFonts w:ascii="Times New Roman" w:hAnsi="Times New Roman"/>
          <w:b/>
          <w:bCs/>
          <w:i/>
          <w:iCs/>
          <w:sz w:val="24"/>
          <w:szCs w:val="24"/>
        </w:rPr>
      </w:pPr>
    </w:p>
    <w:p w:rsidR="009A3D2E" w:rsidRPr="009C10E5" w:rsidRDefault="009A3D2E" w:rsidP="009A3D2E">
      <w:pPr>
        <w:pStyle w:val="af0"/>
        <w:jc w:val="both"/>
        <w:rPr>
          <w:rFonts w:ascii="Times New Roman" w:hAnsi="Times New Roman"/>
          <w:b/>
          <w:bCs/>
          <w:i/>
          <w:iCs/>
          <w:sz w:val="24"/>
          <w:szCs w:val="24"/>
        </w:rPr>
      </w:pPr>
      <w:r w:rsidRPr="009C10E5">
        <w:rPr>
          <w:rFonts w:ascii="Times New Roman" w:hAnsi="Times New Roman"/>
          <w:b/>
          <w:bCs/>
          <w:i/>
          <w:iCs/>
          <w:sz w:val="24"/>
          <w:szCs w:val="24"/>
        </w:rPr>
        <w:t xml:space="preserve">Методические пособия для учителя: </w:t>
      </w:r>
    </w:p>
    <w:p w:rsidR="009A3D2E" w:rsidRPr="00596D36" w:rsidRDefault="009A3D2E" w:rsidP="009A3D2E">
      <w:pPr>
        <w:numPr>
          <w:ilvl w:val="0"/>
          <w:numId w:val="46"/>
        </w:numPr>
        <w:jc w:val="both"/>
      </w:pPr>
      <w:r>
        <w:t>Алгебра и начала математического анализа. Дидактические материалы. 10 класс</w:t>
      </w:r>
      <w:r w:rsidRPr="00596D36">
        <w:t>: профильный уровень</w:t>
      </w:r>
      <w:r>
        <w:t>.</w:t>
      </w:r>
      <w:r w:rsidRPr="00596D36">
        <w:t xml:space="preserve"> М.И. </w:t>
      </w:r>
      <w:proofErr w:type="spellStart"/>
      <w:r w:rsidRPr="00596D36">
        <w:t>Шабунин</w:t>
      </w:r>
      <w:proofErr w:type="spellEnd"/>
      <w:r w:rsidRPr="00596D36">
        <w:t xml:space="preserve">, </w:t>
      </w:r>
      <w:r>
        <w:t>М.В. Ткачёва, Н.Е. Фёдорова, О.Н. Доброва.</w:t>
      </w:r>
      <w:r w:rsidRPr="00E22E04">
        <w:t xml:space="preserve"> </w:t>
      </w:r>
      <w:r>
        <w:t>Москва. Просвещение. 2009</w:t>
      </w:r>
    </w:p>
    <w:p w:rsidR="009A3D2E" w:rsidRDefault="009A3D2E" w:rsidP="009A3D2E">
      <w:pPr>
        <w:numPr>
          <w:ilvl w:val="0"/>
          <w:numId w:val="46"/>
        </w:numPr>
        <w:jc w:val="both"/>
      </w:pPr>
      <w:r>
        <w:t xml:space="preserve">Алгебра и начала математического анализа. Тематические тесты. 10 класс: базовый и </w:t>
      </w:r>
      <w:proofErr w:type="spellStart"/>
      <w:r>
        <w:t>профил</w:t>
      </w:r>
      <w:proofErr w:type="spellEnd"/>
      <w:r>
        <w:t>. Уровни.</w:t>
      </w:r>
      <w:r w:rsidRPr="00596D36">
        <w:t xml:space="preserve"> </w:t>
      </w:r>
      <w:r>
        <w:t>М.В. Ткачёва, Н.Е. Фёдорова.</w:t>
      </w:r>
      <w:r w:rsidRPr="00596D36">
        <w:t xml:space="preserve"> </w:t>
      </w:r>
      <w:r>
        <w:t>Москва. Просвещение. 2009</w:t>
      </w:r>
    </w:p>
    <w:p w:rsidR="009A3D2E" w:rsidRPr="00596D36" w:rsidRDefault="009A3D2E" w:rsidP="009A3D2E">
      <w:pPr>
        <w:numPr>
          <w:ilvl w:val="0"/>
          <w:numId w:val="46"/>
        </w:numPr>
        <w:jc w:val="both"/>
      </w:pPr>
      <w:r w:rsidRPr="00596D36">
        <w:t xml:space="preserve">Изучение алгебры и начал математического анализа в 10 классе. Книга для учителя. Н.Е. Фёдорова, М.В. Ткачёва. </w:t>
      </w:r>
      <w:r>
        <w:t>Москва. Просвещение. 2008</w:t>
      </w:r>
    </w:p>
    <w:p w:rsidR="009A3D2E" w:rsidRPr="009C10E5" w:rsidRDefault="009A3D2E" w:rsidP="009A3D2E">
      <w:pPr>
        <w:ind w:firstLine="567"/>
        <w:jc w:val="both"/>
      </w:pPr>
    </w:p>
    <w:p w:rsidR="009A3D2E" w:rsidRPr="002B0D6D" w:rsidRDefault="009A3D2E" w:rsidP="009A3D2E">
      <w:pPr>
        <w:ind w:firstLine="709"/>
        <w:jc w:val="both"/>
      </w:pPr>
      <w:r w:rsidRPr="002B0D6D">
        <w:t>Представленная программа выполняет две основные функции.</w:t>
      </w:r>
    </w:p>
    <w:p w:rsidR="009A3D2E" w:rsidRPr="002B0D6D" w:rsidRDefault="009A3D2E" w:rsidP="009A3D2E">
      <w:pPr>
        <w:ind w:firstLine="709"/>
        <w:jc w:val="both"/>
      </w:pPr>
      <w:r w:rsidRPr="002B0D6D">
        <w:rPr>
          <w:b/>
        </w:rPr>
        <w:t>Информационно-методическая</w:t>
      </w:r>
      <w:r w:rsidRPr="002B0D6D">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1</w:t>
      </w:r>
      <w:r>
        <w:t>0</w:t>
      </w:r>
      <w:r w:rsidRPr="002B0D6D">
        <w:t xml:space="preserve"> класса средствами данного учебного предмета.</w:t>
      </w:r>
    </w:p>
    <w:p w:rsidR="009A3D2E" w:rsidRDefault="009A3D2E" w:rsidP="009A3D2E">
      <w:pPr>
        <w:ind w:firstLine="709"/>
        <w:jc w:val="both"/>
      </w:pPr>
      <w:r w:rsidRPr="002B0D6D">
        <w:rPr>
          <w:b/>
        </w:rPr>
        <w:t>Организационно-планирующая</w:t>
      </w:r>
      <w:r w:rsidRPr="002B0D6D">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9A3D2E" w:rsidRDefault="009A3D2E" w:rsidP="009A3D2E">
      <w:pPr>
        <w:ind w:firstLine="709"/>
        <w:jc w:val="both"/>
        <w:rPr>
          <w:b/>
        </w:rPr>
      </w:pPr>
    </w:p>
    <w:p w:rsidR="009A3D2E" w:rsidRDefault="009A3D2E" w:rsidP="009A3D2E">
      <w:pPr>
        <w:ind w:firstLine="709"/>
        <w:jc w:val="both"/>
      </w:pPr>
      <w:r w:rsidRPr="00A250B9">
        <w:rPr>
          <w:b/>
        </w:rPr>
        <w:t>Формы обучения и контроля:</w:t>
      </w:r>
      <w:r>
        <w:rPr>
          <w:b/>
        </w:rPr>
        <w:t xml:space="preserve"> </w:t>
      </w:r>
      <w:r w:rsidRPr="00DB7DA9">
        <w:t>традиционные уроки</w:t>
      </w:r>
      <w:r>
        <w:rPr>
          <w:b/>
        </w:rPr>
        <w:t xml:space="preserve">, </w:t>
      </w:r>
      <w:r w:rsidRPr="00A250B9">
        <w:t xml:space="preserve">контрольная работа, проверочная работа, </w:t>
      </w:r>
      <w:r>
        <w:t>лекция, семинар, конференция, тестовая работа, лабораторная работа, практическая работа, творческая работа, практикум по решению задач, лабораторный практикум, зачёт.</w:t>
      </w:r>
    </w:p>
    <w:p w:rsidR="009A3D2E" w:rsidRDefault="009A3D2E" w:rsidP="009A3D2E">
      <w:pPr>
        <w:ind w:firstLine="708"/>
        <w:jc w:val="both"/>
        <w:rPr>
          <w:rStyle w:val="FontStyle13"/>
          <w:rFonts w:ascii="Times New Roman" w:hAnsi="Times New Roman" w:cs="Times New Roman"/>
          <w:sz w:val="24"/>
          <w:szCs w:val="24"/>
        </w:rPr>
      </w:pPr>
    </w:p>
    <w:p w:rsidR="009A3D2E" w:rsidRPr="002F6298" w:rsidRDefault="009A3D2E" w:rsidP="009A3D2E">
      <w:pPr>
        <w:ind w:firstLine="708"/>
        <w:jc w:val="both"/>
        <w:rPr>
          <w:rStyle w:val="FontStyle13"/>
          <w:rFonts w:ascii="Times New Roman" w:hAnsi="Times New Roman" w:cs="Times New Roman"/>
          <w:b/>
          <w:bCs/>
          <w:sz w:val="24"/>
          <w:szCs w:val="24"/>
        </w:rPr>
      </w:pPr>
      <w:r w:rsidRPr="002F6298">
        <w:rPr>
          <w:rStyle w:val="FontStyle13"/>
          <w:rFonts w:ascii="Times New Roman" w:hAnsi="Times New Roman" w:cs="Times New Roman"/>
          <w:sz w:val="24"/>
          <w:szCs w:val="24"/>
        </w:rPr>
        <w:t xml:space="preserve">Изучение математики в старшей школе на профильном уровне направлено на достижение следующих целей: </w:t>
      </w:r>
    </w:p>
    <w:p w:rsidR="009A3D2E" w:rsidRPr="002F6298" w:rsidRDefault="009A3D2E" w:rsidP="009A3D2E">
      <w:pPr>
        <w:numPr>
          <w:ilvl w:val="0"/>
          <w:numId w:val="45"/>
        </w:numPr>
        <w:shd w:val="clear" w:color="auto" w:fill="FFFFFF"/>
        <w:jc w:val="both"/>
        <w:rPr>
          <w:rStyle w:val="FontStyle13"/>
          <w:rFonts w:ascii="Times New Roman" w:hAnsi="Times New Roman" w:cs="Times New Roman"/>
          <w:b/>
          <w:bCs/>
          <w:sz w:val="24"/>
          <w:szCs w:val="24"/>
        </w:rPr>
      </w:pPr>
      <w:r w:rsidRPr="002F6298">
        <w:rPr>
          <w:rStyle w:val="FontStyle15"/>
          <w:rFonts w:ascii="Times New Roman" w:hAnsi="Times New Roman" w:cs="Times New Roman"/>
          <w:sz w:val="24"/>
          <w:szCs w:val="24"/>
        </w:rPr>
        <w:t xml:space="preserve">формирование </w:t>
      </w:r>
      <w:r w:rsidRPr="002F6298">
        <w:rPr>
          <w:rStyle w:val="FontStyle13"/>
          <w:rFonts w:ascii="Times New Roman" w:hAnsi="Times New Roman" w:cs="Times New Roman"/>
          <w:sz w:val="24"/>
          <w:szCs w:val="24"/>
        </w:rPr>
        <w:t>представлений об идеях и методах мате</w:t>
      </w:r>
      <w:r w:rsidRPr="002F6298">
        <w:rPr>
          <w:rStyle w:val="FontStyle13"/>
          <w:rFonts w:ascii="Times New Roman" w:hAnsi="Times New Roman" w:cs="Times New Roman"/>
          <w:sz w:val="24"/>
          <w:szCs w:val="24"/>
        </w:rPr>
        <w:softHyphen/>
        <w:t xml:space="preserve">матики; о математике как универсальном языке науки, </w:t>
      </w:r>
      <w:r w:rsidRPr="00293666">
        <w:t>средстве</w:t>
      </w:r>
      <w:r w:rsidRPr="002F6298">
        <w:rPr>
          <w:rStyle w:val="FontStyle13"/>
          <w:rFonts w:ascii="Times New Roman" w:hAnsi="Times New Roman" w:cs="Times New Roman"/>
          <w:sz w:val="24"/>
          <w:szCs w:val="24"/>
        </w:rPr>
        <w:t xml:space="preserve"> моделирования явлений и процессов;</w:t>
      </w:r>
    </w:p>
    <w:p w:rsidR="009A3D2E" w:rsidRPr="002F6298" w:rsidRDefault="009A3D2E" w:rsidP="009A3D2E">
      <w:pPr>
        <w:numPr>
          <w:ilvl w:val="0"/>
          <w:numId w:val="45"/>
        </w:numPr>
        <w:shd w:val="clear" w:color="auto" w:fill="FFFFFF"/>
        <w:jc w:val="both"/>
        <w:rPr>
          <w:rStyle w:val="FontStyle13"/>
          <w:rFonts w:ascii="Times New Roman" w:hAnsi="Times New Roman" w:cs="Times New Roman"/>
          <w:sz w:val="24"/>
          <w:szCs w:val="24"/>
        </w:rPr>
      </w:pPr>
      <w:r w:rsidRPr="002F6298">
        <w:rPr>
          <w:rStyle w:val="FontStyle15"/>
          <w:rFonts w:ascii="Times New Roman" w:hAnsi="Times New Roman" w:cs="Times New Roman"/>
          <w:sz w:val="24"/>
          <w:szCs w:val="24"/>
        </w:rPr>
        <w:t xml:space="preserve">овладение </w:t>
      </w:r>
      <w:r w:rsidRPr="002F6298">
        <w:rPr>
          <w:rStyle w:val="FontStyle13"/>
          <w:rFonts w:ascii="Times New Roman" w:hAnsi="Times New Roman" w:cs="Times New Roman"/>
          <w:sz w:val="24"/>
          <w:szCs w:val="24"/>
        </w:rPr>
        <w:t xml:space="preserve">языком математики в устной и письменной форме, математическими знаниями и умениями, </w:t>
      </w:r>
      <w:r w:rsidRPr="00293666">
        <w:t>необ</w:t>
      </w:r>
      <w:r w:rsidRPr="00293666">
        <w:softHyphen/>
        <w:t>ходимыми</w:t>
      </w:r>
      <w:r w:rsidRPr="002F6298">
        <w:rPr>
          <w:rStyle w:val="FontStyle13"/>
          <w:rFonts w:ascii="Times New Roman" w:hAnsi="Times New Roman" w:cs="Times New Roman"/>
          <w:sz w:val="24"/>
          <w:szCs w:val="24"/>
        </w:rPr>
        <w:t xml:space="preserve"> для изучения школьных естественнонаучных дисциплин, продолжения образования и освоения избранной специальности на современном уровне;</w:t>
      </w:r>
    </w:p>
    <w:p w:rsidR="009A3D2E" w:rsidRPr="002F6298" w:rsidRDefault="009A3D2E" w:rsidP="009A3D2E">
      <w:pPr>
        <w:numPr>
          <w:ilvl w:val="0"/>
          <w:numId w:val="45"/>
        </w:numPr>
        <w:shd w:val="clear" w:color="auto" w:fill="FFFFFF"/>
        <w:jc w:val="both"/>
        <w:rPr>
          <w:rStyle w:val="FontStyle18"/>
          <w:rFonts w:ascii="Times New Roman" w:hAnsi="Times New Roman" w:cs="Times New Roman"/>
          <w:sz w:val="24"/>
          <w:szCs w:val="24"/>
        </w:rPr>
      </w:pPr>
      <w:r w:rsidRPr="002F6298">
        <w:rPr>
          <w:rStyle w:val="FontStyle15"/>
          <w:rFonts w:ascii="Times New Roman" w:hAnsi="Times New Roman" w:cs="Times New Roman"/>
          <w:sz w:val="24"/>
          <w:szCs w:val="24"/>
        </w:rPr>
        <w:t xml:space="preserve">развитие </w:t>
      </w:r>
      <w:r w:rsidRPr="002F6298">
        <w:rPr>
          <w:rStyle w:val="FontStyle13"/>
          <w:rFonts w:ascii="Times New Roman" w:hAnsi="Times New Roman" w:cs="Times New Roman"/>
          <w:sz w:val="24"/>
          <w:szCs w:val="24"/>
        </w:rPr>
        <w:t xml:space="preserve">логического мышления, алгоритмической культуры, пространственного воображения, </w:t>
      </w:r>
      <w:r w:rsidRPr="00293666">
        <w:t>математи</w:t>
      </w:r>
      <w:r w:rsidRPr="00293666">
        <w:softHyphen/>
        <w:t>ческого</w:t>
      </w:r>
      <w:r w:rsidRPr="002F6298">
        <w:rPr>
          <w:rStyle w:val="FontStyle13"/>
          <w:rFonts w:ascii="Times New Roman" w:hAnsi="Times New Roman" w:cs="Times New Roman"/>
          <w:sz w:val="24"/>
          <w:szCs w:val="24"/>
        </w:rPr>
        <w:t xml:space="preserve"> мышления и интуиции, творческих способно</w:t>
      </w:r>
      <w:r w:rsidRPr="002F6298">
        <w:rPr>
          <w:rStyle w:val="FontStyle18"/>
          <w:rFonts w:ascii="Times New Roman" w:hAnsi="Times New Roman" w:cs="Times New Roman"/>
          <w:sz w:val="24"/>
          <w:szCs w:val="24"/>
        </w:rPr>
        <w:t>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w:t>
      </w:r>
      <w:r w:rsidRPr="002F6298">
        <w:rPr>
          <w:rStyle w:val="FontStyle18"/>
          <w:rFonts w:ascii="Times New Roman" w:hAnsi="Times New Roman" w:cs="Times New Roman"/>
          <w:sz w:val="24"/>
          <w:szCs w:val="24"/>
        </w:rPr>
        <w:softHyphen/>
        <w:t>ности;</w:t>
      </w:r>
    </w:p>
    <w:p w:rsidR="009A3D2E" w:rsidRPr="002F6298" w:rsidRDefault="009A3D2E" w:rsidP="009A3D2E">
      <w:pPr>
        <w:numPr>
          <w:ilvl w:val="0"/>
          <w:numId w:val="45"/>
        </w:numPr>
        <w:shd w:val="clear" w:color="auto" w:fill="FFFFFF"/>
        <w:jc w:val="both"/>
        <w:rPr>
          <w:rStyle w:val="FontStyle18"/>
          <w:rFonts w:ascii="Times New Roman" w:hAnsi="Times New Roman" w:cs="Times New Roman"/>
          <w:sz w:val="24"/>
          <w:szCs w:val="24"/>
        </w:rPr>
      </w:pPr>
      <w:r w:rsidRPr="00293666">
        <w:rPr>
          <w:rStyle w:val="FontStyle13"/>
          <w:rFonts w:ascii="Times New Roman" w:hAnsi="Times New Roman" w:cs="Times New Roman"/>
          <w:b/>
          <w:sz w:val="24"/>
          <w:szCs w:val="24"/>
        </w:rPr>
        <w:t>воспитание</w:t>
      </w:r>
      <w:r w:rsidRPr="002F6298">
        <w:rPr>
          <w:rStyle w:val="FontStyle13"/>
          <w:rFonts w:ascii="Times New Roman" w:hAnsi="Times New Roman" w:cs="Times New Roman"/>
          <w:sz w:val="24"/>
          <w:szCs w:val="24"/>
        </w:rPr>
        <w:t xml:space="preserve"> </w:t>
      </w:r>
      <w:r w:rsidRPr="002F6298">
        <w:rPr>
          <w:rStyle w:val="FontStyle18"/>
          <w:rFonts w:ascii="Times New Roman" w:hAnsi="Times New Roman" w:cs="Times New Roman"/>
          <w:sz w:val="24"/>
          <w:szCs w:val="24"/>
        </w:rPr>
        <w:t>средствами математики культуры личности через знакомство с историей развития математики, эво</w:t>
      </w:r>
      <w:r w:rsidRPr="002F6298">
        <w:rPr>
          <w:rStyle w:val="FontStyle18"/>
          <w:rFonts w:ascii="Times New Roman" w:hAnsi="Times New Roman" w:cs="Times New Roman"/>
          <w:sz w:val="24"/>
          <w:szCs w:val="24"/>
        </w:rPr>
        <w:softHyphen/>
        <w:t xml:space="preserve">люцией </w:t>
      </w:r>
      <w:r w:rsidRPr="00293666">
        <w:t>математических</w:t>
      </w:r>
      <w:r w:rsidRPr="002F6298">
        <w:rPr>
          <w:rStyle w:val="FontStyle18"/>
          <w:rFonts w:ascii="Times New Roman" w:hAnsi="Times New Roman" w:cs="Times New Roman"/>
          <w:sz w:val="24"/>
          <w:szCs w:val="24"/>
        </w:rPr>
        <w:t xml:space="preserve"> идей; понимания значимости математики для научно-технического прогресса.</w:t>
      </w:r>
    </w:p>
    <w:p w:rsidR="009A3D2E" w:rsidRPr="00402744" w:rsidRDefault="009A3D2E" w:rsidP="009A3D2E">
      <w:pPr>
        <w:ind w:firstLine="709"/>
        <w:jc w:val="both"/>
      </w:pPr>
      <w:r w:rsidRPr="00402744">
        <w:t xml:space="preserve">Цель изучения курса алгебры и начал анализа в </w:t>
      </w:r>
      <w:r w:rsidRPr="00402744">
        <w:rPr>
          <w:bCs/>
        </w:rPr>
        <w:t>10-11</w:t>
      </w:r>
      <w:r w:rsidRPr="00402744">
        <w:rPr>
          <w:b/>
          <w:bCs/>
        </w:rPr>
        <w:t xml:space="preserve"> </w:t>
      </w:r>
      <w:r w:rsidRPr="00402744">
        <w:t>классах -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 подготовка необходимого аппарата для изучения геометрии и физики.</w:t>
      </w:r>
    </w:p>
    <w:p w:rsidR="009A3D2E" w:rsidRPr="00402744" w:rsidRDefault="009A3D2E" w:rsidP="009A3D2E">
      <w:pPr>
        <w:ind w:firstLine="709"/>
        <w:jc w:val="both"/>
      </w:pPr>
      <w:r w:rsidRPr="00402744">
        <w:lastRenderedPageBreak/>
        <w:t>Курс характеризуется содержательным раскрытием понятий, утверждений и методов, относящихся к началам анализа, выявлением их практической значимости.</w:t>
      </w:r>
    </w:p>
    <w:p w:rsidR="009A3D2E" w:rsidRPr="002F6298" w:rsidRDefault="009A3D2E" w:rsidP="009A3D2E">
      <w:pPr>
        <w:ind w:firstLine="709"/>
        <w:jc w:val="both"/>
      </w:pPr>
      <w:r w:rsidRPr="00402744">
        <w:t>При изучении вопросов анализа широко используются наглядные соображения.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 Характерной особенностью курса являются систематизация и обобщение знаний учащихся, закрепление и развитие умений и навыков, полученных в курсе алгебры, что осуществляется как при изучении нового материала, так и при проведении обобщающего повторения. Учащиеся систематически изучают тригонометрические, показательную и логарифмическую функции и их свойства, тождественные преобразования тригонометрических, показательных и логарифмических выражений и их применение к решению соответствующих уравнений и неравенств, знакомятся с основными понятиями, утверждениями, аппаратом математического анализа в объёме, позволяющем исследовать элементарные функции и решать простейшие геометрические, физические и другие прикладные задачи.</w:t>
      </w:r>
    </w:p>
    <w:p w:rsidR="009A3D2E" w:rsidRDefault="009A3D2E" w:rsidP="009A3D2E">
      <w:pPr>
        <w:ind w:firstLine="709"/>
        <w:jc w:val="both"/>
      </w:pPr>
    </w:p>
    <w:p w:rsidR="009A3D2E" w:rsidRPr="009C10E5" w:rsidRDefault="009A3D2E" w:rsidP="009A3D2E">
      <w:pPr>
        <w:ind w:firstLine="709"/>
        <w:jc w:val="both"/>
      </w:pPr>
      <w:r w:rsidRPr="009C10E5">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9A3D2E" w:rsidRPr="009C10E5" w:rsidRDefault="009A3D2E" w:rsidP="009A3D2E">
      <w:pPr>
        <w:ind w:firstLine="709"/>
        <w:jc w:val="both"/>
      </w:pPr>
      <w:r w:rsidRPr="009C10E5">
        <w:t>Компьютер нашел свое место в каждой школе. Материально- техническая сторона компьютерной базы школ непрерывно улучшается. Все большее число учащихся осваивают первоначальные навыки пользователя компьютером. Однако в настоящее время недостаточное внимание уделяется разработке методик применения современных информационных технологий, компьютерных и мультимедийных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 Цель создания данной рабочей программы – внедрение компьютерных технологий в учебный процесс преподавания алгебры</w:t>
      </w:r>
      <w:r>
        <w:t xml:space="preserve"> и начала математического анализа</w:t>
      </w:r>
      <w:r w:rsidRPr="009C10E5">
        <w:t xml:space="preserve"> в </w:t>
      </w:r>
      <w:r>
        <w:t>10</w:t>
      </w:r>
      <w:r w:rsidRPr="009C10E5">
        <w:t xml:space="preserve"> классе. </w:t>
      </w:r>
    </w:p>
    <w:p w:rsidR="009A3D2E" w:rsidRDefault="009A3D2E" w:rsidP="009A3D2E">
      <w:pPr>
        <w:ind w:firstLine="709"/>
        <w:jc w:val="both"/>
      </w:pPr>
      <w:r w:rsidRPr="00293666">
        <w:t>Программы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9A3D2E" w:rsidRPr="009C10E5" w:rsidRDefault="009A3D2E" w:rsidP="009A3D2E">
      <w:pPr>
        <w:ind w:firstLine="709"/>
        <w:jc w:val="both"/>
      </w:pPr>
      <w:r w:rsidRPr="009C10E5">
        <w:rPr>
          <w:b/>
          <w:bCs/>
          <w:i/>
          <w:iCs/>
          <w:u w:val="single"/>
        </w:rPr>
        <w:t>Урок-лекция.</w:t>
      </w:r>
      <w:r w:rsidRPr="009C10E5">
        <w:t xml:space="preserve"> </w:t>
      </w:r>
      <w:proofErr w:type="gramStart"/>
      <w:r w:rsidRPr="009C10E5">
        <w:t>Предполагаются  совместные</w:t>
      </w:r>
      <w:proofErr w:type="gramEnd"/>
      <w:r w:rsidRPr="009C10E5">
        <w:t xml:space="preserve">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9A3D2E" w:rsidRPr="009C10E5" w:rsidRDefault="009A3D2E" w:rsidP="009A3D2E">
      <w:pPr>
        <w:ind w:firstLine="709"/>
        <w:jc w:val="both"/>
      </w:pPr>
      <w:r w:rsidRPr="009C10E5">
        <w:rPr>
          <w:b/>
          <w:bCs/>
          <w:i/>
          <w:iCs/>
          <w:u w:val="single"/>
        </w:rPr>
        <w:t>Урок-практикум</w:t>
      </w:r>
      <w:r w:rsidRPr="009C10E5">
        <w:rPr>
          <w:b/>
          <w:bCs/>
          <w:i/>
          <w:iCs/>
        </w:rPr>
        <w:t>.</w:t>
      </w:r>
      <w:r w:rsidRPr="009C10E5">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w:t>
      </w:r>
      <w:proofErr w:type="gramStart"/>
      <w:r w:rsidRPr="009C10E5">
        <w:t>исследования,  решение</w:t>
      </w:r>
      <w:proofErr w:type="gramEnd"/>
      <w:r w:rsidRPr="009C10E5">
        <w:t xml:space="preserve">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9A3D2E" w:rsidRPr="009C10E5" w:rsidRDefault="009A3D2E" w:rsidP="009A3D2E">
      <w:pPr>
        <w:ind w:firstLine="709"/>
        <w:jc w:val="both"/>
      </w:pPr>
      <w:r w:rsidRPr="009C10E5">
        <w:rPr>
          <w:b/>
          <w:bCs/>
          <w:i/>
          <w:iCs/>
          <w:u w:val="single"/>
        </w:rPr>
        <w:t>Урок-исследование.</w:t>
      </w:r>
      <w:r w:rsidRPr="009C10E5">
        <w:rPr>
          <w:i/>
          <w:iCs/>
        </w:rPr>
        <w:t xml:space="preserve"> </w:t>
      </w:r>
      <w:r w:rsidRPr="009C10E5">
        <w:t>На уроке</w:t>
      </w:r>
      <w:r w:rsidRPr="009C10E5">
        <w:rPr>
          <w:i/>
          <w:iCs/>
        </w:rPr>
        <w:t xml:space="preserve"> </w:t>
      </w:r>
      <w:r w:rsidRPr="009C10E5">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9A3D2E" w:rsidRPr="009C10E5" w:rsidRDefault="009A3D2E" w:rsidP="009A3D2E">
      <w:pPr>
        <w:ind w:firstLine="709"/>
        <w:jc w:val="both"/>
      </w:pPr>
      <w:r w:rsidRPr="009C10E5">
        <w:rPr>
          <w:b/>
          <w:bCs/>
          <w:i/>
          <w:iCs/>
          <w:u w:val="single"/>
        </w:rPr>
        <w:t>Комбинированный урок</w:t>
      </w:r>
      <w:r w:rsidRPr="009C10E5">
        <w:t xml:space="preserve"> предполагает выполнение работ и заданий разного вида. </w:t>
      </w:r>
    </w:p>
    <w:p w:rsidR="009A3D2E" w:rsidRPr="009C10E5" w:rsidRDefault="009A3D2E" w:rsidP="009A3D2E">
      <w:pPr>
        <w:ind w:firstLine="709"/>
        <w:jc w:val="both"/>
      </w:pPr>
      <w:r w:rsidRPr="009C10E5">
        <w:rPr>
          <w:b/>
          <w:bCs/>
          <w:i/>
          <w:iCs/>
          <w:u w:val="single"/>
        </w:rPr>
        <w:t>Урок решения задач.</w:t>
      </w:r>
      <w:r w:rsidRPr="009C10E5">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9A3D2E" w:rsidRPr="009C10E5" w:rsidRDefault="009A3D2E" w:rsidP="009A3D2E">
      <w:pPr>
        <w:ind w:firstLine="709"/>
        <w:jc w:val="both"/>
      </w:pPr>
      <w:r w:rsidRPr="009C10E5">
        <w:rPr>
          <w:b/>
          <w:bCs/>
          <w:i/>
          <w:iCs/>
          <w:u w:val="single"/>
        </w:rPr>
        <w:t>Урок-тест.</w:t>
      </w:r>
      <w:r w:rsidRPr="009C10E5">
        <w:rPr>
          <w:i/>
          <w:iCs/>
        </w:rPr>
        <w:t xml:space="preserve"> </w:t>
      </w:r>
      <w:r w:rsidRPr="009C10E5">
        <w:t xml:space="preserve">Тестирование проводится с целью диагностики пробелов знаний, контроля уровня </w:t>
      </w:r>
      <w:proofErr w:type="spellStart"/>
      <w:r w:rsidRPr="009C10E5">
        <w:t>обученности</w:t>
      </w:r>
      <w:proofErr w:type="spellEnd"/>
      <w:r w:rsidRPr="009C10E5">
        <w:t xml:space="preserve"> учащихся, тренировки технике тестирования. Тесты предлагаются как в </w:t>
      </w:r>
      <w:proofErr w:type="gramStart"/>
      <w:r w:rsidRPr="009C10E5">
        <w:t>печатном</w:t>
      </w:r>
      <w:proofErr w:type="gramEnd"/>
      <w:r w:rsidRPr="009C10E5">
        <w:t xml:space="preserve"> так и в компьютерном варианте. Причем в компьютерном варианте всегда с ограничением времени.</w:t>
      </w:r>
    </w:p>
    <w:p w:rsidR="009A3D2E" w:rsidRPr="009C10E5" w:rsidRDefault="009A3D2E" w:rsidP="009A3D2E">
      <w:pPr>
        <w:ind w:firstLine="709"/>
        <w:jc w:val="both"/>
      </w:pPr>
      <w:r w:rsidRPr="009C10E5">
        <w:rPr>
          <w:b/>
          <w:bCs/>
          <w:i/>
          <w:iCs/>
          <w:u w:val="single"/>
        </w:rPr>
        <w:lastRenderedPageBreak/>
        <w:t>Урок-зачет.</w:t>
      </w:r>
      <w:r w:rsidRPr="009C10E5">
        <w:t xml:space="preserve"> Устный опрос учащихся по заранее составленным вопросам, а также решение задач разного уровня по изученной теме.</w:t>
      </w:r>
    </w:p>
    <w:p w:rsidR="009A3D2E" w:rsidRPr="009C10E5" w:rsidRDefault="009A3D2E" w:rsidP="009A3D2E">
      <w:pPr>
        <w:ind w:firstLine="709"/>
        <w:jc w:val="both"/>
      </w:pPr>
      <w:r w:rsidRPr="009C10E5">
        <w:rPr>
          <w:b/>
          <w:bCs/>
          <w:i/>
          <w:iCs/>
          <w:u w:val="single"/>
        </w:rPr>
        <w:t>Урок- самостоятельная работа.</w:t>
      </w:r>
      <w:r w:rsidRPr="009C10E5">
        <w:t xml:space="preserve">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9A3D2E" w:rsidRPr="009C10E5" w:rsidRDefault="009A3D2E" w:rsidP="009A3D2E">
      <w:pPr>
        <w:ind w:firstLine="709"/>
        <w:jc w:val="both"/>
      </w:pPr>
      <w:r w:rsidRPr="009C10E5">
        <w:rPr>
          <w:b/>
          <w:bCs/>
          <w:i/>
          <w:iCs/>
          <w:u w:val="single"/>
        </w:rPr>
        <w:t>Урок- контрольная работа.</w:t>
      </w:r>
      <w:r w:rsidRPr="009C10E5">
        <w:t xml:space="preserve"> Проводится на двух уровнях: уровень обязательной подготовки - «3», уровень возможной подготовки - «4» и «5».</w:t>
      </w:r>
    </w:p>
    <w:p w:rsidR="009A3D2E" w:rsidRPr="009C10E5" w:rsidRDefault="009A3D2E" w:rsidP="009A3D2E">
      <w:pPr>
        <w:jc w:val="center"/>
        <w:rPr>
          <w:b/>
          <w:bCs/>
        </w:rPr>
      </w:pPr>
    </w:p>
    <w:p w:rsidR="009A3D2E" w:rsidRPr="00F2070E" w:rsidRDefault="009A3D2E" w:rsidP="009A3D2E">
      <w:pPr>
        <w:jc w:val="center"/>
        <w:rPr>
          <w:caps/>
        </w:rPr>
      </w:pPr>
      <w:r w:rsidRPr="00F2070E">
        <w:rPr>
          <w:b/>
          <w:bCs/>
          <w:caps/>
        </w:rPr>
        <w:t>Компьютерное обеспечение уроков.</w:t>
      </w:r>
    </w:p>
    <w:p w:rsidR="009A3D2E" w:rsidRPr="009C10E5" w:rsidRDefault="009A3D2E" w:rsidP="009A3D2E">
      <w:pPr>
        <w:ind w:firstLine="709"/>
        <w:jc w:val="both"/>
      </w:pPr>
      <w:r w:rsidRPr="009C10E5">
        <w:t>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9A3D2E" w:rsidRPr="009C10E5" w:rsidRDefault="009A3D2E" w:rsidP="009A3D2E">
      <w:pPr>
        <w:ind w:firstLine="709"/>
        <w:jc w:val="both"/>
        <w:rPr>
          <w:u w:val="single"/>
        </w:rPr>
      </w:pPr>
      <w:r w:rsidRPr="009C10E5">
        <w:rPr>
          <w:b/>
          <w:bCs/>
          <w:i/>
          <w:iCs/>
          <w:u w:val="single"/>
        </w:rPr>
        <w:t>Демонстрационный материал (слайды).</w:t>
      </w:r>
    </w:p>
    <w:p w:rsidR="009A3D2E" w:rsidRPr="009C10E5" w:rsidRDefault="009A3D2E" w:rsidP="009A3D2E">
      <w:pPr>
        <w:ind w:firstLine="709"/>
        <w:jc w:val="both"/>
      </w:pPr>
      <w:r w:rsidRPr="009C10E5">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9A3D2E" w:rsidRPr="009C10E5" w:rsidRDefault="009A3D2E" w:rsidP="009A3D2E">
      <w:pPr>
        <w:ind w:firstLine="709"/>
        <w:jc w:val="both"/>
      </w:pPr>
      <w:r w:rsidRPr="009C10E5">
        <w:t xml:space="preserve">Изучение многих тем в математике связано с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w:t>
      </w:r>
      <w:proofErr w:type="gramStart"/>
      <w:r w:rsidRPr="009C10E5">
        <w:t>слайды .</w:t>
      </w:r>
      <w:proofErr w:type="gramEnd"/>
      <w:r w:rsidRPr="009C10E5">
        <w:t xml:space="preserve"> </w:t>
      </w:r>
    </w:p>
    <w:p w:rsidR="009A3D2E" w:rsidRPr="009C10E5" w:rsidRDefault="009A3D2E" w:rsidP="009A3D2E">
      <w:pPr>
        <w:ind w:firstLine="709"/>
        <w:jc w:val="both"/>
      </w:pPr>
      <w:r w:rsidRPr="009C10E5">
        <w:t xml:space="preserve">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9A3D2E" w:rsidRPr="009C10E5" w:rsidRDefault="009A3D2E" w:rsidP="009A3D2E">
      <w:pPr>
        <w:ind w:firstLine="709"/>
        <w:jc w:val="both"/>
        <w:rPr>
          <w:u w:val="single"/>
        </w:rPr>
      </w:pPr>
      <w:r w:rsidRPr="009C10E5">
        <w:rPr>
          <w:b/>
          <w:bCs/>
          <w:i/>
          <w:iCs/>
          <w:u w:val="single"/>
        </w:rPr>
        <w:t>Задания для устного счета.</w:t>
      </w:r>
    </w:p>
    <w:p w:rsidR="009A3D2E" w:rsidRPr="009C10E5" w:rsidRDefault="009A3D2E" w:rsidP="009A3D2E">
      <w:pPr>
        <w:ind w:firstLine="709"/>
        <w:jc w:val="both"/>
      </w:pPr>
      <w:r w:rsidRPr="009C10E5">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9A3D2E" w:rsidRPr="009C10E5" w:rsidRDefault="009A3D2E" w:rsidP="009A3D2E">
      <w:pPr>
        <w:ind w:firstLine="709"/>
        <w:jc w:val="both"/>
        <w:rPr>
          <w:u w:val="single"/>
        </w:rPr>
      </w:pPr>
      <w:r w:rsidRPr="009C10E5">
        <w:rPr>
          <w:b/>
          <w:bCs/>
          <w:i/>
          <w:iCs/>
          <w:u w:val="single"/>
        </w:rPr>
        <w:t>Тренировочные упражнения.</w:t>
      </w:r>
    </w:p>
    <w:p w:rsidR="009A3D2E" w:rsidRPr="009C10E5" w:rsidRDefault="009A3D2E" w:rsidP="009A3D2E">
      <w:pPr>
        <w:ind w:firstLine="709"/>
        <w:jc w:val="both"/>
      </w:pPr>
      <w:r w:rsidRPr="009C10E5">
        <w:t>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9A3D2E" w:rsidRPr="009C10E5" w:rsidRDefault="009A3D2E" w:rsidP="009A3D2E">
      <w:pPr>
        <w:ind w:firstLine="709"/>
        <w:jc w:val="both"/>
        <w:rPr>
          <w:u w:val="single"/>
        </w:rPr>
      </w:pPr>
      <w:r w:rsidRPr="009C10E5">
        <w:rPr>
          <w:b/>
          <w:bCs/>
          <w:i/>
          <w:iCs/>
          <w:u w:val="single"/>
        </w:rPr>
        <w:t>Электронные учебники.</w:t>
      </w:r>
    </w:p>
    <w:p w:rsidR="009A3D2E" w:rsidRPr="009C10E5" w:rsidRDefault="009A3D2E" w:rsidP="009A3D2E">
      <w:pPr>
        <w:ind w:firstLine="709"/>
        <w:jc w:val="both"/>
      </w:pPr>
      <w:r w:rsidRPr="009C10E5">
        <w:t>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 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9A3D2E" w:rsidRPr="009C10E5" w:rsidRDefault="009A3D2E" w:rsidP="009A3D2E">
      <w:pPr>
        <w:ind w:firstLine="709"/>
        <w:jc w:val="both"/>
      </w:pPr>
      <w:r w:rsidRPr="009C10E5">
        <w:t xml:space="preserve">Использование компьютерных </w:t>
      </w:r>
      <w:proofErr w:type="gramStart"/>
      <w:r w:rsidRPr="009C10E5">
        <w:t>технологий  в</w:t>
      </w:r>
      <w:proofErr w:type="gramEnd"/>
      <w:r w:rsidRPr="009C10E5">
        <w:t xml:space="preserve">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7F243B" w:rsidRDefault="007F243B" w:rsidP="00FE1C80">
      <w:pPr>
        <w:spacing w:line="360" w:lineRule="auto"/>
        <w:jc w:val="center"/>
        <w:rPr>
          <w:b/>
        </w:rPr>
      </w:pPr>
    </w:p>
    <w:p w:rsidR="00BA79EC" w:rsidRDefault="00BA79EC" w:rsidP="00FE1C80">
      <w:pPr>
        <w:spacing w:line="360" w:lineRule="auto"/>
        <w:jc w:val="center"/>
        <w:rPr>
          <w:b/>
        </w:rPr>
      </w:pPr>
    </w:p>
    <w:p w:rsidR="00FE1C80" w:rsidRDefault="00FE1C80" w:rsidP="00FE1C80">
      <w:pPr>
        <w:spacing w:line="360" w:lineRule="auto"/>
        <w:jc w:val="center"/>
        <w:rPr>
          <w:b/>
        </w:rPr>
      </w:pPr>
      <w:proofErr w:type="gramStart"/>
      <w:r>
        <w:rPr>
          <w:b/>
        </w:rPr>
        <w:lastRenderedPageBreak/>
        <w:t xml:space="preserve">Тематическое </w:t>
      </w:r>
      <w:r w:rsidRPr="00AD2BEE">
        <w:rPr>
          <w:b/>
        </w:rPr>
        <w:t xml:space="preserve"> план</w:t>
      </w:r>
      <w:r>
        <w:rPr>
          <w:b/>
        </w:rPr>
        <w:t>ирование</w:t>
      </w:r>
      <w:proofErr w:type="gramEnd"/>
      <w:r>
        <w:rPr>
          <w:b/>
        </w:rPr>
        <w:t xml:space="preserve"> </w:t>
      </w:r>
      <w:r w:rsidRPr="00AD2BEE">
        <w:rPr>
          <w:b/>
        </w:rPr>
        <w:t>по предмету «</w:t>
      </w:r>
      <w:r>
        <w:rPr>
          <w:b/>
        </w:rPr>
        <w:t>алгебра и начала анализа</w:t>
      </w:r>
      <w:r w:rsidRPr="00AD2BEE">
        <w:rPr>
          <w:b/>
        </w:rPr>
        <w:t>»</w:t>
      </w:r>
      <w:r>
        <w:rPr>
          <w:b/>
        </w:rPr>
        <w:t xml:space="preserve"> </w:t>
      </w:r>
      <w:r w:rsidRPr="00AD2BEE">
        <w:rPr>
          <w:b/>
        </w:rPr>
        <w:t>для 1</w:t>
      </w:r>
      <w:r>
        <w:rPr>
          <w:b/>
        </w:rPr>
        <w:t>0</w:t>
      </w:r>
      <w:r w:rsidRPr="00AD2BEE">
        <w:rPr>
          <w:b/>
        </w:rPr>
        <w:t xml:space="preserve"> класса</w:t>
      </w:r>
      <w:r>
        <w:rPr>
          <w:b/>
        </w:rPr>
        <w:t xml:space="preserve"> (профильный уровень) </w:t>
      </w:r>
    </w:p>
    <w:p w:rsidR="00FE1C80" w:rsidRDefault="00FE1C80" w:rsidP="00FE1C80">
      <w:pPr>
        <w:spacing w:line="360" w:lineRule="auto"/>
        <w:jc w:val="center"/>
        <w:rPr>
          <w:b/>
        </w:rPr>
      </w:pPr>
      <w:r>
        <w:rPr>
          <w:b/>
        </w:rPr>
        <w:t xml:space="preserve">рассчитано </w:t>
      </w:r>
      <w:r w:rsidRPr="00AD2BEE">
        <w:rPr>
          <w:b/>
        </w:rPr>
        <w:t xml:space="preserve">на </w:t>
      </w:r>
      <w:r>
        <w:rPr>
          <w:b/>
        </w:rPr>
        <w:t xml:space="preserve">136 </w:t>
      </w:r>
      <w:proofErr w:type="gramStart"/>
      <w:r w:rsidRPr="00AD2BEE">
        <w:rPr>
          <w:b/>
        </w:rPr>
        <w:t>час</w:t>
      </w:r>
      <w:r>
        <w:rPr>
          <w:b/>
        </w:rPr>
        <w:t xml:space="preserve">ов </w:t>
      </w:r>
      <w:r w:rsidRPr="00AD2BEE">
        <w:rPr>
          <w:b/>
        </w:rPr>
        <w:t xml:space="preserve"> (</w:t>
      </w:r>
      <w:proofErr w:type="gramEnd"/>
      <w:r>
        <w:rPr>
          <w:b/>
        </w:rPr>
        <w:t>4</w:t>
      </w:r>
      <w:r w:rsidRPr="00AD2BEE">
        <w:rPr>
          <w:b/>
        </w:rPr>
        <w:t xml:space="preserve"> часа в неделю)</w:t>
      </w:r>
    </w:p>
    <w:p w:rsidR="00A80553" w:rsidRPr="00AD2BEE" w:rsidRDefault="00A80553" w:rsidP="00FE1C80">
      <w:pPr>
        <w:spacing w:line="360" w:lineRule="auto"/>
        <w:jc w:val="center"/>
        <w:rPr>
          <w:b/>
        </w:rPr>
      </w:pPr>
    </w:p>
    <w:tbl>
      <w:tblPr>
        <w:tblW w:w="1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6802"/>
        <w:gridCol w:w="1955"/>
        <w:gridCol w:w="3981"/>
      </w:tblGrid>
      <w:tr w:rsidR="00FE1C80" w:rsidRPr="00AD2BEE" w:rsidTr="00A80553">
        <w:trPr>
          <w:trHeight w:val="665"/>
        </w:trPr>
        <w:tc>
          <w:tcPr>
            <w:tcW w:w="1363" w:type="dxa"/>
            <w:vAlign w:val="center"/>
          </w:tcPr>
          <w:p w:rsidR="00FE1C80" w:rsidRPr="00AD2BEE" w:rsidRDefault="00FE1C80" w:rsidP="00A80553">
            <w:pPr>
              <w:jc w:val="center"/>
            </w:pPr>
            <w:r w:rsidRPr="00AD2BEE">
              <w:t>№</w:t>
            </w:r>
          </w:p>
        </w:tc>
        <w:tc>
          <w:tcPr>
            <w:tcW w:w="6802" w:type="dxa"/>
            <w:vAlign w:val="center"/>
          </w:tcPr>
          <w:p w:rsidR="00FE1C80" w:rsidRPr="00AD2BEE" w:rsidRDefault="00FE1C80" w:rsidP="00A80553">
            <w:pPr>
              <w:jc w:val="center"/>
            </w:pPr>
            <w:r w:rsidRPr="00AD2BEE">
              <w:t>НАЗВАНИЕ РАЗДЕЛА</w:t>
            </w:r>
          </w:p>
        </w:tc>
        <w:tc>
          <w:tcPr>
            <w:tcW w:w="1955" w:type="dxa"/>
            <w:vAlign w:val="center"/>
          </w:tcPr>
          <w:p w:rsidR="00FE1C80" w:rsidRPr="00AD2BEE" w:rsidRDefault="00FE1C80" w:rsidP="00A80553">
            <w:pPr>
              <w:jc w:val="center"/>
            </w:pPr>
            <w:r w:rsidRPr="00AD2BEE">
              <w:t>Кол-во часов</w:t>
            </w:r>
          </w:p>
        </w:tc>
        <w:tc>
          <w:tcPr>
            <w:tcW w:w="3981" w:type="dxa"/>
            <w:vAlign w:val="center"/>
          </w:tcPr>
          <w:p w:rsidR="00FE1C80" w:rsidRPr="00AD2BEE" w:rsidRDefault="00FE1C80" w:rsidP="00A80553">
            <w:pPr>
              <w:jc w:val="center"/>
            </w:pPr>
            <w:r w:rsidRPr="00AD2BEE">
              <w:t>Контрольные</w:t>
            </w:r>
          </w:p>
          <w:p w:rsidR="00FE1C80" w:rsidRPr="00AD2BEE" w:rsidRDefault="00FE1C80" w:rsidP="00A80553">
            <w:pPr>
              <w:jc w:val="center"/>
            </w:pPr>
            <w:r w:rsidRPr="00AD2BEE">
              <w:t>работы</w:t>
            </w:r>
          </w:p>
        </w:tc>
      </w:tr>
      <w:tr w:rsidR="00FE1C80" w:rsidRPr="00AD2BEE" w:rsidTr="00A80553">
        <w:trPr>
          <w:trHeight w:val="593"/>
        </w:trPr>
        <w:tc>
          <w:tcPr>
            <w:tcW w:w="1363" w:type="dxa"/>
            <w:vAlign w:val="center"/>
          </w:tcPr>
          <w:p w:rsidR="00FE1C80" w:rsidRPr="00AD2BEE" w:rsidRDefault="00FE1C80" w:rsidP="00A80553">
            <w:pPr>
              <w:jc w:val="center"/>
            </w:pPr>
            <w:r w:rsidRPr="00AD2BEE">
              <w:t>1</w:t>
            </w:r>
          </w:p>
        </w:tc>
        <w:tc>
          <w:tcPr>
            <w:tcW w:w="6802" w:type="dxa"/>
            <w:vAlign w:val="center"/>
          </w:tcPr>
          <w:p w:rsidR="00FE1C80" w:rsidRPr="00AD2BEE" w:rsidRDefault="00FE1C80" w:rsidP="00A80553">
            <w:pPr>
              <w:jc w:val="center"/>
            </w:pPr>
            <w:r>
              <w:t>Алгебра 7-9 (повторение)</w:t>
            </w:r>
          </w:p>
        </w:tc>
        <w:tc>
          <w:tcPr>
            <w:tcW w:w="1955" w:type="dxa"/>
            <w:vAlign w:val="center"/>
          </w:tcPr>
          <w:p w:rsidR="00FE1C80" w:rsidRPr="00AD2BEE" w:rsidRDefault="00FE1C80" w:rsidP="00A80553">
            <w:pPr>
              <w:jc w:val="center"/>
            </w:pPr>
            <w:r>
              <w:t>4</w:t>
            </w:r>
          </w:p>
        </w:tc>
        <w:tc>
          <w:tcPr>
            <w:tcW w:w="3981" w:type="dxa"/>
            <w:vAlign w:val="center"/>
          </w:tcPr>
          <w:p w:rsidR="00FE1C80" w:rsidRPr="00A570A5" w:rsidRDefault="00A570A5" w:rsidP="00A80553">
            <w:pPr>
              <w:jc w:val="center"/>
            </w:pPr>
            <w:proofErr w:type="gramStart"/>
            <w:r w:rsidRPr="00A570A5">
              <w:t>Тест  «</w:t>
            </w:r>
            <w:proofErr w:type="gramEnd"/>
            <w:r w:rsidRPr="00A570A5">
              <w:t>Повторение курса алгебры 7-9 классов»</w:t>
            </w:r>
          </w:p>
        </w:tc>
      </w:tr>
      <w:tr w:rsidR="00FE1C80" w:rsidRPr="00AD2BEE" w:rsidTr="00A80553">
        <w:trPr>
          <w:trHeight w:val="523"/>
        </w:trPr>
        <w:tc>
          <w:tcPr>
            <w:tcW w:w="1363" w:type="dxa"/>
            <w:vAlign w:val="center"/>
          </w:tcPr>
          <w:p w:rsidR="00FE1C80" w:rsidRPr="00AD2BEE" w:rsidRDefault="00FE1C80" w:rsidP="00A80553">
            <w:pPr>
              <w:jc w:val="center"/>
            </w:pPr>
            <w:r w:rsidRPr="00AD2BEE">
              <w:t>2</w:t>
            </w:r>
          </w:p>
        </w:tc>
        <w:tc>
          <w:tcPr>
            <w:tcW w:w="6802" w:type="dxa"/>
            <w:vAlign w:val="center"/>
          </w:tcPr>
          <w:p w:rsidR="00FE1C80" w:rsidRPr="00AD2BEE" w:rsidRDefault="00FE1C80" w:rsidP="00A80553">
            <w:pPr>
              <w:jc w:val="center"/>
            </w:pPr>
            <w:r>
              <w:t>Делимость чисел</w:t>
            </w:r>
          </w:p>
        </w:tc>
        <w:tc>
          <w:tcPr>
            <w:tcW w:w="1955" w:type="dxa"/>
            <w:vAlign w:val="center"/>
          </w:tcPr>
          <w:p w:rsidR="00FE1C80" w:rsidRPr="00AD2BEE" w:rsidRDefault="00FE1C80" w:rsidP="00A80553">
            <w:pPr>
              <w:jc w:val="center"/>
            </w:pPr>
            <w:r>
              <w:t>10</w:t>
            </w:r>
          </w:p>
        </w:tc>
        <w:tc>
          <w:tcPr>
            <w:tcW w:w="3981" w:type="dxa"/>
            <w:vAlign w:val="center"/>
          </w:tcPr>
          <w:p w:rsidR="00FE1C80" w:rsidRPr="00AD2BEE" w:rsidRDefault="00FE1C80" w:rsidP="00A80553">
            <w:pPr>
              <w:jc w:val="center"/>
            </w:pPr>
            <w:r>
              <w:t>№ 1</w:t>
            </w:r>
          </w:p>
        </w:tc>
      </w:tr>
      <w:tr w:rsidR="00FE1C80" w:rsidRPr="00AD2BEE" w:rsidTr="00A80553">
        <w:trPr>
          <w:trHeight w:val="539"/>
        </w:trPr>
        <w:tc>
          <w:tcPr>
            <w:tcW w:w="1363" w:type="dxa"/>
            <w:vAlign w:val="center"/>
          </w:tcPr>
          <w:p w:rsidR="00FE1C80" w:rsidRPr="00AD2BEE" w:rsidRDefault="00FE1C80" w:rsidP="00A80553">
            <w:pPr>
              <w:jc w:val="center"/>
            </w:pPr>
            <w:r w:rsidRPr="00AD2BEE">
              <w:t>3</w:t>
            </w:r>
          </w:p>
        </w:tc>
        <w:tc>
          <w:tcPr>
            <w:tcW w:w="6802" w:type="dxa"/>
            <w:vAlign w:val="center"/>
          </w:tcPr>
          <w:p w:rsidR="00FE1C80" w:rsidRPr="00AD2BEE" w:rsidRDefault="00FE1C80" w:rsidP="00A80553">
            <w:pPr>
              <w:jc w:val="center"/>
            </w:pPr>
            <w:r>
              <w:t>Многочлены. Алгебраические уравнения</w:t>
            </w:r>
          </w:p>
        </w:tc>
        <w:tc>
          <w:tcPr>
            <w:tcW w:w="1955" w:type="dxa"/>
            <w:vAlign w:val="center"/>
          </w:tcPr>
          <w:p w:rsidR="00FE1C80" w:rsidRPr="00AD2BEE" w:rsidRDefault="00FE1C80" w:rsidP="00A80553">
            <w:pPr>
              <w:jc w:val="center"/>
            </w:pPr>
            <w:r>
              <w:t>17</w:t>
            </w:r>
          </w:p>
        </w:tc>
        <w:tc>
          <w:tcPr>
            <w:tcW w:w="3981" w:type="dxa"/>
            <w:vAlign w:val="center"/>
          </w:tcPr>
          <w:p w:rsidR="00FE1C80" w:rsidRPr="00AD2BEE" w:rsidRDefault="00FE1C80" w:rsidP="00A80553">
            <w:pPr>
              <w:jc w:val="center"/>
            </w:pPr>
            <w:r>
              <w:t>№ 2</w:t>
            </w:r>
          </w:p>
        </w:tc>
      </w:tr>
      <w:tr w:rsidR="00FE1C80" w:rsidRPr="00AD2BEE" w:rsidTr="00A80553">
        <w:trPr>
          <w:trHeight w:val="547"/>
        </w:trPr>
        <w:tc>
          <w:tcPr>
            <w:tcW w:w="1363" w:type="dxa"/>
            <w:vAlign w:val="center"/>
          </w:tcPr>
          <w:p w:rsidR="00FE1C80" w:rsidRPr="00AD2BEE" w:rsidRDefault="00FE1C80" w:rsidP="00A80553">
            <w:pPr>
              <w:jc w:val="center"/>
            </w:pPr>
            <w:r w:rsidRPr="00AD2BEE">
              <w:t>4</w:t>
            </w:r>
          </w:p>
        </w:tc>
        <w:tc>
          <w:tcPr>
            <w:tcW w:w="6802" w:type="dxa"/>
            <w:vAlign w:val="center"/>
          </w:tcPr>
          <w:p w:rsidR="00FE1C80" w:rsidRPr="00AD2BEE" w:rsidRDefault="00FE1C80" w:rsidP="00A80553">
            <w:pPr>
              <w:jc w:val="center"/>
            </w:pPr>
            <w:r>
              <w:t>Степень с действительным показателем</w:t>
            </w:r>
          </w:p>
        </w:tc>
        <w:tc>
          <w:tcPr>
            <w:tcW w:w="1955" w:type="dxa"/>
            <w:vAlign w:val="center"/>
          </w:tcPr>
          <w:p w:rsidR="00FE1C80" w:rsidRPr="00AD2BEE" w:rsidRDefault="00FE1C80" w:rsidP="00A80553">
            <w:pPr>
              <w:jc w:val="center"/>
            </w:pPr>
            <w:r>
              <w:t>13</w:t>
            </w:r>
          </w:p>
        </w:tc>
        <w:tc>
          <w:tcPr>
            <w:tcW w:w="3981" w:type="dxa"/>
            <w:vAlign w:val="center"/>
          </w:tcPr>
          <w:p w:rsidR="00FE1C80" w:rsidRDefault="00FE1C80" w:rsidP="00A80553">
            <w:pPr>
              <w:jc w:val="center"/>
            </w:pPr>
            <w:r>
              <w:t>№ 3</w:t>
            </w:r>
          </w:p>
          <w:p w:rsidR="00FE1C80" w:rsidRPr="00AD2BEE" w:rsidRDefault="00FE1C80" w:rsidP="00A80553">
            <w:pPr>
              <w:jc w:val="center"/>
            </w:pPr>
          </w:p>
        </w:tc>
      </w:tr>
      <w:tr w:rsidR="00FE1C80" w:rsidRPr="00AD2BEE" w:rsidTr="00A80553">
        <w:trPr>
          <w:trHeight w:val="413"/>
        </w:trPr>
        <w:tc>
          <w:tcPr>
            <w:tcW w:w="1363" w:type="dxa"/>
            <w:vAlign w:val="center"/>
          </w:tcPr>
          <w:p w:rsidR="00FE1C80" w:rsidRPr="00AD2BEE" w:rsidRDefault="00FE1C80" w:rsidP="00A80553">
            <w:pPr>
              <w:jc w:val="center"/>
            </w:pPr>
            <w:r w:rsidRPr="00AD2BEE">
              <w:t>5</w:t>
            </w:r>
          </w:p>
        </w:tc>
        <w:tc>
          <w:tcPr>
            <w:tcW w:w="6802" w:type="dxa"/>
            <w:vAlign w:val="center"/>
          </w:tcPr>
          <w:p w:rsidR="00FE1C80" w:rsidRPr="00AD2BEE" w:rsidRDefault="00FE1C80" w:rsidP="00A80553">
            <w:pPr>
              <w:jc w:val="center"/>
            </w:pPr>
            <w:r>
              <w:t>Степенная функция</w:t>
            </w:r>
          </w:p>
        </w:tc>
        <w:tc>
          <w:tcPr>
            <w:tcW w:w="1955" w:type="dxa"/>
            <w:vAlign w:val="center"/>
          </w:tcPr>
          <w:p w:rsidR="00FE1C80" w:rsidRPr="00AD2BEE" w:rsidRDefault="00FE1C80" w:rsidP="00A80553">
            <w:pPr>
              <w:jc w:val="center"/>
            </w:pPr>
            <w:r>
              <w:t>16</w:t>
            </w:r>
          </w:p>
        </w:tc>
        <w:tc>
          <w:tcPr>
            <w:tcW w:w="3981" w:type="dxa"/>
            <w:vAlign w:val="center"/>
          </w:tcPr>
          <w:p w:rsidR="00FE1C80" w:rsidRPr="00AD2BEE" w:rsidRDefault="00FE1C80" w:rsidP="00A80553">
            <w:pPr>
              <w:jc w:val="center"/>
            </w:pPr>
            <w:r>
              <w:t>№ 4</w:t>
            </w:r>
          </w:p>
        </w:tc>
      </w:tr>
      <w:tr w:rsidR="00FE1C80" w:rsidRPr="00AD2BEE" w:rsidTr="00A80553">
        <w:trPr>
          <w:trHeight w:val="561"/>
        </w:trPr>
        <w:tc>
          <w:tcPr>
            <w:tcW w:w="1363" w:type="dxa"/>
            <w:vAlign w:val="center"/>
          </w:tcPr>
          <w:p w:rsidR="00FE1C80" w:rsidRPr="00AD2BEE" w:rsidRDefault="00FE1C80" w:rsidP="00A80553">
            <w:pPr>
              <w:jc w:val="center"/>
            </w:pPr>
            <w:r>
              <w:t>6</w:t>
            </w:r>
          </w:p>
        </w:tc>
        <w:tc>
          <w:tcPr>
            <w:tcW w:w="6802" w:type="dxa"/>
            <w:vAlign w:val="center"/>
          </w:tcPr>
          <w:p w:rsidR="00FE1C80" w:rsidRDefault="00FE1C80" w:rsidP="00A80553">
            <w:pPr>
              <w:jc w:val="center"/>
            </w:pPr>
            <w:r>
              <w:t>Показательная функция</w:t>
            </w:r>
          </w:p>
        </w:tc>
        <w:tc>
          <w:tcPr>
            <w:tcW w:w="1955" w:type="dxa"/>
            <w:vAlign w:val="center"/>
          </w:tcPr>
          <w:p w:rsidR="00FE1C80" w:rsidRDefault="00FE1C80" w:rsidP="00A80553">
            <w:pPr>
              <w:jc w:val="center"/>
            </w:pPr>
            <w:r>
              <w:t>11</w:t>
            </w:r>
          </w:p>
        </w:tc>
        <w:tc>
          <w:tcPr>
            <w:tcW w:w="3981" w:type="dxa"/>
            <w:vAlign w:val="center"/>
          </w:tcPr>
          <w:p w:rsidR="00FE1C80" w:rsidRDefault="00FE1C80" w:rsidP="00A80553">
            <w:pPr>
              <w:jc w:val="center"/>
            </w:pPr>
            <w:r>
              <w:t>№ 5</w:t>
            </w:r>
          </w:p>
        </w:tc>
      </w:tr>
      <w:tr w:rsidR="00FE1C80" w:rsidRPr="00AD2BEE" w:rsidTr="00A80553">
        <w:trPr>
          <w:trHeight w:val="561"/>
        </w:trPr>
        <w:tc>
          <w:tcPr>
            <w:tcW w:w="1363" w:type="dxa"/>
            <w:vAlign w:val="center"/>
          </w:tcPr>
          <w:p w:rsidR="00FE1C80" w:rsidRDefault="00FE1C80" w:rsidP="00A80553">
            <w:pPr>
              <w:jc w:val="center"/>
            </w:pPr>
            <w:r>
              <w:t>7</w:t>
            </w:r>
          </w:p>
        </w:tc>
        <w:tc>
          <w:tcPr>
            <w:tcW w:w="6802" w:type="dxa"/>
            <w:vAlign w:val="center"/>
          </w:tcPr>
          <w:p w:rsidR="00FE1C80" w:rsidRDefault="00FE1C80" w:rsidP="00A80553">
            <w:pPr>
              <w:jc w:val="center"/>
            </w:pPr>
            <w:r>
              <w:t>Логарифмическая функция</w:t>
            </w:r>
          </w:p>
        </w:tc>
        <w:tc>
          <w:tcPr>
            <w:tcW w:w="1955" w:type="dxa"/>
            <w:vAlign w:val="center"/>
          </w:tcPr>
          <w:p w:rsidR="00FE1C80" w:rsidRDefault="00FE1C80" w:rsidP="00A80553">
            <w:pPr>
              <w:jc w:val="center"/>
            </w:pPr>
            <w:r>
              <w:t>17</w:t>
            </w:r>
          </w:p>
        </w:tc>
        <w:tc>
          <w:tcPr>
            <w:tcW w:w="3981" w:type="dxa"/>
            <w:vAlign w:val="center"/>
          </w:tcPr>
          <w:p w:rsidR="00FE1C80" w:rsidRDefault="00FE1C80" w:rsidP="00A80553">
            <w:pPr>
              <w:jc w:val="center"/>
            </w:pPr>
            <w:r>
              <w:t>№ 6</w:t>
            </w:r>
          </w:p>
        </w:tc>
      </w:tr>
      <w:tr w:rsidR="00FE1C80" w:rsidRPr="00AD2BEE" w:rsidTr="00A80553">
        <w:trPr>
          <w:trHeight w:val="561"/>
        </w:trPr>
        <w:tc>
          <w:tcPr>
            <w:tcW w:w="1363" w:type="dxa"/>
            <w:vAlign w:val="center"/>
          </w:tcPr>
          <w:p w:rsidR="00FE1C80" w:rsidRDefault="00FE1C80" w:rsidP="00A80553">
            <w:pPr>
              <w:jc w:val="center"/>
            </w:pPr>
            <w:r>
              <w:t>8</w:t>
            </w:r>
          </w:p>
        </w:tc>
        <w:tc>
          <w:tcPr>
            <w:tcW w:w="6802" w:type="dxa"/>
            <w:vAlign w:val="center"/>
          </w:tcPr>
          <w:p w:rsidR="00FE1C80" w:rsidRDefault="00FE1C80" w:rsidP="00A80553">
            <w:pPr>
              <w:jc w:val="center"/>
            </w:pPr>
            <w:r>
              <w:t>Тригонометрические формулы</w:t>
            </w:r>
          </w:p>
        </w:tc>
        <w:tc>
          <w:tcPr>
            <w:tcW w:w="1955" w:type="dxa"/>
            <w:vAlign w:val="center"/>
          </w:tcPr>
          <w:p w:rsidR="00FE1C80" w:rsidRDefault="00A80553" w:rsidP="00A80553">
            <w:pPr>
              <w:jc w:val="center"/>
            </w:pPr>
            <w:r>
              <w:t>24</w:t>
            </w:r>
          </w:p>
        </w:tc>
        <w:tc>
          <w:tcPr>
            <w:tcW w:w="3981" w:type="dxa"/>
            <w:vAlign w:val="center"/>
          </w:tcPr>
          <w:p w:rsidR="00FE1C80" w:rsidRDefault="00A80553" w:rsidP="00A80553">
            <w:pPr>
              <w:jc w:val="center"/>
            </w:pPr>
            <w:r>
              <w:t>№ 7</w:t>
            </w:r>
          </w:p>
        </w:tc>
      </w:tr>
      <w:tr w:rsidR="00FE1C80" w:rsidRPr="00AD2BEE" w:rsidTr="00A80553">
        <w:trPr>
          <w:trHeight w:val="561"/>
        </w:trPr>
        <w:tc>
          <w:tcPr>
            <w:tcW w:w="1363" w:type="dxa"/>
            <w:vAlign w:val="center"/>
          </w:tcPr>
          <w:p w:rsidR="00FE1C80" w:rsidRDefault="00FE1C80" w:rsidP="00A80553">
            <w:pPr>
              <w:jc w:val="center"/>
            </w:pPr>
            <w:r>
              <w:t>9</w:t>
            </w:r>
          </w:p>
        </w:tc>
        <w:tc>
          <w:tcPr>
            <w:tcW w:w="6802" w:type="dxa"/>
            <w:vAlign w:val="center"/>
          </w:tcPr>
          <w:p w:rsidR="00FE1C80" w:rsidRDefault="00A80553" w:rsidP="00A80553">
            <w:pPr>
              <w:jc w:val="center"/>
            </w:pPr>
            <w:r>
              <w:t>Тригонометрические уравнения</w:t>
            </w:r>
          </w:p>
        </w:tc>
        <w:tc>
          <w:tcPr>
            <w:tcW w:w="1955" w:type="dxa"/>
            <w:vAlign w:val="center"/>
          </w:tcPr>
          <w:p w:rsidR="00FE1C80" w:rsidRDefault="00A80553" w:rsidP="00A80553">
            <w:pPr>
              <w:jc w:val="center"/>
            </w:pPr>
            <w:r>
              <w:t>21</w:t>
            </w:r>
          </w:p>
        </w:tc>
        <w:tc>
          <w:tcPr>
            <w:tcW w:w="3981" w:type="dxa"/>
            <w:vAlign w:val="center"/>
          </w:tcPr>
          <w:p w:rsidR="00FE1C80" w:rsidRDefault="00A80553" w:rsidP="00A80553">
            <w:pPr>
              <w:jc w:val="center"/>
            </w:pPr>
            <w:r>
              <w:t>№ 8</w:t>
            </w:r>
          </w:p>
        </w:tc>
      </w:tr>
      <w:tr w:rsidR="00FE1C80" w:rsidRPr="00AD2BEE" w:rsidTr="00A80553">
        <w:trPr>
          <w:trHeight w:val="669"/>
        </w:trPr>
        <w:tc>
          <w:tcPr>
            <w:tcW w:w="1363" w:type="dxa"/>
            <w:vAlign w:val="center"/>
          </w:tcPr>
          <w:p w:rsidR="00FE1C80" w:rsidRPr="00AD2BEE" w:rsidRDefault="00FE1C80" w:rsidP="00A80553">
            <w:pPr>
              <w:jc w:val="center"/>
            </w:pPr>
          </w:p>
        </w:tc>
        <w:tc>
          <w:tcPr>
            <w:tcW w:w="6802" w:type="dxa"/>
            <w:vAlign w:val="center"/>
          </w:tcPr>
          <w:p w:rsidR="00FE1C80" w:rsidRPr="00AD2BEE" w:rsidRDefault="00FE1C80" w:rsidP="00A80553">
            <w:pPr>
              <w:jc w:val="center"/>
            </w:pPr>
            <w:r w:rsidRPr="00AD2BEE">
              <w:t>ИТОГО:</w:t>
            </w:r>
          </w:p>
        </w:tc>
        <w:tc>
          <w:tcPr>
            <w:tcW w:w="1955" w:type="dxa"/>
            <w:vAlign w:val="center"/>
          </w:tcPr>
          <w:p w:rsidR="00FE1C80" w:rsidRDefault="00A80553" w:rsidP="00A80553">
            <w:pPr>
              <w:jc w:val="center"/>
            </w:pPr>
            <w:r>
              <w:t>133 + (3ч резерв)</w:t>
            </w:r>
          </w:p>
          <w:p w:rsidR="00A80553" w:rsidRPr="00AD2BEE" w:rsidRDefault="00A80553" w:rsidP="00A80553">
            <w:pPr>
              <w:jc w:val="center"/>
            </w:pPr>
            <w:r>
              <w:t>136</w:t>
            </w:r>
          </w:p>
        </w:tc>
        <w:tc>
          <w:tcPr>
            <w:tcW w:w="3981" w:type="dxa"/>
            <w:vAlign w:val="center"/>
          </w:tcPr>
          <w:p w:rsidR="00FE1C80" w:rsidRPr="00AD2BEE" w:rsidRDefault="00A80553" w:rsidP="00A80553">
            <w:pPr>
              <w:jc w:val="center"/>
            </w:pPr>
            <w:r>
              <w:t>8</w:t>
            </w:r>
          </w:p>
        </w:tc>
      </w:tr>
    </w:tbl>
    <w:p w:rsidR="00FE1C80" w:rsidRPr="00AD2BEE" w:rsidRDefault="00FE1C80" w:rsidP="00FE1C80"/>
    <w:p w:rsidR="00FE1C80" w:rsidRPr="00AD2BEE" w:rsidRDefault="00FE1C80" w:rsidP="00FE1C80">
      <w:pPr>
        <w:jc w:val="center"/>
      </w:pPr>
    </w:p>
    <w:p w:rsidR="009A3D2E" w:rsidRDefault="009A3D2E" w:rsidP="002C740D">
      <w:pPr>
        <w:jc w:val="center"/>
        <w:rPr>
          <w:b/>
        </w:rPr>
      </w:pPr>
    </w:p>
    <w:p w:rsidR="009A3D2E" w:rsidRDefault="009A3D2E" w:rsidP="002C740D">
      <w:pPr>
        <w:jc w:val="center"/>
        <w:rPr>
          <w:b/>
        </w:rPr>
      </w:pPr>
    </w:p>
    <w:p w:rsidR="00BA79EC" w:rsidRDefault="00BA79EC" w:rsidP="002C740D">
      <w:pPr>
        <w:jc w:val="center"/>
        <w:rPr>
          <w:b/>
        </w:rPr>
      </w:pPr>
    </w:p>
    <w:p w:rsidR="00BA79EC" w:rsidRDefault="00BA79EC" w:rsidP="002C740D">
      <w:pPr>
        <w:jc w:val="center"/>
        <w:rPr>
          <w:b/>
        </w:rPr>
      </w:pPr>
    </w:p>
    <w:p w:rsidR="00BA79EC" w:rsidRDefault="00BA79EC" w:rsidP="002C740D">
      <w:pPr>
        <w:jc w:val="center"/>
        <w:rPr>
          <w:b/>
        </w:rPr>
      </w:pPr>
    </w:p>
    <w:p w:rsidR="00BA79EC" w:rsidRDefault="00BA79EC" w:rsidP="002C740D">
      <w:pPr>
        <w:jc w:val="center"/>
        <w:rPr>
          <w:b/>
        </w:rPr>
      </w:pPr>
    </w:p>
    <w:p w:rsidR="002C740D" w:rsidRPr="00AD2BEE" w:rsidRDefault="002C740D" w:rsidP="002C740D">
      <w:pPr>
        <w:jc w:val="center"/>
      </w:pPr>
      <w:proofErr w:type="gramStart"/>
      <w:r w:rsidRPr="00AD2BEE">
        <w:rPr>
          <w:b/>
        </w:rPr>
        <w:lastRenderedPageBreak/>
        <w:t>КОНТРОЛЬ  УРОВНЯ</w:t>
      </w:r>
      <w:proofErr w:type="gramEnd"/>
      <w:r w:rsidRPr="00AD2BEE">
        <w:rPr>
          <w:b/>
        </w:rPr>
        <w:t xml:space="preserve"> ОБУЧЕННОСТИ</w:t>
      </w:r>
    </w:p>
    <w:p w:rsidR="002C740D" w:rsidRPr="00AD2BEE" w:rsidRDefault="002C740D" w:rsidP="002C740D">
      <w:pPr>
        <w:rPr>
          <w:b/>
        </w:rPr>
      </w:pPr>
    </w:p>
    <w:p w:rsidR="002C740D" w:rsidRPr="00AD2BEE" w:rsidRDefault="002C740D" w:rsidP="002C740D">
      <w:pPr>
        <w:jc w:val="center"/>
        <w:rPr>
          <w:b/>
        </w:rPr>
      </w:pPr>
      <w:r w:rsidRPr="00AD2BEE">
        <w:rPr>
          <w:b/>
        </w:rPr>
        <w:t>Система контролирующих материалов</w:t>
      </w:r>
    </w:p>
    <w:p w:rsidR="002C740D" w:rsidRPr="00AD2BEE" w:rsidRDefault="002C740D" w:rsidP="002C740D"/>
    <w:p w:rsidR="002C740D" w:rsidRDefault="002C740D" w:rsidP="002C740D">
      <w:pPr>
        <w:tabs>
          <w:tab w:val="left" w:pos="1560"/>
          <w:tab w:val="left" w:pos="1710"/>
        </w:tabs>
        <w:jc w:val="center"/>
      </w:pPr>
      <w:r w:rsidRPr="00AD2BEE">
        <w:t>(основные дидактические единицы)</w:t>
      </w:r>
    </w:p>
    <w:p w:rsidR="002C740D" w:rsidRPr="00AD2BEE" w:rsidRDefault="002C740D" w:rsidP="002C740D">
      <w:r w:rsidRPr="00AD2BEE">
        <w:t xml:space="preserve">Контрольная работа №1 по теме: </w:t>
      </w:r>
      <w:r w:rsidR="0080453F">
        <w:t>Делимость чисел</w:t>
      </w:r>
    </w:p>
    <w:p w:rsidR="002C740D" w:rsidRPr="00AD2BEE" w:rsidRDefault="002C740D" w:rsidP="002C740D">
      <w:r>
        <w:t>Контрольная работа №2</w:t>
      </w:r>
      <w:r w:rsidRPr="00AD2BEE">
        <w:t xml:space="preserve"> по теме: </w:t>
      </w:r>
      <w:r w:rsidR="0080453F">
        <w:t>Многочлены. Алгебраические уравнения</w:t>
      </w:r>
    </w:p>
    <w:p w:rsidR="002C740D" w:rsidRPr="00AD2BEE" w:rsidRDefault="002C740D" w:rsidP="002C740D">
      <w:r>
        <w:t>Контрольная работа №3</w:t>
      </w:r>
      <w:r w:rsidRPr="00AD2BEE">
        <w:t xml:space="preserve">по теме: </w:t>
      </w:r>
      <w:r w:rsidR="0080453F">
        <w:t>Степень с действительным показателем</w:t>
      </w:r>
    </w:p>
    <w:p w:rsidR="002C740D" w:rsidRPr="00AD2BEE" w:rsidRDefault="002C740D" w:rsidP="002C740D">
      <w:r>
        <w:t>Контрольная работа №4</w:t>
      </w:r>
      <w:r w:rsidRPr="00AD2BEE">
        <w:t xml:space="preserve">по теме: </w:t>
      </w:r>
      <w:r w:rsidR="0080453F">
        <w:t>Степенная функция</w:t>
      </w:r>
    </w:p>
    <w:p w:rsidR="00FE1C80" w:rsidRDefault="00481805" w:rsidP="00FE1C80">
      <w:r>
        <w:t>Контрольная работа №5</w:t>
      </w:r>
      <w:r w:rsidRPr="00AD2BEE">
        <w:t xml:space="preserve"> по теме:</w:t>
      </w:r>
      <w:r w:rsidR="0080453F">
        <w:t xml:space="preserve"> Показательная функция</w:t>
      </w:r>
    </w:p>
    <w:p w:rsidR="00481805" w:rsidRDefault="00481805" w:rsidP="00FE1C80">
      <w:r>
        <w:t>Контрольная работа №6</w:t>
      </w:r>
      <w:r w:rsidRPr="00AD2BEE">
        <w:t xml:space="preserve"> по теме:</w:t>
      </w:r>
      <w:r w:rsidR="0080453F">
        <w:t xml:space="preserve"> Логарифмическая функция</w:t>
      </w:r>
    </w:p>
    <w:p w:rsidR="00481805" w:rsidRDefault="00481805" w:rsidP="00FE1C80">
      <w:r>
        <w:t>Контрольная работа №7</w:t>
      </w:r>
      <w:r w:rsidRPr="00AD2BEE">
        <w:t xml:space="preserve"> по теме:</w:t>
      </w:r>
      <w:r w:rsidR="0080453F">
        <w:t xml:space="preserve"> Тригонометрические формулы</w:t>
      </w:r>
    </w:p>
    <w:p w:rsidR="00481805" w:rsidRDefault="00481805" w:rsidP="00FE1C80">
      <w:pPr>
        <w:rPr>
          <w:b/>
        </w:rPr>
      </w:pPr>
      <w:r>
        <w:t>Контрольная работа №8</w:t>
      </w:r>
      <w:r w:rsidRPr="00AD2BEE">
        <w:t xml:space="preserve"> по теме:</w:t>
      </w:r>
      <w:r w:rsidR="0080453F">
        <w:t xml:space="preserve"> Тригонометрические уравнения</w:t>
      </w:r>
    </w:p>
    <w:p w:rsidR="0094137E" w:rsidRDefault="0094137E"/>
    <w:p w:rsidR="00A570A5" w:rsidRDefault="00A570A5"/>
    <w:p w:rsidR="00A570A5" w:rsidRPr="006D6D63" w:rsidRDefault="00A570A5" w:rsidP="00A570A5">
      <w:pPr>
        <w:jc w:val="center"/>
        <w:rPr>
          <w:b/>
        </w:rPr>
      </w:pPr>
      <w:r w:rsidRPr="006D6D63">
        <w:rPr>
          <w:b/>
        </w:rPr>
        <w:t xml:space="preserve">Календарно-тематический план </w:t>
      </w:r>
      <w:r>
        <w:rPr>
          <w:b/>
        </w:rPr>
        <w:t xml:space="preserve">математике </w:t>
      </w:r>
      <w:r w:rsidRPr="006D6D63">
        <w:rPr>
          <w:b/>
        </w:rPr>
        <w:t>(10 класс)</w:t>
      </w:r>
    </w:p>
    <w:p w:rsidR="00A570A5" w:rsidRPr="006D6D63" w:rsidRDefault="00A570A5" w:rsidP="00A570A5">
      <w:pPr>
        <w:jc w:val="center"/>
        <w:rPr>
          <w:b/>
        </w:rPr>
      </w:pPr>
      <w:r>
        <w:rPr>
          <w:b/>
        </w:rPr>
        <w:t xml:space="preserve">4 </w:t>
      </w:r>
      <w:r w:rsidRPr="006D6D63">
        <w:rPr>
          <w:b/>
        </w:rPr>
        <w:t>ч в неделю, всего</w:t>
      </w:r>
      <w:r>
        <w:rPr>
          <w:b/>
        </w:rPr>
        <w:t xml:space="preserve"> 136</w:t>
      </w:r>
      <w:r w:rsidRPr="006D6D63">
        <w:rPr>
          <w:b/>
        </w:rPr>
        <w:t xml:space="preserve"> ч</w:t>
      </w:r>
    </w:p>
    <w:p w:rsidR="00A570A5" w:rsidRPr="006D6D63" w:rsidRDefault="00A570A5" w:rsidP="00A570A5">
      <w:pPr>
        <w:jc w:val="center"/>
      </w:pPr>
    </w:p>
    <w:tbl>
      <w:tblPr>
        <w:tblW w:w="16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692"/>
        <w:gridCol w:w="1418"/>
        <w:gridCol w:w="29"/>
        <w:gridCol w:w="2275"/>
        <w:gridCol w:w="2400"/>
        <w:gridCol w:w="2951"/>
        <w:gridCol w:w="1134"/>
        <w:gridCol w:w="992"/>
        <w:gridCol w:w="976"/>
        <w:gridCol w:w="709"/>
      </w:tblGrid>
      <w:tr w:rsidR="005F268B" w:rsidRPr="00D6366B" w:rsidTr="0000478E">
        <w:trPr>
          <w:trHeight w:val="570"/>
        </w:trPr>
        <w:tc>
          <w:tcPr>
            <w:tcW w:w="852" w:type="dxa"/>
            <w:vMerge w:val="restart"/>
            <w:tcBorders>
              <w:top w:val="single" w:sz="4" w:space="0" w:color="auto"/>
              <w:left w:val="single" w:sz="4" w:space="0" w:color="auto"/>
              <w:right w:val="single" w:sz="4" w:space="0" w:color="auto"/>
            </w:tcBorders>
          </w:tcPr>
          <w:p w:rsidR="005F268B" w:rsidRPr="00D6366B" w:rsidRDefault="005F268B" w:rsidP="00A570A5">
            <w:pPr>
              <w:jc w:val="center"/>
              <w:rPr>
                <w:b/>
                <w:sz w:val="20"/>
                <w:szCs w:val="20"/>
              </w:rPr>
            </w:pPr>
            <w:r w:rsidRPr="00D6366B">
              <w:rPr>
                <w:b/>
                <w:sz w:val="20"/>
                <w:szCs w:val="20"/>
              </w:rPr>
              <w:t>№</w:t>
            </w:r>
          </w:p>
          <w:p w:rsidR="005F268B" w:rsidRPr="00D6366B" w:rsidRDefault="005F268B" w:rsidP="00A570A5">
            <w:pPr>
              <w:jc w:val="center"/>
              <w:rPr>
                <w:b/>
                <w:sz w:val="20"/>
                <w:szCs w:val="20"/>
              </w:rPr>
            </w:pPr>
            <w:r w:rsidRPr="00D6366B">
              <w:rPr>
                <w:b/>
                <w:sz w:val="20"/>
                <w:szCs w:val="20"/>
              </w:rPr>
              <w:t>урока</w:t>
            </w:r>
          </w:p>
          <w:p w:rsidR="005F268B" w:rsidRPr="00D6366B" w:rsidRDefault="005F268B" w:rsidP="00A570A5">
            <w:pPr>
              <w:jc w:val="center"/>
              <w:rPr>
                <w:b/>
                <w:sz w:val="20"/>
                <w:szCs w:val="20"/>
              </w:rPr>
            </w:pPr>
          </w:p>
        </w:tc>
        <w:tc>
          <w:tcPr>
            <w:tcW w:w="2692" w:type="dxa"/>
            <w:vMerge w:val="restart"/>
            <w:tcBorders>
              <w:top w:val="single" w:sz="4" w:space="0" w:color="auto"/>
              <w:left w:val="single" w:sz="4" w:space="0" w:color="auto"/>
              <w:right w:val="single" w:sz="4" w:space="0" w:color="auto"/>
            </w:tcBorders>
          </w:tcPr>
          <w:p w:rsidR="005F268B" w:rsidRPr="00D6366B" w:rsidRDefault="005F268B" w:rsidP="00A570A5">
            <w:pPr>
              <w:jc w:val="center"/>
              <w:rPr>
                <w:b/>
                <w:sz w:val="20"/>
                <w:szCs w:val="20"/>
              </w:rPr>
            </w:pPr>
            <w:r w:rsidRPr="00D6366B">
              <w:rPr>
                <w:b/>
                <w:sz w:val="20"/>
                <w:szCs w:val="20"/>
              </w:rPr>
              <w:t>Наименование раздела</w:t>
            </w:r>
          </w:p>
          <w:p w:rsidR="005F268B" w:rsidRPr="00D6366B" w:rsidRDefault="005F268B" w:rsidP="00A570A5">
            <w:pPr>
              <w:jc w:val="center"/>
              <w:rPr>
                <w:b/>
                <w:sz w:val="20"/>
                <w:szCs w:val="20"/>
              </w:rPr>
            </w:pPr>
          </w:p>
          <w:p w:rsidR="005F268B" w:rsidRPr="00D6366B" w:rsidRDefault="005F268B" w:rsidP="00A570A5">
            <w:pPr>
              <w:jc w:val="center"/>
              <w:rPr>
                <w:b/>
                <w:sz w:val="20"/>
                <w:szCs w:val="20"/>
              </w:rPr>
            </w:pPr>
            <w:r w:rsidRPr="00D6366B">
              <w:rPr>
                <w:b/>
                <w:sz w:val="20"/>
                <w:szCs w:val="20"/>
              </w:rPr>
              <w:t>Тема урока</w:t>
            </w:r>
          </w:p>
        </w:tc>
        <w:tc>
          <w:tcPr>
            <w:tcW w:w="1418" w:type="dxa"/>
            <w:vMerge w:val="restart"/>
            <w:tcBorders>
              <w:top w:val="single" w:sz="4" w:space="0" w:color="auto"/>
              <w:left w:val="single" w:sz="4" w:space="0" w:color="auto"/>
              <w:right w:val="single" w:sz="4" w:space="0" w:color="auto"/>
            </w:tcBorders>
          </w:tcPr>
          <w:p w:rsidR="005F268B" w:rsidRPr="00D6366B" w:rsidRDefault="005F268B" w:rsidP="00A570A5">
            <w:pPr>
              <w:spacing w:before="100" w:beforeAutospacing="1" w:after="100" w:afterAutospacing="1"/>
              <w:jc w:val="center"/>
              <w:rPr>
                <w:rStyle w:val="ad"/>
                <w:sz w:val="20"/>
                <w:szCs w:val="20"/>
              </w:rPr>
            </w:pPr>
            <w:r>
              <w:rPr>
                <w:rStyle w:val="ad"/>
                <w:sz w:val="20"/>
                <w:szCs w:val="20"/>
              </w:rPr>
              <w:t>Тип урока</w:t>
            </w:r>
          </w:p>
          <w:p w:rsidR="005F268B" w:rsidRPr="00D6366B" w:rsidRDefault="005F268B" w:rsidP="00A570A5">
            <w:pPr>
              <w:spacing w:before="100" w:beforeAutospacing="1" w:after="100" w:afterAutospacing="1"/>
              <w:jc w:val="center"/>
              <w:rPr>
                <w:b/>
                <w:bCs/>
                <w:sz w:val="20"/>
                <w:szCs w:val="20"/>
              </w:rPr>
            </w:pPr>
          </w:p>
        </w:tc>
        <w:tc>
          <w:tcPr>
            <w:tcW w:w="2304" w:type="dxa"/>
            <w:gridSpan w:val="2"/>
            <w:vMerge w:val="restart"/>
            <w:tcBorders>
              <w:top w:val="single" w:sz="4" w:space="0" w:color="auto"/>
              <w:left w:val="single" w:sz="4" w:space="0" w:color="auto"/>
              <w:right w:val="single" w:sz="4" w:space="0" w:color="auto"/>
            </w:tcBorders>
          </w:tcPr>
          <w:p w:rsidR="005F268B" w:rsidRPr="00D6366B" w:rsidRDefault="005F268B" w:rsidP="00A570A5">
            <w:pPr>
              <w:spacing w:before="100" w:beforeAutospacing="1" w:after="100" w:afterAutospacing="1"/>
              <w:jc w:val="center"/>
              <w:rPr>
                <w:b/>
                <w:bCs/>
                <w:sz w:val="20"/>
                <w:szCs w:val="20"/>
              </w:rPr>
            </w:pPr>
            <w:r>
              <w:rPr>
                <w:rStyle w:val="ad"/>
                <w:sz w:val="20"/>
                <w:szCs w:val="20"/>
              </w:rPr>
              <w:t>Элементы содержания</w:t>
            </w:r>
          </w:p>
        </w:tc>
        <w:tc>
          <w:tcPr>
            <w:tcW w:w="2400" w:type="dxa"/>
            <w:vMerge w:val="restart"/>
            <w:tcBorders>
              <w:top w:val="single" w:sz="4" w:space="0" w:color="auto"/>
              <w:left w:val="single" w:sz="4" w:space="0" w:color="auto"/>
              <w:right w:val="single" w:sz="4" w:space="0" w:color="auto"/>
            </w:tcBorders>
          </w:tcPr>
          <w:p w:rsidR="005F268B" w:rsidRPr="00D6366B" w:rsidRDefault="005F268B" w:rsidP="00A570A5">
            <w:pPr>
              <w:spacing w:before="100" w:beforeAutospacing="1" w:after="100" w:afterAutospacing="1"/>
              <w:jc w:val="center"/>
              <w:rPr>
                <w:b/>
                <w:bCs/>
                <w:sz w:val="20"/>
                <w:szCs w:val="20"/>
              </w:rPr>
            </w:pPr>
            <w:r w:rsidRPr="00D6366B">
              <w:rPr>
                <w:b/>
                <w:bCs/>
                <w:sz w:val="20"/>
                <w:szCs w:val="20"/>
              </w:rPr>
              <w:t>Планируемый результат обучения Обязательный уровень</w:t>
            </w:r>
          </w:p>
        </w:tc>
        <w:tc>
          <w:tcPr>
            <w:tcW w:w="2951" w:type="dxa"/>
            <w:vMerge w:val="restart"/>
            <w:tcBorders>
              <w:top w:val="single" w:sz="4" w:space="0" w:color="auto"/>
              <w:left w:val="single" w:sz="4" w:space="0" w:color="auto"/>
              <w:right w:val="single" w:sz="4" w:space="0" w:color="auto"/>
            </w:tcBorders>
          </w:tcPr>
          <w:p w:rsidR="005F268B" w:rsidRPr="00D6366B" w:rsidRDefault="00F77100" w:rsidP="00A570A5">
            <w:pPr>
              <w:spacing w:before="100" w:beforeAutospacing="1" w:after="100" w:afterAutospacing="1"/>
              <w:jc w:val="center"/>
              <w:rPr>
                <w:b/>
                <w:bCs/>
                <w:sz w:val="20"/>
                <w:szCs w:val="20"/>
              </w:rPr>
            </w:pPr>
            <w:r>
              <w:rPr>
                <w:b/>
                <w:bCs/>
                <w:sz w:val="20"/>
                <w:szCs w:val="20"/>
              </w:rPr>
              <w:t xml:space="preserve">Планируемый </w:t>
            </w:r>
            <w:proofErr w:type="gramStart"/>
            <w:r>
              <w:rPr>
                <w:b/>
                <w:bCs/>
                <w:sz w:val="20"/>
                <w:szCs w:val="20"/>
              </w:rPr>
              <w:t xml:space="preserve">результат </w:t>
            </w:r>
            <w:r w:rsidR="005F268B" w:rsidRPr="00D6366B">
              <w:rPr>
                <w:b/>
                <w:bCs/>
                <w:sz w:val="20"/>
                <w:szCs w:val="20"/>
              </w:rPr>
              <w:t>обучения</w:t>
            </w:r>
            <w:proofErr w:type="gramEnd"/>
            <w:r w:rsidR="005F268B" w:rsidRPr="00D6366B">
              <w:rPr>
                <w:b/>
                <w:bCs/>
                <w:sz w:val="20"/>
                <w:szCs w:val="20"/>
              </w:rPr>
              <w:t xml:space="preserve"> Повышенный уровень</w:t>
            </w:r>
          </w:p>
        </w:tc>
        <w:tc>
          <w:tcPr>
            <w:tcW w:w="1134" w:type="dxa"/>
            <w:vMerge w:val="restart"/>
            <w:tcBorders>
              <w:top w:val="single" w:sz="4" w:space="0" w:color="auto"/>
              <w:left w:val="single" w:sz="4" w:space="0" w:color="auto"/>
              <w:right w:val="single" w:sz="4" w:space="0" w:color="auto"/>
            </w:tcBorders>
          </w:tcPr>
          <w:p w:rsidR="005F268B" w:rsidRPr="00D6366B" w:rsidRDefault="005F268B" w:rsidP="00A570A5">
            <w:pPr>
              <w:jc w:val="center"/>
              <w:rPr>
                <w:b/>
                <w:sz w:val="20"/>
                <w:szCs w:val="20"/>
              </w:rPr>
            </w:pPr>
            <w:r>
              <w:rPr>
                <w:b/>
                <w:sz w:val="20"/>
                <w:szCs w:val="20"/>
              </w:rPr>
              <w:t xml:space="preserve">Формы и виды </w:t>
            </w:r>
            <w:proofErr w:type="spellStart"/>
            <w:proofErr w:type="gramStart"/>
            <w:r>
              <w:rPr>
                <w:b/>
                <w:sz w:val="20"/>
                <w:szCs w:val="20"/>
              </w:rPr>
              <w:t>контро</w:t>
            </w:r>
            <w:proofErr w:type="spellEnd"/>
            <w:r>
              <w:rPr>
                <w:b/>
                <w:sz w:val="20"/>
                <w:szCs w:val="20"/>
              </w:rPr>
              <w:t>-ля</w:t>
            </w:r>
            <w:proofErr w:type="gramEnd"/>
          </w:p>
        </w:tc>
        <w:tc>
          <w:tcPr>
            <w:tcW w:w="992" w:type="dxa"/>
            <w:tcBorders>
              <w:top w:val="single" w:sz="4" w:space="0" w:color="auto"/>
              <w:left w:val="single" w:sz="4" w:space="0" w:color="auto"/>
              <w:right w:val="single" w:sz="4" w:space="0" w:color="auto"/>
            </w:tcBorders>
          </w:tcPr>
          <w:p w:rsidR="005F268B" w:rsidRDefault="005F268B" w:rsidP="00A570A5">
            <w:pPr>
              <w:jc w:val="center"/>
              <w:rPr>
                <w:b/>
                <w:sz w:val="20"/>
                <w:szCs w:val="20"/>
              </w:rPr>
            </w:pPr>
            <w:r>
              <w:rPr>
                <w:b/>
                <w:sz w:val="20"/>
                <w:szCs w:val="20"/>
              </w:rPr>
              <w:t>Образов.</w:t>
            </w:r>
          </w:p>
          <w:p w:rsidR="005F268B" w:rsidRPr="00D6366B" w:rsidRDefault="005F268B" w:rsidP="00A570A5">
            <w:pPr>
              <w:jc w:val="center"/>
              <w:rPr>
                <w:b/>
                <w:sz w:val="20"/>
                <w:szCs w:val="20"/>
              </w:rPr>
            </w:pPr>
            <w:r>
              <w:rPr>
                <w:b/>
                <w:sz w:val="20"/>
                <w:szCs w:val="20"/>
              </w:rPr>
              <w:t>ресурсы</w:t>
            </w:r>
          </w:p>
        </w:tc>
        <w:tc>
          <w:tcPr>
            <w:tcW w:w="1685" w:type="dxa"/>
            <w:gridSpan w:val="2"/>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b/>
                <w:sz w:val="20"/>
                <w:szCs w:val="20"/>
              </w:rPr>
            </w:pPr>
            <w:r>
              <w:rPr>
                <w:b/>
                <w:sz w:val="20"/>
                <w:szCs w:val="20"/>
              </w:rPr>
              <w:t>Д</w:t>
            </w:r>
            <w:r w:rsidRPr="00D6366B">
              <w:rPr>
                <w:b/>
                <w:sz w:val="20"/>
                <w:szCs w:val="20"/>
              </w:rPr>
              <w:t>ата</w:t>
            </w:r>
            <w:r>
              <w:rPr>
                <w:b/>
                <w:sz w:val="20"/>
                <w:szCs w:val="20"/>
              </w:rPr>
              <w:t xml:space="preserve"> проведения</w:t>
            </w:r>
          </w:p>
        </w:tc>
      </w:tr>
      <w:tr w:rsidR="005F268B" w:rsidRPr="00D6366B" w:rsidTr="0000478E">
        <w:trPr>
          <w:trHeight w:val="570"/>
        </w:trPr>
        <w:tc>
          <w:tcPr>
            <w:tcW w:w="852" w:type="dxa"/>
            <w:vMerge/>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2692" w:type="dxa"/>
            <w:vMerge/>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1418" w:type="dxa"/>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p>
        </w:tc>
        <w:tc>
          <w:tcPr>
            <w:tcW w:w="2304" w:type="dxa"/>
            <w:gridSpan w:val="2"/>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p>
        </w:tc>
        <w:tc>
          <w:tcPr>
            <w:tcW w:w="2400" w:type="dxa"/>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vMerge/>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b/>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b/>
                <w:sz w:val="20"/>
                <w:szCs w:val="20"/>
              </w:rPr>
            </w:pPr>
            <w:r w:rsidRPr="00D6366B">
              <w:rPr>
                <w:b/>
                <w:sz w:val="20"/>
                <w:szCs w:val="20"/>
              </w:rPr>
              <w:t>план</w:t>
            </w: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b/>
                <w:sz w:val="20"/>
                <w:szCs w:val="20"/>
              </w:rPr>
            </w:pPr>
            <w:r w:rsidRPr="00D6366B">
              <w:rPr>
                <w:b/>
                <w:sz w:val="20"/>
                <w:szCs w:val="20"/>
              </w:rPr>
              <w:t>факт</w:t>
            </w: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§12. Множества</w:t>
            </w:r>
          </w:p>
        </w:tc>
        <w:tc>
          <w:tcPr>
            <w:tcW w:w="1418" w:type="dxa"/>
            <w:tcBorders>
              <w:left w:val="single" w:sz="4" w:space="0" w:color="auto"/>
              <w:right w:val="single" w:sz="4" w:space="0" w:color="auto"/>
            </w:tcBorders>
          </w:tcPr>
          <w:p w:rsidR="005F268B" w:rsidRPr="00D6366B" w:rsidRDefault="0000478E" w:rsidP="00A570A5">
            <w:pPr>
              <w:pStyle w:val="aa"/>
              <w:jc w:val="center"/>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00478E" w:rsidP="00A570A5">
            <w:pPr>
              <w:pStyle w:val="aa"/>
              <w:rPr>
                <w:sz w:val="20"/>
                <w:szCs w:val="20"/>
              </w:rPr>
            </w:pPr>
            <w:r>
              <w:rPr>
                <w:sz w:val="20"/>
                <w:szCs w:val="20"/>
              </w:rPr>
              <w:t>Понятие множества, элементов множества, операции с множествами.</w:t>
            </w:r>
          </w:p>
        </w:tc>
        <w:tc>
          <w:tcPr>
            <w:tcW w:w="5351" w:type="dxa"/>
            <w:gridSpan w:val="2"/>
            <w:vMerge w:val="restart"/>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sz w:val="20"/>
                <w:szCs w:val="20"/>
              </w:rPr>
              <w:t>Учащиеся имеют представление о множестве как о неопределяемом понятии, умеют задавать множества всеми способами, отрабатывать навыки выполнения операции над множествами.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Множества</w:t>
            </w:r>
          </w:p>
        </w:tc>
        <w:tc>
          <w:tcPr>
            <w:tcW w:w="1418" w:type="dxa"/>
            <w:tcBorders>
              <w:left w:val="single" w:sz="4" w:space="0" w:color="auto"/>
              <w:right w:val="single" w:sz="4" w:space="0" w:color="auto"/>
            </w:tcBorders>
          </w:tcPr>
          <w:p w:rsidR="005F268B" w:rsidRPr="00D6366B" w:rsidRDefault="0000478E" w:rsidP="0000478E">
            <w:pPr>
              <w:pStyle w:val="aa"/>
              <w:jc w:val="center"/>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00478E" w:rsidP="00A570A5">
            <w:pPr>
              <w:pStyle w:val="aa"/>
              <w:rPr>
                <w:sz w:val="20"/>
                <w:szCs w:val="20"/>
              </w:rPr>
            </w:pPr>
            <w:r>
              <w:rPr>
                <w:sz w:val="20"/>
                <w:szCs w:val="20"/>
              </w:rPr>
              <w:t>Решение заданий на операции с числовыми множествами.</w:t>
            </w:r>
          </w:p>
        </w:tc>
        <w:tc>
          <w:tcPr>
            <w:tcW w:w="5351" w:type="dxa"/>
            <w:gridSpan w:val="2"/>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00478E"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AA77D6" w:rsidP="00A570A5">
            <w:pPr>
              <w:jc w:val="center"/>
              <w:rPr>
                <w:sz w:val="20"/>
                <w:szCs w:val="20"/>
              </w:rPr>
            </w:pPr>
            <w:r>
              <w:rPr>
                <w:sz w:val="20"/>
                <w:szCs w:val="20"/>
              </w:rPr>
              <w:t>Слайд-шоу</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§13. Логика</w:t>
            </w:r>
          </w:p>
        </w:tc>
        <w:tc>
          <w:tcPr>
            <w:tcW w:w="1418" w:type="dxa"/>
            <w:tcBorders>
              <w:left w:val="single" w:sz="4" w:space="0" w:color="auto"/>
              <w:right w:val="single" w:sz="4" w:space="0" w:color="auto"/>
            </w:tcBorders>
          </w:tcPr>
          <w:p w:rsidR="005F268B" w:rsidRPr="00D6366B" w:rsidRDefault="0000478E" w:rsidP="00A570A5">
            <w:pPr>
              <w:pStyle w:val="aa"/>
              <w:jc w:val="center"/>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00478E" w:rsidP="00A570A5">
            <w:pPr>
              <w:pStyle w:val="aa"/>
              <w:rPr>
                <w:sz w:val="20"/>
                <w:szCs w:val="20"/>
              </w:rPr>
            </w:pPr>
            <w:r>
              <w:rPr>
                <w:sz w:val="20"/>
                <w:szCs w:val="20"/>
              </w:rPr>
              <w:t>Высказывания, предложения с переменными, символы общности и существования.</w:t>
            </w:r>
          </w:p>
        </w:tc>
        <w:tc>
          <w:tcPr>
            <w:tcW w:w="5351" w:type="dxa"/>
            <w:gridSpan w:val="2"/>
            <w:vMerge w:val="restart"/>
            <w:tcBorders>
              <w:left w:val="single" w:sz="4" w:space="0" w:color="auto"/>
              <w:right w:val="single" w:sz="4" w:space="0" w:color="auto"/>
            </w:tcBorders>
          </w:tcPr>
          <w:p w:rsidR="005F268B" w:rsidRPr="00D6366B" w:rsidRDefault="005F268B" w:rsidP="00A570A5">
            <w:pPr>
              <w:rPr>
                <w:bCs/>
                <w:sz w:val="20"/>
                <w:szCs w:val="20"/>
              </w:rPr>
            </w:pPr>
            <w:r w:rsidRPr="00D6366B">
              <w:rPr>
                <w:bCs/>
                <w:sz w:val="20"/>
                <w:szCs w:val="20"/>
              </w:rPr>
              <w:t xml:space="preserve">Знакомство </w:t>
            </w:r>
          </w:p>
          <w:p w:rsidR="005F268B" w:rsidRPr="00D6366B" w:rsidRDefault="005F268B" w:rsidP="00A570A5">
            <w:pPr>
              <w:rPr>
                <w:sz w:val="20"/>
                <w:szCs w:val="20"/>
              </w:rPr>
            </w:pPr>
            <w:r w:rsidRPr="00D6366B">
              <w:rPr>
                <w:bCs/>
                <w:sz w:val="20"/>
                <w:szCs w:val="20"/>
              </w:rPr>
              <w:t>учащихся  с основными понятиями и законами логики, принципами конструирования  и доказательства теорем.</w:t>
            </w:r>
            <w:r w:rsidRPr="00D6366B">
              <w:rPr>
                <w:sz w:val="20"/>
                <w:szCs w:val="20"/>
              </w:rPr>
              <w:t xml:space="preserve"> </w:t>
            </w:r>
            <w:r w:rsidRPr="00D6366B">
              <w:rPr>
                <w:bCs/>
                <w:sz w:val="20"/>
                <w:szCs w:val="20"/>
              </w:rPr>
              <w:t xml:space="preserve">учащиеся должны уметь строить  отрицание предложенного высказывания (упражнение 225), находить  множество истинности предложения с переменной (№ 227); понимать  смысл записей, использующих кванторы общности и существования (№ 228);  опровергать ложное </w:t>
            </w:r>
            <w:r w:rsidRPr="00D6366B">
              <w:rPr>
                <w:bCs/>
                <w:sz w:val="20"/>
                <w:szCs w:val="20"/>
              </w:rPr>
              <w:lastRenderedPageBreak/>
              <w:t xml:space="preserve">утверждение, приводя </w:t>
            </w:r>
            <w:proofErr w:type="spellStart"/>
            <w:r w:rsidRPr="00D6366B">
              <w:rPr>
                <w:bCs/>
                <w:sz w:val="20"/>
                <w:szCs w:val="20"/>
              </w:rPr>
              <w:t>контрпример</w:t>
            </w:r>
            <w:proofErr w:type="spellEnd"/>
            <w:r w:rsidRPr="00D6366B">
              <w:rPr>
                <w:bCs/>
                <w:sz w:val="20"/>
                <w:szCs w:val="20"/>
              </w:rPr>
              <w:t xml:space="preserve"> (№ 233);  формулировать теорему, обратную данной (№ 231); осмысленно  использовать термины «необходимо» и «достаточно»; отвечать на вопросы,  приведенные в конце параграфа.</w:t>
            </w:r>
          </w:p>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Логика</w:t>
            </w:r>
          </w:p>
        </w:tc>
        <w:tc>
          <w:tcPr>
            <w:tcW w:w="1418" w:type="dxa"/>
            <w:tcBorders>
              <w:left w:val="single" w:sz="4" w:space="0" w:color="auto"/>
              <w:right w:val="single" w:sz="4" w:space="0" w:color="auto"/>
            </w:tcBorders>
          </w:tcPr>
          <w:p w:rsidR="005F268B" w:rsidRPr="00D6366B" w:rsidRDefault="0000478E" w:rsidP="0000478E">
            <w:pPr>
              <w:pStyle w:val="aa"/>
              <w:jc w:val="center"/>
              <w:rPr>
                <w:sz w:val="20"/>
                <w:szCs w:val="20"/>
              </w:rPr>
            </w:pPr>
            <w:r>
              <w:rPr>
                <w:sz w:val="20"/>
                <w:szCs w:val="20"/>
              </w:rPr>
              <w:t>Практикум</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00478E" w:rsidP="0000478E">
            <w:pPr>
              <w:pStyle w:val="aa"/>
              <w:rPr>
                <w:sz w:val="20"/>
                <w:szCs w:val="20"/>
              </w:rPr>
            </w:pPr>
            <w:r>
              <w:rPr>
                <w:sz w:val="20"/>
                <w:szCs w:val="20"/>
              </w:rPr>
              <w:t>Прямая и обратная теоремы, необходимые и достаточные условия.</w:t>
            </w:r>
          </w:p>
        </w:tc>
        <w:tc>
          <w:tcPr>
            <w:tcW w:w="5351" w:type="dxa"/>
            <w:gridSpan w:val="2"/>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00478E"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AA77D6" w:rsidP="00A570A5">
            <w:pPr>
              <w:jc w:val="center"/>
              <w:rPr>
                <w:sz w:val="20"/>
                <w:szCs w:val="20"/>
              </w:rPr>
            </w:pPr>
            <w:r>
              <w:rPr>
                <w:sz w:val="20"/>
                <w:szCs w:val="20"/>
              </w:rPr>
              <w:t>Презентация</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 Понятие делимости. Делимость суммы и произведения.</w:t>
            </w:r>
          </w:p>
        </w:tc>
        <w:tc>
          <w:tcPr>
            <w:tcW w:w="1418" w:type="dxa"/>
            <w:tcBorders>
              <w:left w:val="single" w:sz="4" w:space="0" w:color="auto"/>
              <w:right w:val="single" w:sz="4" w:space="0" w:color="auto"/>
            </w:tcBorders>
          </w:tcPr>
          <w:p w:rsidR="005F268B" w:rsidRPr="00D6366B" w:rsidRDefault="0000478E" w:rsidP="00A570A5">
            <w:pPr>
              <w:pStyle w:val="aa"/>
              <w:jc w:val="center"/>
              <w:rPr>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AA77D6" w:rsidP="00A570A5">
            <w:pPr>
              <w:pStyle w:val="aa"/>
              <w:rPr>
                <w:sz w:val="20"/>
                <w:szCs w:val="20"/>
              </w:rPr>
            </w:pPr>
            <w:r>
              <w:rPr>
                <w:sz w:val="20"/>
                <w:szCs w:val="20"/>
              </w:rPr>
              <w:t>Понятие делимости, свойства делимости</w:t>
            </w:r>
          </w:p>
        </w:tc>
        <w:tc>
          <w:tcPr>
            <w:tcW w:w="5351" w:type="dxa"/>
            <w:gridSpan w:val="2"/>
            <w:vMerge w:val="restart"/>
            <w:tcBorders>
              <w:left w:val="single" w:sz="4" w:space="0" w:color="auto"/>
              <w:right w:val="single" w:sz="4" w:space="0" w:color="auto"/>
            </w:tcBorders>
          </w:tcPr>
          <w:p w:rsidR="005F268B" w:rsidRPr="00D6366B" w:rsidRDefault="0000478E" w:rsidP="00A570A5">
            <w:pPr>
              <w:spacing w:before="100" w:beforeAutospacing="1" w:after="100" w:afterAutospacing="1"/>
              <w:jc w:val="center"/>
              <w:rPr>
                <w:bCs/>
                <w:sz w:val="20"/>
                <w:szCs w:val="20"/>
              </w:rPr>
            </w:pPr>
            <w:r>
              <w:rPr>
                <w:bCs/>
                <w:sz w:val="20"/>
                <w:szCs w:val="20"/>
              </w:rPr>
              <w:t>У</w:t>
            </w:r>
            <w:r w:rsidR="00F77100">
              <w:rPr>
                <w:bCs/>
                <w:sz w:val="20"/>
                <w:szCs w:val="20"/>
              </w:rPr>
              <w:t xml:space="preserve">чащиеся </w:t>
            </w:r>
            <w:r w:rsidR="005F268B" w:rsidRPr="00D6366B">
              <w:rPr>
                <w:bCs/>
                <w:sz w:val="20"/>
                <w:szCs w:val="20"/>
              </w:rPr>
              <w:t>ознакомлены с методами решения задач теор</w:t>
            </w:r>
            <w:r w:rsidR="00F77100">
              <w:rPr>
                <w:bCs/>
                <w:sz w:val="20"/>
                <w:szCs w:val="20"/>
              </w:rPr>
              <w:t xml:space="preserve">ии чисел, связанных с понятием </w:t>
            </w:r>
            <w:r w:rsidR="005F268B" w:rsidRPr="00D6366B">
              <w:rPr>
                <w:bCs/>
                <w:sz w:val="20"/>
                <w:szCs w:val="20"/>
              </w:rPr>
              <w:t xml:space="preserve">делимости, развитие представлений учащихся о делимости </w:t>
            </w:r>
            <w:r w:rsidR="00F77100">
              <w:rPr>
                <w:bCs/>
                <w:sz w:val="20"/>
                <w:szCs w:val="20"/>
              </w:rPr>
              <w:t xml:space="preserve">чисел, систематизация свойств </w:t>
            </w:r>
            <w:r w:rsidR="005F268B" w:rsidRPr="00D6366B">
              <w:rPr>
                <w:bCs/>
                <w:sz w:val="20"/>
                <w:szCs w:val="20"/>
              </w:rPr>
              <w:t>делимости и применение их при решении задач.</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Понятие делимости. Делимость суммы и произведения.</w:t>
            </w:r>
          </w:p>
        </w:tc>
        <w:tc>
          <w:tcPr>
            <w:tcW w:w="1418" w:type="dxa"/>
            <w:tcBorders>
              <w:left w:val="single" w:sz="4" w:space="0" w:color="auto"/>
              <w:right w:val="single" w:sz="4" w:space="0" w:color="auto"/>
            </w:tcBorders>
          </w:tcPr>
          <w:p w:rsidR="005F268B" w:rsidRPr="00D6366B" w:rsidRDefault="00AA77D6" w:rsidP="00A570A5">
            <w:pPr>
              <w:pStyle w:val="aa"/>
              <w:jc w:val="center"/>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AA77D6" w:rsidP="00A570A5">
            <w:pPr>
              <w:pStyle w:val="aa"/>
              <w:rPr>
                <w:sz w:val="20"/>
                <w:szCs w:val="20"/>
              </w:rPr>
            </w:pPr>
            <w:r>
              <w:rPr>
                <w:sz w:val="20"/>
                <w:szCs w:val="20"/>
              </w:rPr>
              <w:t xml:space="preserve">Делимость суммы </w:t>
            </w:r>
            <w:r w:rsidR="00F77100">
              <w:rPr>
                <w:sz w:val="20"/>
                <w:szCs w:val="20"/>
              </w:rPr>
              <w:t xml:space="preserve">и </w:t>
            </w:r>
            <w:r>
              <w:rPr>
                <w:sz w:val="20"/>
                <w:szCs w:val="20"/>
              </w:rPr>
              <w:t>разности и произведения, решение задач на делимость.</w:t>
            </w:r>
          </w:p>
        </w:tc>
        <w:tc>
          <w:tcPr>
            <w:tcW w:w="5351" w:type="dxa"/>
            <w:gridSpan w:val="2"/>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§2. Деление с остатком.</w:t>
            </w:r>
          </w:p>
        </w:tc>
        <w:tc>
          <w:tcPr>
            <w:tcW w:w="1418" w:type="dxa"/>
            <w:tcBorders>
              <w:left w:val="single" w:sz="4" w:space="0" w:color="auto"/>
              <w:right w:val="single" w:sz="4" w:space="0" w:color="auto"/>
            </w:tcBorders>
          </w:tcPr>
          <w:p w:rsidR="005F268B" w:rsidRPr="00D6366B" w:rsidRDefault="00AA77D6" w:rsidP="00A570A5">
            <w:pPr>
              <w:pStyle w:val="aa"/>
              <w:jc w:val="center"/>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F53485" w:rsidP="00A570A5">
            <w:pPr>
              <w:pStyle w:val="aa"/>
              <w:rPr>
                <w:sz w:val="20"/>
                <w:szCs w:val="20"/>
              </w:rPr>
            </w:pPr>
            <w:r>
              <w:rPr>
                <w:sz w:val="20"/>
                <w:szCs w:val="20"/>
              </w:rPr>
              <w:t>Понятие деления с остатком, основная формула, типы задач.</w:t>
            </w:r>
          </w:p>
        </w:tc>
        <w:tc>
          <w:tcPr>
            <w:tcW w:w="2400" w:type="dxa"/>
            <w:vMerge w:val="restart"/>
            <w:tcBorders>
              <w:left w:val="single" w:sz="4" w:space="0" w:color="auto"/>
              <w:right w:val="single" w:sz="4" w:space="0" w:color="auto"/>
            </w:tcBorders>
          </w:tcPr>
          <w:p w:rsidR="005F268B" w:rsidRPr="00D6366B" w:rsidRDefault="005F268B" w:rsidP="00A570A5">
            <w:pPr>
              <w:pStyle w:val="aa"/>
              <w:rPr>
                <w:bCs/>
                <w:sz w:val="20"/>
                <w:szCs w:val="20"/>
              </w:rPr>
            </w:pPr>
            <w:r w:rsidRPr="00D6366B">
              <w:rPr>
                <w:sz w:val="20"/>
                <w:szCs w:val="20"/>
              </w:rPr>
              <w:t>Знают теорему о делении с остатком; Умеют работать с учебником, отбирать и структурировать материал.  (П)</w:t>
            </w:r>
          </w:p>
        </w:tc>
        <w:tc>
          <w:tcPr>
            <w:tcW w:w="2951" w:type="dxa"/>
            <w:vMerge w:val="restart"/>
            <w:tcBorders>
              <w:left w:val="single" w:sz="4" w:space="0" w:color="auto"/>
              <w:right w:val="single" w:sz="4" w:space="0" w:color="auto"/>
            </w:tcBorders>
          </w:tcPr>
          <w:p w:rsidR="005F268B" w:rsidRPr="00D6366B" w:rsidRDefault="005F268B" w:rsidP="00A570A5">
            <w:pPr>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Деление с остатком.</w:t>
            </w:r>
          </w:p>
        </w:tc>
        <w:tc>
          <w:tcPr>
            <w:tcW w:w="1418" w:type="dxa"/>
            <w:tcBorders>
              <w:left w:val="single" w:sz="4" w:space="0" w:color="auto"/>
              <w:right w:val="single" w:sz="4" w:space="0" w:color="auto"/>
            </w:tcBorders>
          </w:tcPr>
          <w:p w:rsidR="005F268B" w:rsidRPr="00D6366B" w:rsidRDefault="00AA77D6" w:rsidP="00A570A5">
            <w:pPr>
              <w:pStyle w:val="aa"/>
              <w:jc w:val="center"/>
              <w:rPr>
                <w:sz w:val="20"/>
                <w:szCs w:val="20"/>
              </w:rPr>
            </w:pPr>
            <w:r>
              <w:rPr>
                <w:sz w:val="20"/>
                <w:szCs w:val="20"/>
              </w:rPr>
              <w:t>УРЗ</w:t>
            </w:r>
          </w:p>
        </w:tc>
        <w:tc>
          <w:tcPr>
            <w:tcW w:w="2304" w:type="dxa"/>
            <w:gridSpan w:val="2"/>
            <w:tcBorders>
              <w:left w:val="single" w:sz="4" w:space="0" w:color="auto"/>
              <w:right w:val="single" w:sz="4" w:space="0" w:color="auto"/>
            </w:tcBorders>
          </w:tcPr>
          <w:p w:rsidR="005F268B" w:rsidRPr="00D6366B" w:rsidRDefault="00F53485" w:rsidP="00A570A5">
            <w:pPr>
              <w:pStyle w:val="aa"/>
              <w:rPr>
                <w:sz w:val="20"/>
                <w:szCs w:val="20"/>
              </w:rPr>
            </w:pPr>
            <w:r>
              <w:rPr>
                <w:sz w:val="20"/>
                <w:szCs w:val="20"/>
              </w:rPr>
              <w:t>Решение задач на деление с остатком</w:t>
            </w:r>
          </w:p>
        </w:tc>
        <w:tc>
          <w:tcPr>
            <w:tcW w:w="2400"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2951"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F77100" w:rsidP="00A570A5">
            <w:pPr>
              <w:rPr>
                <w:sz w:val="20"/>
                <w:szCs w:val="20"/>
              </w:rPr>
            </w:pPr>
            <w:r>
              <w:rPr>
                <w:sz w:val="20"/>
                <w:szCs w:val="20"/>
              </w:rPr>
              <w:t xml:space="preserve">§3. </w:t>
            </w:r>
            <w:r w:rsidR="005F268B" w:rsidRPr="00D6366B">
              <w:rPr>
                <w:sz w:val="20"/>
                <w:szCs w:val="20"/>
              </w:rPr>
              <w:t>Признаки делимости.</w:t>
            </w:r>
          </w:p>
        </w:tc>
        <w:tc>
          <w:tcPr>
            <w:tcW w:w="1418" w:type="dxa"/>
            <w:tcBorders>
              <w:left w:val="single" w:sz="4" w:space="0" w:color="auto"/>
              <w:right w:val="single" w:sz="4" w:space="0" w:color="auto"/>
            </w:tcBorders>
          </w:tcPr>
          <w:p w:rsidR="005F268B" w:rsidRPr="00D6366B" w:rsidRDefault="00AA77D6" w:rsidP="00A570A5">
            <w:pPr>
              <w:pStyle w:val="aa"/>
              <w:jc w:val="center"/>
              <w:rPr>
                <w:sz w:val="20"/>
                <w:szCs w:val="20"/>
              </w:rPr>
            </w:pPr>
            <w:r>
              <w:rPr>
                <w:sz w:val="20"/>
                <w:szCs w:val="20"/>
              </w:rPr>
              <w:t>УЛ</w:t>
            </w:r>
          </w:p>
        </w:tc>
        <w:tc>
          <w:tcPr>
            <w:tcW w:w="2304" w:type="dxa"/>
            <w:gridSpan w:val="2"/>
            <w:tcBorders>
              <w:left w:val="single" w:sz="4" w:space="0" w:color="auto"/>
              <w:right w:val="single" w:sz="4" w:space="0" w:color="auto"/>
            </w:tcBorders>
          </w:tcPr>
          <w:p w:rsidR="005F268B" w:rsidRPr="00D6366B" w:rsidRDefault="00F53485" w:rsidP="00A570A5">
            <w:pPr>
              <w:pStyle w:val="aa"/>
              <w:rPr>
                <w:sz w:val="20"/>
                <w:szCs w:val="20"/>
              </w:rPr>
            </w:pPr>
            <w:r>
              <w:rPr>
                <w:sz w:val="20"/>
                <w:szCs w:val="20"/>
              </w:rPr>
              <w:t>Признаки делимости на 2,3,5,4,10,11.</w:t>
            </w:r>
          </w:p>
        </w:tc>
        <w:tc>
          <w:tcPr>
            <w:tcW w:w="2400" w:type="dxa"/>
            <w:vMerge w:val="restart"/>
            <w:tcBorders>
              <w:left w:val="single" w:sz="4" w:space="0" w:color="auto"/>
              <w:right w:val="single" w:sz="4" w:space="0" w:color="auto"/>
            </w:tcBorders>
          </w:tcPr>
          <w:p w:rsidR="005F268B" w:rsidRPr="00D6366B" w:rsidRDefault="005F268B" w:rsidP="00A570A5">
            <w:pPr>
              <w:pStyle w:val="aa"/>
              <w:rPr>
                <w:bCs/>
                <w:sz w:val="20"/>
                <w:szCs w:val="20"/>
              </w:rPr>
            </w:pPr>
            <w:r w:rsidRPr="00D6366B">
              <w:rPr>
                <w:sz w:val="20"/>
                <w:szCs w:val="20"/>
              </w:rPr>
              <w:t>Знают о делимости целых чисел; о деление с остатком. Умеют объяснить изученные положения на самостоятельно подобранных конкретных примерах.  (Р)</w:t>
            </w:r>
          </w:p>
        </w:tc>
        <w:tc>
          <w:tcPr>
            <w:tcW w:w="2951" w:type="dxa"/>
            <w:vMerge w:val="restart"/>
            <w:tcBorders>
              <w:left w:val="single" w:sz="4" w:space="0" w:color="auto"/>
              <w:right w:val="single" w:sz="4" w:space="0" w:color="auto"/>
            </w:tcBorders>
          </w:tcPr>
          <w:p w:rsidR="005F268B" w:rsidRPr="00D6366B" w:rsidRDefault="005F268B" w:rsidP="00A570A5">
            <w:pPr>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Признаки делимости.</w:t>
            </w:r>
          </w:p>
        </w:tc>
        <w:tc>
          <w:tcPr>
            <w:tcW w:w="1418" w:type="dxa"/>
            <w:tcBorders>
              <w:left w:val="single" w:sz="4" w:space="0" w:color="auto"/>
              <w:right w:val="single" w:sz="4" w:space="0" w:color="auto"/>
            </w:tcBorders>
          </w:tcPr>
          <w:p w:rsidR="005F268B" w:rsidRPr="00D6366B" w:rsidRDefault="00AA77D6" w:rsidP="00AA77D6">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F53485" w:rsidP="00A570A5">
            <w:pPr>
              <w:pStyle w:val="aa"/>
              <w:rPr>
                <w:sz w:val="20"/>
                <w:szCs w:val="20"/>
              </w:rPr>
            </w:pPr>
            <w:r>
              <w:rPr>
                <w:sz w:val="20"/>
                <w:szCs w:val="20"/>
              </w:rPr>
              <w:t>Решение задач на признаки делимости.</w:t>
            </w:r>
          </w:p>
        </w:tc>
        <w:tc>
          <w:tcPr>
            <w:tcW w:w="2400"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2951"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Ф</w:t>
            </w:r>
            <w:r w:rsidRPr="00D6366B">
              <w:rPr>
                <w:sz w:val="20"/>
                <w:szCs w:val="20"/>
              </w:rPr>
              <w:t>ронтальный опрос</w:t>
            </w:r>
            <w:r w:rsidRPr="00D6366B">
              <w:rPr>
                <w:sz w:val="20"/>
                <w:szCs w:val="20"/>
              </w:rPr>
              <w:br/>
            </w:r>
          </w:p>
        </w:tc>
        <w:tc>
          <w:tcPr>
            <w:tcW w:w="992" w:type="dxa"/>
            <w:tcBorders>
              <w:left w:val="single" w:sz="4" w:space="0" w:color="auto"/>
              <w:bottom w:val="single" w:sz="4" w:space="0" w:color="auto"/>
              <w:right w:val="single" w:sz="4" w:space="0" w:color="auto"/>
            </w:tcBorders>
          </w:tcPr>
          <w:p w:rsidR="00AA77D6" w:rsidRDefault="00AA77D6" w:rsidP="00A570A5">
            <w:pPr>
              <w:jc w:val="center"/>
              <w:rPr>
                <w:sz w:val="20"/>
                <w:szCs w:val="20"/>
              </w:rPr>
            </w:pPr>
            <w:r>
              <w:rPr>
                <w:sz w:val="20"/>
                <w:szCs w:val="20"/>
              </w:rPr>
              <w:t>Д</w:t>
            </w:r>
            <w:r w:rsidRPr="00D6366B">
              <w:rPr>
                <w:sz w:val="20"/>
                <w:szCs w:val="20"/>
              </w:rPr>
              <w:t xml:space="preserve">емонстрация  </w:t>
            </w:r>
          </w:p>
          <w:p w:rsidR="00AA77D6" w:rsidRDefault="00AA77D6" w:rsidP="00A570A5">
            <w:pPr>
              <w:jc w:val="center"/>
              <w:rPr>
                <w:sz w:val="20"/>
                <w:szCs w:val="20"/>
              </w:rPr>
            </w:pPr>
            <w:r w:rsidRPr="00D6366B">
              <w:rPr>
                <w:sz w:val="20"/>
                <w:szCs w:val="20"/>
              </w:rPr>
              <w:t xml:space="preserve">слайд </w:t>
            </w:r>
          </w:p>
          <w:p w:rsidR="005F268B" w:rsidRPr="00D6366B" w:rsidRDefault="00AA77D6" w:rsidP="00A570A5">
            <w:pPr>
              <w:jc w:val="center"/>
              <w:rPr>
                <w:sz w:val="20"/>
                <w:szCs w:val="20"/>
              </w:rPr>
            </w:pPr>
            <w:r w:rsidRPr="00D6366B">
              <w:rPr>
                <w:sz w:val="20"/>
                <w:szCs w:val="20"/>
              </w:rPr>
              <w:t>– лекции</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F77100" w:rsidP="00A570A5">
            <w:pPr>
              <w:rPr>
                <w:sz w:val="20"/>
                <w:szCs w:val="20"/>
              </w:rPr>
            </w:pPr>
            <w:r>
              <w:rPr>
                <w:sz w:val="20"/>
                <w:szCs w:val="20"/>
              </w:rPr>
              <w:t xml:space="preserve">§5. </w:t>
            </w:r>
            <w:r w:rsidR="005F268B" w:rsidRPr="00D6366B">
              <w:rPr>
                <w:sz w:val="20"/>
                <w:szCs w:val="20"/>
              </w:rPr>
              <w:t>Решение уравнений в целых числах.</w:t>
            </w:r>
          </w:p>
        </w:tc>
        <w:tc>
          <w:tcPr>
            <w:tcW w:w="1418" w:type="dxa"/>
            <w:tcBorders>
              <w:left w:val="single" w:sz="4" w:space="0" w:color="auto"/>
              <w:right w:val="single" w:sz="4" w:space="0" w:color="auto"/>
            </w:tcBorders>
          </w:tcPr>
          <w:p w:rsidR="005F268B" w:rsidRPr="00D6366B" w:rsidRDefault="00AA77D6" w:rsidP="00AA77D6">
            <w:pPr>
              <w:pStyle w:val="aa"/>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F53485" w:rsidP="00A570A5">
            <w:pPr>
              <w:pStyle w:val="aa"/>
              <w:rPr>
                <w:sz w:val="20"/>
                <w:szCs w:val="20"/>
              </w:rPr>
            </w:pPr>
            <w:r>
              <w:rPr>
                <w:sz w:val="20"/>
                <w:szCs w:val="20"/>
              </w:rPr>
              <w:t>Решение линейных уравнений в целых числах, знакомство с теоремами.</w:t>
            </w:r>
          </w:p>
        </w:tc>
        <w:tc>
          <w:tcPr>
            <w:tcW w:w="2400"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Знают о делимости целых чисел; о деление с остатком. Могут решать задачи с целочисленными неизвестными. Умеют объяснить изученные положения на самостоятельно подобранных конкретных примерах.  (Р)</w:t>
            </w:r>
          </w:p>
        </w:tc>
        <w:tc>
          <w:tcPr>
            <w:tcW w:w="2951" w:type="dxa"/>
            <w:vMerge w:val="restart"/>
            <w:tcBorders>
              <w:left w:val="single" w:sz="4" w:space="0" w:color="auto"/>
              <w:right w:val="single" w:sz="4" w:space="0" w:color="auto"/>
            </w:tcBorders>
          </w:tcPr>
          <w:p w:rsidR="005F268B" w:rsidRPr="00D6366B" w:rsidRDefault="005F268B" w:rsidP="00A570A5">
            <w:pPr>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AA77D6" w:rsidRDefault="00AA77D6" w:rsidP="00AA77D6">
            <w:pPr>
              <w:jc w:val="center"/>
              <w:rPr>
                <w:sz w:val="20"/>
                <w:szCs w:val="20"/>
              </w:rPr>
            </w:pPr>
            <w:r>
              <w:rPr>
                <w:sz w:val="20"/>
                <w:szCs w:val="20"/>
              </w:rPr>
              <w:t>Д</w:t>
            </w:r>
            <w:r w:rsidRPr="00D6366B">
              <w:rPr>
                <w:sz w:val="20"/>
                <w:szCs w:val="20"/>
              </w:rPr>
              <w:t xml:space="preserve">емонстрация  </w:t>
            </w:r>
          </w:p>
          <w:p w:rsidR="00AA77D6" w:rsidRDefault="00AA77D6" w:rsidP="00AA77D6">
            <w:pPr>
              <w:jc w:val="center"/>
              <w:rPr>
                <w:sz w:val="20"/>
                <w:szCs w:val="20"/>
              </w:rPr>
            </w:pPr>
            <w:r w:rsidRPr="00D6366B">
              <w:rPr>
                <w:sz w:val="20"/>
                <w:szCs w:val="20"/>
              </w:rPr>
              <w:t xml:space="preserve">слайд </w:t>
            </w:r>
          </w:p>
          <w:p w:rsidR="005F268B" w:rsidRPr="00D6366B" w:rsidRDefault="00AA77D6" w:rsidP="00AA77D6">
            <w:pPr>
              <w:jc w:val="center"/>
              <w:rPr>
                <w:sz w:val="20"/>
                <w:szCs w:val="20"/>
              </w:rPr>
            </w:pPr>
            <w:r w:rsidRPr="00D6366B">
              <w:rPr>
                <w:sz w:val="20"/>
                <w:szCs w:val="20"/>
              </w:rPr>
              <w:t>– лекции</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bottom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r w:rsidRPr="00D6366B">
              <w:rPr>
                <w:sz w:val="20"/>
                <w:szCs w:val="20"/>
              </w:rPr>
              <w:t>Решение уравнений в целых числах.</w:t>
            </w:r>
          </w:p>
        </w:tc>
        <w:tc>
          <w:tcPr>
            <w:tcW w:w="1418" w:type="dxa"/>
            <w:tcBorders>
              <w:left w:val="single" w:sz="4" w:space="0" w:color="auto"/>
              <w:bottom w:val="single" w:sz="4" w:space="0" w:color="auto"/>
              <w:right w:val="single" w:sz="4" w:space="0" w:color="auto"/>
            </w:tcBorders>
          </w:tcPr>
          <w:p w:rsidR="005F268B" w:rsidRPr="00D6366B" w:rsidRDefault="00AA77D6" w:rsidP="00AA77D6">
            <w:pPr>
              <w:pStyle w:val="aa"/>
              <w:rPr>
                <w:sz w:val="20"/>
                <w:szCs w:val="20"/>
              </w:rPr>
            </w:pPr>
            <w:r>
              <w:rPr>
                <w:sz w:val="20"/>
                <w:szCs w:val="20"/>
              </w:rPr>
              <w:t>Практикум</w:t>
            </w:r>
          </w:p>
        </w:tc>
        <w:tc>
          <w:tcPr>
            <w:tcW w:w="2304" w:type="dxa"/>
            <w:gridSpan w:val="2"/>
            <w:tcBorders>
              <w:left w:val="single" w:sz="4" w:space="0" w:color="auto"/>
              <w:bottom w:val="single" w:sz="4" w:space="0" w:color="auto"/>
              <w:right w:val="single" w:sz="4" w:space="0" w:color="auto"/>
            </w:tcBorders>
          </w:tcPr>
          <w:p w:rsidR="005F268B" w:rsidRPr="00D6366B" w:rsidRDefault="00F53485" w:rsidP="00A570A5">
            <w:pPr>
              <w:pStyle w:val="aa"/>
              <w:rPr>
                <w:sz w:val="20"/>
                <w:szCs w:val="20"/>
              </w:rPr>
            </w:pPr>
            <w:r>
              <w:rPr>
                <w:sz w:val="20"/>
                <w:szCs w:val="20"/>
              </w:rPr>
              <w:t>Решение упражнений.</w:t>
            </w:r>
          </w:p>
        </w:tc>
        <w:tc>
          <w:tcPr>
            <w:tcW w:w="2400" w:type="dxa"/>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Ф</w:t>
            </w:r>
            <w:r w:rsidRPr="00D6366B">
              <w:rPr>
                <w:sz w:val="20"/>
                <w:szCs w:val="20"/>
              </w:rPr>
              <w:t>ронтальный опрос</w:t>
            </w:r>
            <w:r w:rsidRPr="00D6366B">
              <w:rPr>
                <w:sz w:val="20"/>
                <w:szCs w:val="20"/>
              </w:rPr>
              <w:br/>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bottom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r>
              <w:rPr>
                <w:sz w:val="20"/>
                <w:szCs w:val="20"/>
              </w:rPr>
              <w:t>Урок обобщения и систематизации знаний</w:t>
            </w:r>
          </w:p>
        </w:tc>
        <w:tc>
          <w:tcPr>
            <w:tcW w:w="1418" w:type="dxa"/>
            <w:tcBorders>
              <w:left w:val="single" w:sz="4" w:space="0" w:color="auto"/>
              <w:bottom w:val="single" w:sz="4" w:space="0" w:color="auto"/>
              <w:right w:val="single" w:sz="4" w:space="0" w:color="auto"/>
            </w:tcBorders>
          </w:tcPr>
          <w:p w:rsidR="005F268B" w:rsidRPr="00D6366B" w:rsidRDefault="00AA77D6" w:rsidP="00A570A5">
            <w:pPr>
              <w:pStyle w:val="aa"/>
              <w:rPr>
                <w:sz w:val="20"/>
                <w:szCs w:val="20"/>
              </w:rPr>
            </w:pPr>
            <w:r>
              <w:rPr>
                <w:sz w:val="20"/>
                <w:szCs w:val="20"/>
              </w:rPr>
              <w:t>КУ</w:t>
            </w:r>
          </w:p>
        </w:tc>
        <w:tc>
          <w:tcPr>
            <w:tcW w:w="2304" w:type="dxa"/>
            <w:gridSpan w:val="2"/>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p>
        </w:tc>
        <w:tc>
          <w:tcPr>
            <w:tcW w:w="2400" w:type="dxa"/>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bottom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F268B" w:rsidRDefault="005F268B" w:rsidP="00A570A5">
            <w:pPr>
              <w:rPr>
                <w:sz w:val="20"/>
                <w:szCs w:val="20"/>
              </w:rPr>
            </w:pPr>
            <w:r>
              <w:rPr>
                <w:sz w:val="20"/>
                <w:szCs w:val="20"/>
              </w:rPr>
              <w:t>Контрольная работа № 1</w:t>
            </w:r>
          </w:p>
        </w:tc>
        <w:tc>
          <w:tcPr>
            <w:tcW w:w="1418" w:type="dxa"/>
            <w:tcBorders>
              <w:left w:val="single" w:sz="4" w:space="0" w:color="auto"/>
              <w:bottom w:val="single" w:sz="4" w:space="0" w:color="auto"/>
              <w:right w:val="single" w:sz="4" w:space="0" w:color="auto"/>
            </w:tcBorders>
          </w:tcPr>
          <w:p w:rsidR="005F268B" w:rsidRPr="00D6366B" w:rsidRDefault="00AA77D6" w:rsidP="00A570A5">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p>
        </w:tc>
        <w:tc>
          <w:tcPr>
            <w:tcW w:w="2400" w:type="dxa"/>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tcBorders>
              <w:left w:val="single" w:sz="4" w:space="0" w:color="auto"/>
              <w:bottom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AA77D6" w:rsidP="00A570A5">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 Многочлены от одной переменной. Делимость многочленов.</w:t>
            </w:r>
          </w:p>
        </w:tc>
        <w:tc>
          <w:tcPr>
            <w:tcW w:w="1418" w:type="dxa"/>
            <w:tcBorders>
              <w:left w:val="single" w:sz="4" w:space="0" w:color="auto"/>
              <w:right w:val="single" w:sz="4" w:space="0" w:color="auto"/>
            </w:tcBorders>
          </w:tcPr>
          <w:p w:rsidR="005F268B" w:rsidRPr="00D6366B" w:rsidRDefault="000C0980" w:rsidP="00A570A5">
            <w:pPr>
              <w:rPr>
                <w:sz w:val="20"/>
                <w:szCs w:val="20"/>
              </w:rPr>
            </w:pPr>
            <w:r>
              <w:rPr>
                <w:sz w:val="20"/>
                <w:szCs w:val="20"/>
              </w:rPr>
              <w:t>Урок-исследование</w:t>
            </w:r>
          </w:p>
        </w:tc>
        <w:tc>
          <w:tcPr>
            <w:tcW w:w="2304" w:type="dxa"/>
            <w:gridSpan w:val="2"/>
            <w:tcBorders>
              <w:left w:val="single" w:sz="4" w:space="0" w:color="auto"/>
              <w:right w:val="single" w:sz="4" w:space="0" w:color="auto"/>
            </w:tcBorders>
          </w:tcPr>
          <w:p w:rsidR="005F268B" w:rsidRPr="000C0980" w:rsidRDefault="000C0980" w:rsidP="005507C3">
            <w:pPr>
              <w:pStyle w:val="aa"/>
              <w:rPr>
                <w:sz w:val="20"/>
                <w:szCs w:val="20"/>
              </w:rPr>
            </w:pPr>
            <w:r>
              <w:rPr>
                <w:sz w:val="20"/>
                <w:szCs w:val="20"/>
              </w:rPr>
              <w:t>Понят</w:t>
            </w:r>
            <w:r w:rsidR="005507C3">
              <w:rPr>
                <w:sz w:val="20"/>
                <w:szCs w:val="20"/>
              </w:rPr>
              <w:t>ие многочлена одной переменной</w:t>
            </w:r>
            <w:r>
              <w:rPr>
                <w:sz w:val="20"/>
                <w:szCs w:val="20"/>
              </w:rPr>
              <w:t>, разл</w:t>
            </w:r>
            <w:r w:rsidR="005507C3">
              <w:rPr>
                <w:sz w:val="20"/>
                <w:szCs w:val="20"/>
              </w:rPr>
              <w:t>ожение многочленов на множители, выполнение арифметических операций над многочленами</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(Р)</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Многочлены от одной переменной. Делимость многочленов</w:t>
            </w:r>
          </w:p>
        </w:tc>
        <w:tc>
          <w:tcPr>
            <w:tcW w:w="1418"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Практикум, демонстрация решения качественных задач. </w:t>
            </w:r>
          </w:p>
        </w:tc>
        <w:tc>
          <w:tcPr>
            <w:tcW w:w="2304" w:type="dxa"/>
            <w:gridSpan w:val="2"/>
            <w:tcBorders>
              <w:left w:val="single" w:sz="4" w:space="0" w:color="auto"/>
              <w:right w:val="single" w:sz="4" w:space="0" w:color="auto"/>
            </w:tcBorders>
          </w:tcPr>
          <w:p w:rsidR="005F268B" w:rsidRPr="00D6366B" w:rsidRDefault="00CD49D8" w:rsidP="00CD49D8">
            <w:pPr>
              <w:pStyle w:val="aa"/>
              <w:jc w:val="center"/>
              <w:rPr>
                <w:sz w:val="20"/>
                <w:szCs w:val="20"/>
              </w:rPr>
            </w:pPr>
            <w:r>
              <w:rPr>
                <w:sz w:val="20"/>
                <w:szCs w:val="20"/>
              </w:rPr>
              <w:t xml:space="preserve">Деление многочленов уголком с остатком и без. </w:t>
            </w:r>
            <w:r w:rsidR="005507C3">
              <w:rPr>
                <w:sz w:val="20"/>
                <w:szCs w:val="20"/>
              </w:rPr>
              <w:t>Решение задач и упражнений на деление многочленов.</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(И)</w:t>
            </w: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§2. Схема Горнера.</w:t>
            </w:r>
          </w:p>
        </w:tc>
        <w:tc>
          <w:tcPr>
            <w:tcW w:w="1418"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Проблемные задания </w:t>
            </w:r>
          </w:p>
        </w:tc>
        <w:tc>
          <w:tcPr>
            <w:tcW w:w="2304" w:type="dxa"/>
            <w:gridSpan w:val="2"/>
            <w:tcBorders>
              <w:left w:val="single" w:sz="4" w:space="0" w:color="auto"/>
              <w:right w:val="single" w:sz="4" w:space="0" w:color="auto"/>
            </w:tcBorders>
          </w:tcPr>
          <w:p w:rsidR="005F268B" w:rsidRPr="00D6366B" w:rsidRDefault="00CD49D8" w:rsidP="00A570A5">
            <w:pPr>
              <w:pStyle w:val="aa"/>
              <w:jc w:val="center"/>
              <w:rPr>
                <w:sz w:val="20"/>
                <w:szCs w:val="20"/>
              </w:rPr>
            </w:pPr>
            <w:r>
              <w:rPr>
                <w:sz w:val="20"/>
                <w:szCs w:val="20"/>
              </w:rPr>
              <w:t>Деление многочленов по схеме Горнера, нахождение корней многочленов, разложение</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применять схему Горнера(Р)</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выполнять арифметические операции над многочленами от одной переменной, делить многочлен на многочлен с остатком, раскладывать многочлены на множители, применять схему Горнера (И)</w:t>
            </w: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0B3025" w:rsidP="00A570A5">
            <w:pPr>
              <w:jc w:val="center"/>
              <w:rPr>
                <w:sz w:val="20"/>
                <w:szCs w:val="20"/>
              </w:rPr>
            </w:pPr>
            <w:r>
              <w:rPr>
                <w:sz w:val="20"/>
                <w:szCs w:val="20"/>
              </w:rPr>
              <w:t>Презентация</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§3.</w:t>
            </w:r>
            <w:r w:rsidR="00F77100">
              <w:rPr>
                <w:sz w:val="20"/>
                <w:szCs w:val="20"/>
              </w:rPr>
              <w:t xml:space="preserve"> </w:t>
            </w:r>
            <w:r w:rsidRPr="00D6366B">
              <w:rPr>
                <w:sz w:val="20"/>
                <w:szCs w:val="20"/>
              </w:rPr>
              <w:t>Многочлен Р(х) и его корень. Теорема Безу.</w:t>
            </w:r>
          </w:p>
        </w:tc>
        <w:tc>
          <w:tcPr>
            <w:tcW w:w="1418"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Практикум, демонстрация решения качественных задач. </w:t>
            </w:r>
          </w:p>
        </w:tc>
        <w:tc>
          <w:tcPr>
            <w:tcW w:w="2304" w:type="dxa"/>
            <w:gridSpan w:val="2"/>
            <w:tcBorders>
              <w:left w:val="single" w:sz="4" w:space="0" w:color="auto"/>
              <w:right w:val="single" w:sz="4" w:space="0" w:color="auto"/>
            </w:tcBorders>
          </w:tcPr>
          <w:p w:rsidR="005F268B" w:rsidRPr="00D6366B" w:rsidRDefault="006F1B90" w:rsidP="00A570A5">
            <w:pPr>
              <w:pStyle w:val="aa"/>
              <w:jc w:val="center"/>
              <w:rPr>
                <w:sz w:val="20"/>
                <w:szCs w:val="20"/>
              </w:rPr>
            </w:pPr>
            <w:r>
              <w:rPr>
                <w:sz w:val="20"/>
                <w:szCs w:val="20"/>
              </w:rPr>
              <w:t>Применение теоремы Безу для отыскания остатка при делении многочлена на линейный двучлен.</w:t>
            </w:r>
          </w:p>
        </w:tc>
        <w:tc>
          <w:tcPr>
            <w:tcW w:w="2400"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Учащиеся могут выполнять арифметические операции над многочленами от одной </w:t>
            </w:r>
            <w:r w:rsidRPr="00D6366B">
              <w:rPr>
                <w:sz w:val="20"/>
                <w:szCs w:val="20"/>
              </w:rPr>
              <w:lastRenderedPageBreak/>
              <w:t>переменной, делить многочлен на многочлен с остатком, раскладывать многочлены на множители, применять теорему Безу(П)</w:t>
            </w:r>
          </w:p>
        </w:tc>
        <w:tc>
          <w:tcPr>
            <w:tcW w:w="2951"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lastRenderedPageBreak/>
              <w:t xml:space="preserve">Учащиеся могут выполнять арифметические операции над многочленами от одной переменной, делить многочлен на многочлен с остатком, </w:t>
            </w:r>
            <w:r w:rsidRPr="00D6366B">
              <w:rPr>
                <w:sz w:val="20"/>
                <w:szCs w:val="20"/>
              </w:rPr>
              <w:lastRenderedPageBreak/>
              <w:t>раскладывать многочлены на множители, применять теорему Безу (И)</w:t>
            </w: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lastRenderedPageBreak/>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§4.</w:t>
            </w:r>
            <w:r w:rsidR="00F77100">
              <w:rPr>
                <w:sz w:val="20"/>
                <w:szCs w:val="20"/>
              </w:rPr>
              <w:t xml:space="preserve"> </w:t>
            </w:r>
            <w:r w:rsidRPr="00D6366B">
              <w:rPr>
                <w:sz w:val="20"/>
                <w:szCs w:val="20"/>
              </w:rPr>
              <w:t>Алгебраические уравнения. Следствия из теоремы Безу.</w:t>
            </w:r>
          </w:p>
        </w:tc>
        <w:tc>
          <w:tcPr>
            <w:tcW w:w="1418" w:type="dxa"/>
            <w:tcBorders>
              <w:left w:val="single" w:sz="4" w:space="0" w:color="auto"/>
              <w:right w:val="single" w:sz="4" w:space="0" w:color="auto"/>
            </w:tcBorders>
          </w:tcPr>
          <w:p w:rsidR="005F268B" w:rsidRPr="00D6366B" w:rsidRDefault="006F1B90" w:rsidP="00A570A5">
            <w:pPr>
              <w:rPr>
                <w:sz w:val="20"/>
                <w:szCs w:val="20"/>
              </w:rPr>
            </w:pPr>
            <w:r>
              <w:rPr>
                <w:sz w:val="20"/>
                <w:szCs w:val="20"/>
              </w:rPr>
              <w:t>П</w:t>
            </w:r>
            <w:r w:rsidR="005F268B" w:rsidRPr="00D6366B">
              <w:rPr>
                <w:sz w:val="20"/>
                <w:szCs w:val="20"/>
              </w:rPr>
              <w:t xml:space="preserve">рактикум, демонстрация решения качественных задач. </w:t>
            </w:r>
          </w:p>
        </w:tc>
        <w:tc>
          <w:tcPr>
            <w:tcW w:w="2304" w:type="dxa"/>
            <w:gridSpan w:val="2"/>
            <w:tcBorders>
              <w:left w:val="single" w:sz="4" w:space="0" w:color="auto"/>
              <w:right w:val="single" w:sz="4" w:space="0" w:color="auto"/>
            </w:tcBorders>
          </w:tcPr>
          <w:p w:rsidR="005F268B" w:rsidRPr="00D6366B" w:rsidRDefault="006F1B90" w:rsidP="00A570A5">
            <w:pPr>
              <w:pStyle w:val="aa"/>
              <w:jc w:val="center"/>
              <w:rPr>
                <w:sz w:val="20"/>
                <w:szCs w:val="20"/>
              </w:rPr>
            </w:pPr>
            <w:r>
              <w:rPr>
                <w:sz w:val="20"/>
                <w:szCs w:val="20"/>
              </w:rPr>
              <w:t>Введение понятия алгебраического уравнения</w:t>
            </w:r>
            <w:r w:rsidR="00990AB6">
              <w:rPr>
                <w:sz w:val="20"/>
                <w:szCs w:val="20"/>
              </w:rPr>
              <w:t>, решение алгебраических уравнений с использованием следствий из теоремы Безу.</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§5. Решение алгебраических уравнений разложением на множители</w:t>
            </w:r>
          </w:p>
        </w:tc>
        <w:tc>
          <w:tcPr>
            <w:tcW w:w="1418" w:type="dxa"/>
            <w:tcBorders>
              <w:left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p>
          <w:p w:rsidR="005F268B" w:rsidRPr="00D6366B" w:rsidRDefault="005F268B" w:rsidP="00A570A5">
            <w:pPr>
              <w:pStyle w:val="aa"/>
              <w:jc w:val="center"/>
              <w:rPr>
                <w:sz w:val="20"/>
                <w:szCs w:val="20"/>
              </w:rPr>
            </w:pPr>
            <w:r w:rsidRPr="00D6366B">
              <w:rPr>
                <w:sz w:val="20"/>
                <w:szCs w:val="20"/>
              </w:rPr>
              <w:t>Лекция, демонстрация таблиц</w:t>
            </w:r>
          </w:p>
          <w:p w:rsidR="005F268B" w:rsidRPr="00D6366B" w:rsidRDefault="005F268B" w:rsidP="00A570A5">
            <w:pPr>
              <w:pStyle w:val="aa"/>
              <w:jc w:val="center"/>
              <w:rPr>
                <w:sz w:val="20"/>
                <w:szCs w:val="20"/>
              </w:rPr>
            </w:pPr>
            <w:r w:rsidRPr="00D6366B">
              <w:rPr>
                <w:sz w:val="20"/>
                <w:szCs w:val="20"/>
              </w:rPr>
              <w:t> </w:t>
            </w:r>
          </w:p>
          <w:p w:rsidR="005F268B" w:rsidRPr="00D6366B" w:rsidRDefault="005F268B" w:rsidP="00A570A5">
            <w:pPr>
              <w:rPr>
                <w:sz w:val="20"/>
                <w:szCs w:val="20"/>
              </w:rPr>
            </w:pPr>
          </w:p>
        </w:tc>
        <w:tc>
          <w:tcPr>
            <w:tcW w:w="2304" w:type="dxa"/>
            <w:gridSpan w:val="2"/>
            <w:tcBorders>
              <w:left w:val="single" w:sz="4" w:space="0" w:color="auto"/>
              <w:right w:val="single" w:sz="4" w:space="0" w:color="auto"/>
            </w:tcBorders>
          </w:tcPr>
          <w:p w:rsidR="005F268B" w:rsidRPr="00990AB6" w:rsidRDefault="00990AB6" w:rsidP="00A570A5">
            <w:pPr>
              <w:pStyle w:val="aa"/>
              <w:jc w:val="center"/>
              <w:rPr>
                <w:sz w:val="20"/>
                <w:szCs w:val="20"/>
              </w:rPr>
            </w:pPr>
            <w:r>
              <w:rPr>
                <w:sz w:val="20"/>
                <w:szCs w:val="20"/>
              </w:rPr>
              <w:t xml:space="preserve">Решение уравнений </w:t>
            </w:r>
            <w:r>
              <w:rPr>
                <w:sz w:val="20"/>
                <w:szCs w:val="20"/>
                <w:lang w:val="en-US"/>
              </w:rPr>
              <w:t>n</w:t>
            </w:r>
            <w:r>
              <w:rPr>
                <w:sz w:val="20"/>
                <w:szCs w:val="20"/>
              </w:rPr>
              <w:t>-ой степени, имеющих целые корни, методом разложения на множители и методом замены неизвестного.</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(Р)</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Решение алгебраических уравнений разложением на множители</w:t>
            </w:r>
          </w:p>
        </w:tc>
        <w:tc>
          <w:tcPr>
            <w:tcW w:w="1418" w:type="dxa"/>
            <w:tcBorders>
              <w:left w:val="single" w:sz="4" w:space="0" w:color="auto"/>
              <w:right w:val="single" w:sz="4" w:space="0" w:color="auto"/>
            </w:tcBorders>
          </w:tcPr>
          <w:p w:rsidR="005F268B" w:rsidRPr="00D6366B" w:rsidRDefault="00990AB6" w:rsidP="00A570A5">
            <w:pPr>
              <w:rPr>
                <w:sz w:val="20"/>
                <w:szCs w:val="20"/>
              </w:rPr>
            </w:pPr>
            <w:r>
              <w:rPr>
                <w:sz w:val="20"/>
                <w:szCs w:val="20"/>
              </w:rPr>
              <w:t>Практикум</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990AB6" w:rsidP="00A570A5">
            <w:pPr>
              <w:pStyle w:val="aa"/>
              <w:jc w:val="center"/>
              <w:rPr>
                <w:sz w:val="20"/>
                <w:szCs w:val="20"/>
              </w:rPr>
            </w:pPr>
            <w:r>
              <w:rPr>
                <w:sz w:val="20"/>
                <w:szCs w:val="20"/>
              </w:rPr>
              <w:t xml:space="preserve">Решение уравнений </w:t>
            </w:r>
            <w:r>
              <w:rPr>
                <w:sz w:val="20"/>
                <w:szCs w:val="20"/>
                <w:lang w:val="en-US"/>
              </w:rPr>
              <w:t>n</w:t>
            </w:r>
            <w:r>
              <w:rPr>
                <w:sz w:val="20"/>
                <w:szCs w:val="20"/>
              </w:rPr>
              <w:t>-ой степени, имеющих целые корни, методом разложения на множители и методом замены неизвестного</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(П)</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(И)</w:t>
            </w: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Решение алгебраических уравнений разложением на множители</w:t>
            </w:r>
            <w:r>
              <w:rPr>
                <w:sz w:val="20"/>
                <w:szCs w:val="20"/>
              </w:rPr>
              <w:t>. Самостоятельная работа</w:t>
            </w:r>
          </w:p>
        </w:tc>
        <w:tc>
          <w:tcPr>
            <w:tcW w:w="1418"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Практикум, демонстрация решения качественных задач. </w:t>
            </w:r>
          </w:p>
        </w:tc>
        <w:tc>
          <w:tcPr>
            <w:tcW w:w="2304" w:type="dxa"/>
            <w:gridSpan w:val="2"/>
            <w:tcBorders>
              <w:left w:val="single" w:sz="4" w:space="0" w:color="auto"/>
              <w:right w:val="single" w:sz="4" w:space="0" w:color="auto"/>
            </w:tcBorders>
          </w:tcPr>
          <w:p w:rsidR="005F268B" w:rsidRPr="00D6366B" w:rsidRDefault="00990AB6" w:rsidP="00A570A5">
            <w:pPr>
              <w:pStyle w:val="aa"/>
              <w:jc w:val="center"/>
              <w:rPr>
                <w:sz w:val="20"/>
                <w:szCs w:val="20"/>
              </w:rPr>
            </w:pPr>
            <w:r>
              <w:rPr>
                <w:sz w:val="20"/>
                <w:szCs w:val="20"/>
              </w:rPr>
              <w:t xml:space="preserve">Решение уравнений </w:t>
            </w:r>
            <w:r>
              <w:rPr>
                <w:sz w:val="20"/>
                <w:szCs w:val="20"/>
                <w:lang w:val="en-US"/>
              </w:rPr>
              <w:t>n</w:t>
            </w:r>
            <w:r>
              <w:rPr>
                <w:sz w:val="20"/>
                <w:szCs w:val="20"/>
              </w:rPr>
              <w:t>-ой степени, имеющих целые корни, методом разложения на множители и методом замены неизвестного</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знают методы решения уравнений высших степеней: метод разложения на множители и метод введения новой переменной; знают метод решения возвратных уравнений. (П)</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Учащиеся могут применять кроме метода разложения на множители и метода введения новой переменной, при решении уравнений высших степеней, используют различные функционально – графические приемы. (ТВ)</w:t>
            </w:r>
          </w:p>
        </w:tc>
        <w:tc>
          <w:tcPr>
            <w:tcW w:w="1134" w:type="dxa"/>
            <w:tcBorders>
              <w:left w:val="single" w:sz="4" w:space="0" w:color="auto"/>
              <w:bottom w:val="single" w:sz="4" w:space="0" w:color="auto"/>
              <w:right w:val="single" w:sz="4" w:space="0" w:color="auto"/>
            </w:tcBorders>
          </w:tcPr>
          <w:p w:rsidR="005F268B" w:rsidRPr="00D6366B" w:rsidRDefault="006F1B90" w:rsidP="00A570A5">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990AB6" w:rsidRPr="00D6366B" w:rsidTr="0000478E">
        <w:trPr>
          <w:trHeight w:val="570"/>
        </w:trPr>
        <w:tc>
          <w:tcPr>
            <w:tcW w:w="852" w:type="dxa"/>
            <w:tcBorders>
              <w:left w:val="single" w:sz="4" w:space="0" w:color="auto"/>
              <w:right w:val="single" w:sz="4" w:space="0" w:color="auto"/>
            </w:tcBorders>
            <w:vAlign w:val="center"/>
          </w:tcPr>
          <w:p w:rsidR="00990AB6" w:rsidRPr="00D6366B" w:rsidRDefault="00990AB6" w:rsidP="00CA2866">
            <w:pPr>
              <w:pStyle w:val="a3"/>
              <w:numPr>
                <w:ilvl w:val="0"/>
                <w:numId w:val="28"/>
              </w:numPr>
              <w:rPr>
                <w:sz w:val="20"/>
                <w:szCs w:val="20"/>
              </w:rPr>
            </w:pPr>
          </w:p>
        </w:tc>
        <w:tc>
          <w:tcPr>
            <w:tcW w:w="2692" w:type="dxa"/>
            <w:tcBorders>
              <w:left w:val="single" w:sz="4" w:space="0" w:color="auto"/>
              <w:right w:val="single" w:sz="4" w:space="0" w:color="auto"/>
            </w:tcBorders>
          </w:tcPr>
          <w:p w:rsidR="00990AB6" w:rsidRPr="00D6366B" w:rsidRDefault="00990AB6" w:rsidP="00A570A5">
            <w:pPr>
              <w:rPr>
                <w:sz w:val="20"/>
                <w:szCs w:val="20"/>
              </w:rPr>
            </w:pPr>
            <w:r w:rsidRPr="00D6366B">
              <w:rPr>
                <w:sz w:val="20"/>
                <w:szCs w:val="20"/>
              </w:rPr>
              <w:t xml:space="preserve">§6, 7, 8. Делимость многочленов </w:t>
            </w:r>
            <w:proofErr w:type="spellStart"/>
            <w:r w:rsidRPr="00D6366B">
              <w:rPr>
                <w:sz w:val="20"/>
                <w:szCs w:val="20"/>
                <w:lang w:val="en-US"/>
              </w:rPr>
              <w:t>x</w:t>
            </w:r>
            <w:r w:rsidRPr="00D6366B">
              <w:rPr>
                <w:sz w:val="20"/>
                <w:szCs w:val="20"/>
                <w:vertAlign w:val="superscript"/>
                <w:lang w:val="en-US"/>
              </w:rPr>
              <w:t>m</w:t>
            </w:r>
            <w:proofErr w:type="spellEnd"/>
            <w:r w:rsidRPr="00D6366B">
              <w:rPr>
                <w:sz w:val="20"/>
                <w:szCs w:val="20"/>
              </w:rPr>
              <w:t>±</w:t>
            </w:r>
            <w:r w:rsidRPr="00D6366B">
              <w:rPr>
                <w:sz w:val="20"/>
                <w:szCs w:val="20"/>
                <w:lang w:val="en-US"/>
              </w:rPr>
              <w:t>a</w:t>
            </w:r>
            <w:r w:rsidRPr="00D6366B">
              <w:rPr>
                <w:sz w:val="20"/>
                <w:szCs w:val="20"/>
                <w:vertAlign w:val="superscript"/>
                <w:lang w:val="en-US"/>
              </w:rPr>
              <w:t>m</w:t>
            </w:r>
            <w:r w:rsidRPr="00D6366B">
              <w:rPr>
                <w:sz w:val="20"/>
                <w:szCs w:val="20"/>
              </w:rPr>
              <w:t xml:space="preserve"> на </w:t>
            </w:r>
            <w:r w:rsidRPr="00D6366B">
              <w:rPr>
                <w:sz w:val="20"/>
                <w:szCs w:val="20"/>
                <w:lang w:val="en-US"/>
              </w:rPr>
              <w:t>x</w:t>
            </w:r>
            <w:r w:rsidRPr="00D6366B">
              <w:rPr>
                <w:sz w:val="20"/>
                <w:szCs w:val="20"/>
              </w:rPr>
              <w:t>±</w:t>
            </w:r>
            <w:r w:rsidRPr="00D6366B">
              <w:rPr>
                <w:sz w:val="20"/>
                <w:szCs w:val="20"/>
                <w:lang w:val="en-US"/>
              </w:rPr>
              <w:t>a</w:t>
            </w:r>
            <w:r w:rsidRPr="00D6366B">
              <w:rPr>
                <w:sz w:val="20"/>
                <w:szCs w:val="20"/>
              </w:rPr>
              <w:t xml:space="preserve">. Симметрические </w:t>
            </w:r>
            <w:r w:rsidRPr="00D6366B">
              <w:rPr>
                <w:sz w:val="20"/>
                <w:szCs w:val="20"/>
              </w:rPr>
              <w:lastRenderedPageBreak/>
              <w:t>многочлены. Многочлены от нескольких переменных.</w:t>
            </w:r>
          </w:p>
        </w:tc>
        <w:tc>
          <w:tcPr>
            <w:tcW w:w="1418" w:type="dxa"/>
            <w:tcBorders>
              <w:left w:val="single" w:sz="4" w:space="0" w:color="auto"/>
              <w:right w:val="single" w:sz="4" w:space="0" w:color="auto"/>
            </w:tcBorders>
          </w:tcPr>
          <w:p w:rsidR="00990AB6" w:rsidRPr="00D6366B" w:rsidRDefault="00990AB6" w:rsidP="00A570A5">
            <w:pPr>
              <w:rPr>
                <w:sz w:val="20"/>
                <w:szCs w:val="20"/>
              </w:rPr>
            </w:pPr>
            <w:r>
              <w:rPr>
                <w:sz w:val="20"/>
                <w:szCs w:val="20"/>
              </w:rPr>
              <w:lastRenderedPageBreak/>
              <w:t>КУ</w:t>
            </w:r>
            <w:r w:rsidRPr="00D6366B">
              <w:rPr>
                <w:sz w:val="20"/>
                <w:szCs w:val="20"/>
              </w:rPr>
              <w:t xml:space="preserve"> </w:t>
            </w:r>
          </w:p>
        </w:tc>
        <w:tc>
          <w:tcPr>
            <w:tcW w:w="2304" w:type="dxa"/>
            <w:gridSpan w:val="2"/>
            <w:vMerge w:val="restart"/>
            <w:tcBorders>
              <w:left w:val="single" w:sz="4" w:space="0" w:color="auto"/>
              <w:right w:val="single" w:sz="4" w:space="0" w:color="auto"/>
            </w:tcBorders>
          </w:tcPr>
          <w:p w:rsidR="00990AB6" w:rsidRPr="00D6366B" w:rsidRDefault="00990AB6" w:rsidP="00A570A5">
            <w:pPr>
              <w:pStyle w:val="aa"/>
              <w:jc w:val="center"/>
              <w:rPr>
                <w:sz w:val="20"/>
                <w:szCs w:val="20"/>
              </w:rPr>
            </w:pPr>
            <w:r>
              <w:rPr>
                <w:sz w:val="20"/>
                <w:szCs w:val="20"/>
              </w:rPr>
              <w:t xml:space="preserve">Знакомство с теоремами о делимости многочленов на сумму </w:t>
            </w:r>
            <w:r>
              <w:rPr>
                <w:sz w:val="20"/>
                <w:szCs w:val="20"/>
              </w:rPr>
              <w:lastRenderedPageBreak/>
              <w:t>и разность степеней. знакомство с симметрическими многочленами и многочленами нескольких переменных.</w:t>
            </w:r>
          </w:p>
        </w:tc>
        <w:tc>
          <w:tcPr>
            <w:tcW w:w="2400" w:type="dxa"/>
            <w:vMerge w:val="restart"/>
            <w:tcBorders>
              <w:left w:val="single" w:sz="4" w:space="0" w:color="auto"/>
              <w:right w:val="single" w:sz="4" w:space="0" w:color="auto"/>
            </w:tcBorders>
          </w:tcPr>
          <w:p w:rsidR="00990AB6" w:rsidRPr="00D6366B" w:rsidRDefault="00990AB6" w:rsidP="00A570A5">
            <w:pPr>
              <w:pStyle w:val="aa"/>
              <w:rPr>
                <w:sz w:val="20"/>
                <w:szCs w:val="20"/>
              </w:rPr>
            </w:pPr>
            <w:r w:rsidRPr="00D6366B">
              <w:rPr>
                <w:sz w:val="20"/>
                <w:szCs w:val="20"/>
              </w:rPr>
              <w:lastRenderedPageBreak/>
              <w:t xml:space="preserve">Учащиеся могут различать однородные, симметрические </w:t>
            </w:r>
            <w:r w:rsidRPr="00D6366B">
              <w:rPr>
                <w:sz w:val="20"/>
                <w:szCs w:val="20"/>
              </w:rPr>
              <w:lastRenderedPageBreak/>
              <w:t xml:space="preserve">многочлены от нескольких переменных и их системы, знают способы их решения. Умеют формулировать полученные </w:t>
            </w:r>
            <w:proofErr w:type="gramStart"/>
            <w:r w:rsidRPr="00D6366B">
              <w:rPr>
                <w:sz w:val="20"/>
                <w:szCs w:val="20"/>
              </w:rPr>
              <w:t>результаты  (</w:t>
            </w:r>
            <w:proofErr w:type="gramEnd"/>
            <w:r w:rsidRPr="00D6366B">
              <w:rPr>
                <w:sz w:val="20"/>
                <w:szCs w:val="20"/>
              </w:rPr>
              <w:t>Р)</w:t>
            </w:r>
          </w:p>
        </w:tc>
        <w:tc>
          <w:tcPr>
            <w:tcW w:w="2951" w:type="dxa"/>
            <w:vMerge w:val="restart"/>
            <w:tcBorders>
              <w:left w:val="single" w:sz="4" w:space="0" w:color="auto"/>
              <w:right w:val="single" w:sz="4" w:space="0" w:color="auto"/>
            </w:tcBorders>
          </w:tcPr>
          <w:p w:rsidR="00990AB6" w:rsidRPr="00D6366B" w:rsidRDefault="00990AB6" w:rsidP="00A570A5">
            <w:pPr>
              <w:pStyle w:val="aa"/>
              <w:rPr>
                <w:sz w:val="20"/>
                <w:szCs w:val="20"/>
              </w:rPr>
            </w:pPr>
            <w:r w:rsidRPr="00D6366B">
              <w:rPr>
                <w:sz w:val="20"/>
                <w:szCs w:val="20"/>
              </w:rPr>
              <w:lastRenderedPageBreak/>
              <w:t xml:space="preserve">Учащиеся могут решать различными способами задания с однородными и </w:t>
            </w:r>
            <w:r w:rsidRPr="00D6366B">
              <w:rPr>
                <w:sz w:val="20"/>
                <w:szCs w:val="20"/>
              </w:rPr>
              <w:lastRenderedPageBreak/>
              <w:t xml:space="preserve">симметрическими многочленами от нескольких переменных. Умеют определять понятия, приводить </w:t>
            </w:r>
            <w:proofErr w:type="gramStart"/>
            <w:r w:rsidRPr="00D6366B">
              <w:rPr>
                <w:sz w:val="20"/>
                <w:szCs w:val="20"/>
              </w:rPr>
              <w:t>доказательства  (</w:t>
            </w:r>
            <w:proofErr w:type="gramEnd"/>
            <w:r w:rsidRPr="00D6366B">
              <w:rPr>
                <w:sz w:val="20"/>
                <w:szCs w:val="20"/>
              </w:rPr>
              <w:t>И)</w:t>
            </w:r>
          </w:p>
        </w:tc>
        <w:tc>
          <w:tcPr>
            <w:tcW w:w="1134" w:type="dxa"/>
            <w:tcBorders>
              <w:left w:val="single" w:sz="4" w:space="0" w:color="auto"/>
              <w:bottom w:val="single" w:sz="4" w:space="0" w:color="auto"/>
              <w:right w:val="single" w:sz="4" w:space="0" w:color="auto"/>
            </w:tcBorders>
          </w:tcPr>
          <w:p w:rsidR="00990AB6" w:rsidRPr="00D6366B" w:rsidRDefault="00990AB6" w:rsidP="00A570A5">
            <w:pPr>
              <w:rPr>
                <w:sz w:val="20"/>
                <w:szCs w:val="20"/>
              </w:rPr>
            </w:pPr>
          </w:p>
        </w:tc>
        <w:tc>
          <w:tcPr>
            <w:tcW w:w="992" w:type="dxa"/>
            <w:tcBorders>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r>
      <w:tr w:rsidR="00990AB6" w:rsidRPr="00D6366B" w:rsidTr="0000478E">
        <w:trPr>
          <w:trHeight w:val="570"/>
        </w:trPr>
        <w:tc>
          <w:tcPr>
            <w:tcW w:w="852" w:type="dxa"/>
            <w:tcBorders>
              <w:left w:val="single" w:sz="4" w:space="0" w:color="auto"/>
              <w:right w:val="single" w:sz="4" w:space="0" w:color="auto"/>
            </w:tcBorders>
            <w:vAlign w:val="center"/>
          </w:tcPr>
          <w:p w:rsidR="00990AB6" w:rsidRPr="00D6366B" w:rsidRDefault="00990AB6" w:rsidP="00CA2866">
            <w:pPr>
              <w:pStyle w:val="a3"/>
              <w:numPr>
                <w:ilvl w:val="0"/>
                <w:numId w:val="28"/>
              </w:numPr>
              <w:rPr>
                <w:sz w:val="20"/>
                <w:szCs w:val="20"/>
              </w:rPr>
            </w:pPr>
          </w:p>
        </w:tc>
        <w:tc>
          <w:tcPr>
            <w:tcW w:w="2692" w:type="dxa"/>
            <w:tcBorders>
              <w:left w:val="single" w:sz="4" w:space="0" w:color="auto"/>
              <w:right w:val="single" w:sz="4" w:space="0" w:color="auto"/>
            </w:tcBorders>
          </w:tcPr>
          <w:p w:rsidR="00990AB6" w:rsidRPr="00D6366B" w:rsidRDefault="00990AB6" w:rsidP="00A570A5">
            <w:pPr>
              <w:rPr>
                <w:sz w:val="20"/>
                <w:szCs w:val="20"/>
              </w:rPr>
            </w:pPr>
            <w:r w:rsidRPr="00D6366B">
              <w:rPr>
                <w:sz w:val="20"/>
                <w:szCs w:val="20"/>
              </w:rPr>
              <w:t xml:space="preserve">Делимость многочленов </w:t>
            </w:r>
            <w:proofErr w:type="spellStart"/>
            <w:r w:rsidRPr="00D6366B">
              <w:rPr>
                <w:sz w:val="20"/>
                <w:szCs w:val="20"/>
                <w:lang w:val="en-US"/>
              </w:rPr>
              <w:t>x</w:t>
            </w:r>
            <w:r w:rsidRPr="00D6366B">
              <w:rPr>
                <w:sz w:val="20"/>
                <w:szCs w:val="20"/>
                <w:vertAlign w:val="superscript"/>
                <w:lang w:val="en-US"/>
              </w:rPr>
              <w:t>m</w:t>
            </w:r>
            <w:proofErr w:type="spellEnd"/>
            <w:r w:rsidRPr="00D6366B">
              <w:rPr>
                <w:sz w:val="20"/>
                <w:szCs w:val="20"/>
              </w:rPr>
              <w:t>±</w:t>
            </w:r>
            <w:r w:rsidRPr="00D6366B">
              <w:rPr>
                <w:sz w:val="20"/>
                <w:szCs w:val="20"/>
                <w:lang w:val="en-US"/>
              </w:rPr>
              <w:t>a</w:t>
            </w:r>
            <w:r w:rsidRPr="00D6366B">
              <w:rPr>
                <w:sz w:val="20"/>
                <w:szCs w:val="20"/>
                <w:vertAlign w:val="superscript"/>
                <w:lang w:val="en-US"/>
              </w:rPr>
              <w:t>m</w:t>
            </w:r>
            <w:r w:rsidRPr="00D6366B">
              <w:rPr>
                <w:sz w:val="20"/>
                <w:szCs w:val="20"/>
              </w:rPr>
              <w:t xml:space="preserve"> на </w:t>
            </w:r>
            <w:r w:rsidRPr="00D6366B">
              <w:rPr>
                <w:sz w:val="20"/>
                <w:szCs w:val="20"/>
                <w:lang w:val="en-US"/>
              </w:rPr>
              <w:t>x</w:t>
            </w:r>
            <w:r w:rsidRPr="00D6366B">
              <w:rPr>
                <w:sz w:val="20"/>
                <w:szCs w:val="20"/>
              </w:rPr>
              <w:t>±</w:t>
            </w:r>
            <w:r w:rsidRPr="00D6366B">
              <w:rPr>
                <w:sz w:val="20"/>
                <w:szCs w:val="20"/>
                <w:lang w:val="en-US"/>
              </w:rPr>
              <w:t>a</w:t>
            </w:r>
            <w:r w:rsidRPr="00D6366B">
              <w:rPr>
                <w:sz w:val="20"/>
                <w:szCs w:val="20"/>
              </w:rPr>
              <w:t>. Симметрические многочлены. Многочлены от нескольких переменных.</w:t>
            </w:r>
          </w:p>
        </w:tc>
        <w:tc>
          <w:tcPr>
            <w:tcW w:w="1418" w:type="dxa"/>
            <w:tcBorders>
              <w:left w:val="single" w:sz="4" w:space="0" w:color="auto"/>
              <w:right w:val="single" w:sz="4" w:space="0" w:color="auto"/>
            </w:tcBorders>
          </w:tcPr>
          <w:p w:rsidR="00990AB6" w:rsidRPr="00D6366B" w:rsidRDefault="00990AB6" w:rsidP="00A570A5">
            <w:pPr>
              <w:rPr>
                <w:sz w:val="20"/>
                <w:szCs w:val="20"/>
              </w:rPr>
            </w:pPr>
            <w:r>
              <w:rPr>
                <w:sz w:val="20"/>
                <w:szCs w:val="20"/>
              </w:rPr>
              <w:t>КУ</w:t>
            </w:r>
            <w:r w:rsidRPr="00D6366B">
              <w:rPr>
                <w:sz w:val="20"/>
                <w:szCs w:val="20"/>
              </w:rPr>
              <w:t xml:space="preserve"> </w:t>
            </w:r>
          </w:p>
        </w:tc>
        <w:tc>
          <w:tcPr>
            <w:tcW w:w="2304" w:type="dxa"/>
            <w:gridSpan w:val="2"/>
            <w:vMerge/>
            <w:tcBorders>
              <w:left w:val="single" w:sz="4" w:space="0" w:color="auto"/>
              <w:right w:val="single" w:sz="4" w:space="0" w:color="auto"/>
            </w:tcBorders>
          </w:tcPr>
          <w:p w:rsidR="00990AB6" w:rsidRPr="00D6366B" w:rsidRDefault="00990AB6" w:rsidP="00A570A5">
            <w:pPr>
              <w:pStyle w:val="aa"/>
              <w:jc w:val="center"/>
              <w:rPr>
                <w:sz w:val="20"/>
                <w:szCs w:val="20"/>
              </w:rPr>
            </w:pPr>
          </w:p>
        </w:tc>
        <w:tc>
          <w:tcPr>
            <w:tcW w:w="2400" w:type="dxa"/>
            <w:vMerge/>
            <w:tcBorders>
              <w:left w:val="single" w:sz="4" w:space="0" w:color="auto"/>
              <w:right w:val="single" w:sz="4" w:space="0" w:color="auto"/>
            </w:tcBorders>
          </w:tcPr>
          <w:p w:rsidR="00990AB6" w:rsidRPr="00D6366B" w:rsidRDefault="00990AB6"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990AB6" w:rsidRPr="00D6366B" w:rsidRDefault="00990AB6"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990AB6" w:rsidRPr="00D6366B" w:rsidRDefault="000B3025"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990AB6" w:rsidRPr="00D6366B" w:rsidRDefault="00990AB6"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§9. Формулы сокращённого умножения для старших степеней. Бином Ньютона. </w:t>
            </w:r>
          </w:p>
        </w:tc>
        <w:tc>
          <w:tcPr>
            <w:tcW w:w="1418" w:type="dxa"/>
            <w:tcBorders>
              <w:left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p>
          <w:p w:rsidR="005F268B" w:rsidRPr="00D6366B" w:rsidRDefault="005F268B" w:rsidP="00A570A5">
            <w:pPr>
              <w:pStyle w:val="aa"/>
              <w:jc w:val="center"/>
              <w:rPr>
                <w:sz w:val="20"/>
                <w:szCs w:val="20"/>
              </w:rPr>
            </w:pPr>
            <w:r w:rsidRPr="00D6366B">
              <w:rPr>
                <w:sz w:val="20"/>
                <w:szCs w:val="20"/>
              </w:rPr>
              <w:t>Лекция, демонстрация таблиц</w:t>
            </w:r>
          </w:p>
          <w:p w:rsidR="005F268B" w:rsidRPr="00D6366B" w:rsidRDefault="005F268B" w:rsidP="00A570A5">
            <w:pPr>
              <w:pStyle w:val="aa"/>
              <w:jc w:val="center"/>
              <w:rPr>
                <w:sz w:val="20"/>
                <w:szCs w:val="20"/>
              </w:rPr>
            </w:pPr>
            <w:r w:rsidRPr="00D6366B">
              <w:rPr>
                <w:sz w:val="20"/>
                <w:szCs w:val="20"/>
              </w:rPr>
              <w:t> </w:t>
            </w:r>
          </w:p>
          <w:p w:rsidR="005F268B" w:rsidRPr="00D6366B" w:rsidRDefault="005F268B" w:rsidP="00A570A5">
            <w:pPr>
              <w:rPr>
                <w:sz w:val="20"/>
                <w:szCs w:val="20"/>
              </w:rPr>
            </w:pPr>
          </w:p>
        </w:tc>
        <w:tc>
          <w:tcPr>
            <w:tcW w:w="2304" w:type="dxa"/>
            <w:gridSpan w:val="2"/>
            <w:tcBorders>
              <w:left w:val="single" w:sz="4" w:space="0" w:color="auto"/>
              <w:right w:val="single" w:sz="4" w:space="0" w:color="auto"/>
            </w:tcBorders>
          </w:tcPr>
          <w:p w:rsidR="005F268B" w:rsidRPr="00D6366B" w:rsidRDefault="00990AB6" w:rsidP="00A570A5">
            <w:pPr>
              <w:pStyle w:val="aa"/>
              <w:jc w:val="center"/>
              <w:rPr>
                <w:sz w:val="20"/>
                <w:szCs w:val="20"/>
              </w:rPr>
            </w:pPr>
            <w:r>
              <w:rPr>
                <w:sz w:val="20"/>
                <w:szCs w:val="20"/>
              </w:rPr>
              <w:t>Возведение двучлена в натуральную степень, использование треугольника Паскаля для нахождения биномиальных коэффициентов по формуле.</w:t>
            </w:r>
          </w:p>
        </w:tc>
        <w:tc>
          <w:tcPr>
            <w:tcW w:w="2400" w:type="dxa"/>
            <w:vMerge w:val="restart"/>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bCs/>
                <w:sz w:val="20"/>
                <w:szCs w:val="20"/>
              </w:rPr>
              <w:t>Учащиеся знают формулы сокращённого умножения для старших степеней и умеют применять их при выполнении упражнений</w:t>
            </w:r>
          </w:p>
        </w:tc>
        <w:tc>
          <w:tcPr>
            <w:tcW w:w="2951" w:type="dxa"/>
            <w:vMerge w:val="restart"/>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bCs/>
                <w:sz w:val="20"/>
                <w:szCs w:val="20"/>
              </w:rPr>
              <w:t xml:space="preserve">Учащиеся знают формулы сокращённого умножения для старших степеней и умеют применять их при выполнении упражнений. Умеют записывать разложение бинома. </w:t>
            </w:r>
            <w:r w:rsidRPr="00D6366B">
              <w:rPr>
                <w:sz w:val="20"/>
                <w:szCs w:val="20"/>
              </w:rPr>
              <w:t>Могут объяснить изученные положения на самостоятельно подобранных конкретных примерах.  (П)</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Формулы сокращённого умножения для старших степеней. Бином Ньютона.</w:t>
            </w:r>
          </w:p>
        </w:tc>
        <w:tc>
          <w:tcPr>
            <w:tcW w:w="1418" w:type="dxa"/>
            <w:tcBorders>
              <w:left w:val="single" w:sz="4" w:space="0" w:color="auto"/>
              <w:right w:val="single" w:sz="4" w:space="0" w:color="auto"/>
            </w:tcBorders>
          </w:tcPr>
          <w:p w:rsidR="005F268B" w:rsidRPr="00D6366B" w:rsidRDefault="00990AB6" w:rsidP="00A570A5">
            <w:pPr>
              <w:rPr>
                <w:sz w:val="20"/>
                <w:szCs w:val="20"/>
              </w:rPr>
            </w:pPr>
            <w:r>
              <w:rPr>
                <w:sz w:val="20"/>
                <w:szCs w:val="20"/>
              </w:rPr>
              <w:t>Практикум</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0B3025" w:rsidP="00A570A5">
            <w:pPr>
              <w:pStyle w:val="aa"/>
              <w:jc w:val="center"/>
              <w:rPr>
                <w:sz w:val="20"/>
                <w:szCs w:val="20"/>
              </w:rPr>
            </w:pPr>
            <w:r>
              <w:rPr>
                <w:sz w:val="20"/>
                <w:szCs w:val="20"/>
              </w:rPr>
              <w:t>Решение упражнений.</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0B3025"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§10. Системы уравнений.</w:t>
            </w:r>
          </w:p>
        </w:tc>
        <w:tc>
          <w:tcPr>
            <w:tcW w:w="1418" w:type="dxa"/>
            <w:tcBorders>
              <w:left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r w:rsidRPr="00D6366B">
              <w:rPr>
                <w:sz w:val="20"/>
                <w:szCs w:val="20"/>
              </w:rPr>
              <w:t>Лекция, демонстрация слайд – лекции</w:t>
            </w:r>
          </w:p>
        </w:tc>
        <w:tc>
          <w:tcPr>
            <w:tcW w:w="2304" w:type="dxa"/>
            <w:gridSpan w:val="2"/>
            <w:tcBorders>
              <w:left w:val="single" w:sz="4" w:space="0" w:color="auto"/>
              <w:right w:val="single" w:sz="4" w:space="0" w:color="auto"/>
            </w:tcBorders>
          </w:tcPr>
          <w:p w:rsidR="005F268B" w:rsidRPr="00D6366B" w:rsidRDefault="000B3025" w:rsidP="00A570A5">
            <w:pPr>
              <w:spacing w:before="100" w:beforeAutospacing="1" w:after="100" w:afterAutospacing="1"/>
              <w:rPr>
                <w:rStyle w:val="ad"/>
                <w:b w:val="0"/>
                <w:sz w:val="20"/>
                <w:szCs w:val="20"/>
              </w:rPr>
            </w:pPr>
            <w:r>
              <w:rPr>
                <w:rStyle w:val="ad"/>
                <w:b w:val="0"/>
                <w:sz w:val="20"/>
                <w:szCs w:val="20"/>
              </w:rPr>
              <w:t>Повторение методов решения систем уравнений, знакомство с методами решения более сложных систем уравнений с двумя неизвестными степенью выше двух.</w:t>
            </w:r>
          </w:p>
        </w:tc>
        <w:tc>
          <w:tcPr>
            <w:tcW w:w="2400" w:type="dxa"/>
            <w:vMerge w:val="restart"/>
            <w:tcBorders>
              <w:left w:val="single" w:sz="4" w:space="0" w:color="auto"/>
              <w:right w:val="single" w:sz="4" w:space="0" w:color="auto"/>
            </w:tcBorders>
          </w:tcPr>
          <w:p w:rsidR="005F268B" w:rsidRPr="00D6366B" w:rsidRDefault="000B3025" w:rsidP="00A570A5">
            <w:pPr>
              <w:rPr>
                <w:sz w:val="20"/>
                <w:szCs w:val="20"/>
              </w:rPr>
            </w:pPr>
            <w:r>
              <w:rPr>
                <w:sz w:val="20"/>
                <w:szCs w:val="20"/>
              </w:rPr>
              <w:t>Умеют </w:t>
            </w:r>
            <w:r w:rsidR="005F268B" w:rsidRPr="00D6366B">
              <w:rPr>
                <w:sz w:val="20"/>
                <w:szCs w:val="20"/>
              </w:rPr>
              <w:t>графически решать системы, составленные из двух и более уравнений.  (Р) Умеют применять различные способы при решении систем уравнений.  (П</w:t>
            </w:r>
          </w:p>
        </w:tc>
        <w:tc>
          <w:tcPr>
            <w:tcW w:w="2951" w:type="dxa"/>
            <w:vMerge w:val="restart"/>
            <w:tcBorders>
              <w:left w:val="single" w:sz="4" w:space="0" w:color="auto"/>
              <w:right w:val="single" w:sz="4" w:space="0" w:color="auto"/>
            </w:tcBorders>
          </w:tcPr>
          <w:p w:rsidR="005F268B" w:rsidRPr="00D6366B" w:rsidRDefault="000B3025" w:rsidP="00A570A5">
            <w:pPr>
              <w:rPr>
                <w:sz w:val="20"/>
                <w:szCs w:val="20"/>
              </w:rPr>
            </w:pPr>
            <w:r>
              <w:rPr>
                <w:sz w:val="20"/>
                <w:szCs w:val="20"/>
              </w:rPr>
              <w:t>Умеют </w:t>
            </w:r>
            <w:r w:rsidR="005F268B" w:rsidRPr="00D6366B">
              <w:rPr>
                <w:sz w:val="20"/>
                <w:szCs w:val="20"/>
              </w:rPr>
              <w:t>графически решать системы, составленные из двух и более уравнений.  (Р) Умеют применять различные способы при решении систем уравнений.  (П</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Системы уравнений.</w:t>
            </w:r>
          </w:p>
        </w:tc>
        <w:tc>
          <w:tcPr>
            <w:tcW w:w="1418" w:type="dxa"/>
            <w:tcBorders>
              <w:left w:val="single" w:sz="4" w:space="0" w:color="auto"/>
              <w:right w:val="single" w:sz="4" w:space="0" w:color="auto"/>
            </w:tcBorders>
          </w:tcPr>
          <w:p w:rsidR="005F268B" w:rsidRPr="00D6366B" w:rsidRDefault="000B3025" w:rsidP="00A570A5">
            <w:pPr>
              <w:spacing w:before="100" w:beforeAutospacing="1" w:after="100" w:afterAutospacing="1"/>
              <w:rPr>
                <w:rStyle w:val="ad"/>
                <w:b w:val="0"/>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0B3025" w:rsidP="00A570A5">
            <w:pPr>
              <w:spacing w:before="100" w:beforeAutospacing="1" w:after="100" w:afterAutospacing="1"/>
              <w:rPr>
                <w:rStyle w:val="ad"/>
                <w:b w:val="0"/>
                <w:sz w:val="20"/>
                <w:szCs w:val="20"/>
              </w:rPr>
            </w:pPr>
            <w:r>
              <w:rPr>
                <w:rStyle w:val="ad"/>
                <w:b w:val="0"/>
                <w:sz w:val="20"/>
                <w:szCs w:val="20"/>
              </w:rPr>
              <w:t>Решение систем уравнений высших степеней</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0B3025"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0B3025">
            <w:pPr>
              <w:rPr>
                <w:sz w:val="20"/>
                <w:szCs w:val="20"/>
              </w:rPr>
            </w:pPr>
            <w:r w:rsidRPr="00D6366B">
              <w:rPr>
                <w:sz w:val="20"/>
                <w:szCs w:val="20"/>
              </w:rPr>
              <w:t>Системы уравнений.</w:t>
            </w:r>
            <w:r>
              <w:rPr>
                <w:sz w:val="20"/>
                <w:szCs w:val="20"/>
              </w:rPr>
              <w:t xml:space="preserve"> </w:t>
            </w:r>
          </w:p>
        </w:tc>
        <w:tc>
          <w:tcPr>
            <w:tcW w:w="1418" w:type="dxa"/>
            <w:tcBorders>
              <w:left w:val="single" w:sz="4" w:space="0" w:color="auto"/>
              <w:right w:val="single" w:sz="4" w:space="0" w:color="auto"/>
            </w:tcBorders>
          </w:tcPr>
          <w:p w:rsidR="005F268B" w:rsidRPr="00D6366B" w:rsidRDefault="000B3025" w:rsidP="00A570A5">
            <w:pPr>
              <w:rPr>
                <w:sz w:val="20"/>
                <w:szCs w:val="20"/>
              </w:rPr>
            </w:pPr>
            <w:r>
              <w:rPr>
                <w:sz w:val="20"/>
                <w:szCs w:val="20"/>
              </w:rPr>
              <w:t>СР</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BA79EC" w:rsidP="00A570A5">
            <w:pPr>
              <w:rPr>
                <w:sz w:val="20"/>
                <w:szCs w:val="20"/>
              </w:rPr>
            </w:pPr>
            <w:r>
              <w:rPr>
                <w:rStyle w:val="ad"/>
                <w:b w:val="0"/>
                <w:sz w:val="20"/>
                <w:szCs w:val="20"/>
              </w:rPr>
              <w:t>Решение систем уравнений высших степеней</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0B3025" w:rsidP="00A570A5">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F268B" w:rsidRPr="00D6366B" w:rsidRDefault="000B3025" w:rsidP="00A570A5">
            <w:pPr>
              <w:spacing w:before="100" w:beforeAutospacing="1" w:after="100" w:afterAutospacing="1"/>
              <w:rPr>
                <w:rStyle w:val="ad"/>
                <w:b w:val="0"/>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BA79EC" w:rsidP="00A570A5">
            <w:pPr>
              <w:spacing w:before="100" w:beforeAutospacing="1" w:after="100" w:afterAutospacing="1"/>
              <w:rPr>
                <w:rStyle w:val="ad"/>
                <w:b w:val="0"/>
                <w:sz w:val="20"/>
                <w:szCs w:val="20"/>
              </w:rPr>
            </w:pPr>
            <w:r>
              <w:rPr>
                <w:rStyle w:val="ad"/>
                <w:b w:val="0"/>
                <w:sz w:val="20"/>
                <w:szCs w:val="20"/>
              </w:rPr>
              <w:t>Решение систем уравнений высших степеней</w:t>
            </w:r>
          </w:p>
        </w:tc>
        <w:tc>
          <w:tcPr>
            <w:tcW w:w="5351" w:type="dxa"/>
            <w:gridSpan w:val="2"/>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roofErr w:type="gramStart"/>
            <w:r w:rsidRPr="00D6366B">
              <w:rPr>
                <w:sz w:val="20"/>
                <w:szCs w:val="20"/>
              </w:rPr>
              <w:t>Учащихся  консультируются</w:t>
            </w:r>
            <w:proofErr w:type="gramEnd"/>
            <w:r w:rsidRPr="00D6366B">
              <w:rPr>
                <w:sz w:val="20"/>
                <w:szCs w:val="20"/>
              </w:rPr>
              <w:t xml:space="preserve">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bottom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r w:rsidRPr="00D6366B">
              <w:rPr>
                <w:sz w:val="20"/>
                <w:szCs w:val="20"/>
              </w:rPr>
              <w:t>Контрольная работа №</w:t>
            </w:r>
            <w:r>
              <w:rPr>
                <w:sz w:val="20"/>
                <w:szCs w:val="20"/>
              </w:rPr>
              <w:t xml:space="preserve"> 2    </w:t>
            </w:r>
          </w:p>
        </w:tc>
        <w:tc>
          <w:tcPr>
            <w:tcW w:w="1418" w:type="dxa"/>
            <w:tcBorders>
              <w:left w:val="single" w:sz="4" w:space="0" w:color="auto"/>
              <w:bottom w:val="single" w:sz="4" w:space="0" w:color="auto"/>
              <w:right w:val="single" w:sz="4" w:space="0" w:color="auto"/>
            </w:tcBorders>
          </w:tcPr>
          <w:p w:rsidR="005F268B" w:rsidRPr="00D6366B" w:rsidRDefault="000B3025" w:rsidP="00A570A5">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p>
        </w:tc>
        <w:tc>
          <w:tcPr>
            <w:tcW w:w="2400" w:type="dxa"/>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Учащихся </w:t>
            </w:r>
            <w:proofErr w:type="gramStart"/>
            <w:r w:rsidRPr="00D6366B">
              <w:rPr>
                <w:sz w:val="20"/>
                <w:szCs w:val="20"/>
              </w:rPr>
              <w:t>демонстрируют:  знания</w:t>
            </w:r>
            <w:proofErr w:type="gramEnd"/>
            <w:r w:rsidRPr="00D6366B">
              <w:rPr>
                <w:sz w:val="20"/>
                <w:szCs w:val="20"/>
              </w:rPr>
              <w:t xml:space="preserve">  о многочленах от одной и нескольких переменных, о методах </w:t>
            </w:r>
            <w:r w:rsidRPr="00D6366B">
              <w:rPr>
                <w:sz w:val="20"/>
                <w:szCs w:val="20"/>
              </w:rPr>
              <w:lastRenderedPageBreak/>
              <w:t>решения уравнений высших степеней. Владеют навыками самоанализа и самоконтроля.   (П)</w:t>
            </w:r>
          </w:p>
        </w:tc>
        <w:tc>
          <w:tcPr>
            <w:tcW w:w="2951" w:type="dxa"/>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lastRenderedPageBreak/>
              <w:t xml:space="preserve">Учащиеся могут </w:t>
            </w:r>
            <w:proofErr w:type="gramStart"/>
            <w:r w:rsidRPr="00D6366B">
              <w:rPr>
                <w:sz w:val="20"/>
                <w:szCs w:val="20"/>
              </w:rPr>
              <w:t>свободно  пользоваться</w:t>
            </w:r>
            <w:proofErr w:type="gramEnd"/>
            <w:r w:rsidRPr="00D6366B">
              <w:rPr>
                <w:sz w:val="20"/>
                <w:szCs w:val="20"/>
              </w:rPr>
              <w:t xml:space="preserve"> знаниями  о многочленах от одной и нескольких переменных, о методах </w:t>
            </w:r>
            <w:r w:rsidRPr="00D6366B">
              <w:rPr>
                <w:sz w:val="20"/>
                <w:szCs w:val="20"/>
              </w:rPr>
              <w:lastRenderedPageBreak/>
              <w:t>решения уравнений высших степеней.   (ТВ)</w:t>
            </w:r>
          </w:p>
        </w:tc>
        <w:tc>
          <w:tcPr>
            <w:tcW w:w="1134" w:type="dxa"/>
            <w:tcBorders>
              <w:left w:val="single" w:sz="4" w:space="0" w:color="auto"/>
              <w:bottom w:val="single" w:sz="4" w:space="0" w:color="auto"/>
              <w:right w:val="single" w:sz="4" w:space="0" w:color="auto"/>
            </w:tcBorders>
          </w:tcPr>
          <w:p w:rsidR="005F268B" w:rsidRPr="00D6366B" w:rsidRDefault="000B3025" w:rsidP="00A570A5">
            <w:pPr>
              <w:rPr>
                <w:sz w:val="20"/>
                <w:szCs w:val="20"/>
              </w:rPr>
            </w:pPr>
            <w:r>
              <w:rPr>
                <w:sz w:val="20"/>
                <w:szCs w:val="20"/>
              </w:rPr>
              <w:lastRenderedPageBreak/>
              <w:t>КР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5C6464">
            <w:pPr>
              <w:rPr>
                <w:sz w:val="20"/>
                <w:szCs w:val="20"/>
              </w:rPr>
            </w:pPr>
            <w:r w:rsidRPr="00D6366B">
              <w:rPr>
                <w:sz w:val="20"/>
                <w:szCs w:val="20"/>
              </w:rPr>
              <w:t>§1. Действительные числа.</w:t>
            </w:r>
          </w:p>
        </w:tc>
        <w:tc>
          <w:tcPr>
            <w:tcW w:w="1418" w:type="dxa"/>
            <w:tcBorders>
              <w:left w:val="single" w:sz="4" w:space="0" w:color="auto"/>
              <w:right w:val="single" w:sz="4" w:space="0" w:color="auto"/>
            </w:tcBorders>
          </w:tcPr>
          <w:p w:rsidR="005F268B" w:rsidRPr="00D6366B" w:rsidRDefault="000B3025" w:rsidP="00A570A5">
            <w:pPr>
              <w:pStyle w:val="aa"/>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0B3025" w:rsidP="00A570A5">
            <w:pPr>
              <w:pStyle w:val="aa"/>
              <w:rPr>
                <w:sz w:val="20"/>
                <w:szCs w:val="20"/>
              </w:rPr>
            </w:pPr>
            <w:r>
              <w:rPr>
                <w:sz w:val="20"/>
                <w:szCs w:val="20"/>
              </w:rPr>
              <w:t>Расширение и систематизация сведений о действительных числах и действиях над ними</w:t>
            </w:r>
            <w:r w:rsidR="00042610">
              <w:rPr>
                <w:sz w:val="20"/>
                <w:szCs w:val="20"/>
              </w:rPr>
              <w:t>. Ознакомление с понятием предела последовательности.</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Имеют представление об определении модуля действительного; могут применять свойства модуля. Умеют составлять текст научного стиля. Могут критически оценить информацию адекватно поставленной цели.  (Р)</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Могут доказывать свойства модуля и решать модульные неравенства. Могут составить набор карточек с заданиями.  Умеют использовать элементы причинно-следственного и структурно-функционального анализа.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§2. Бесконечно убывающая геометрическая прогрессия.</w:t>
            </w:r>
          </w:p>
        </w:tc>
        <w:tc>
          <w:tcPr>
            <w:tcW w:w="1418" w:type="dxa"/>
            <w:tcBorders>
              <w:left w:val="single" w:sz="4" w:space="0" w:color="auto"/>
              <w:right w:val="single" w:sz="4" w:space="0" w:color="auto"/>
            </w:tcBorders>
          </w:tcPr>
          <w:p w:rsidR="005F268B" w:rsidRPr="00D6366B" w:rsidRDefault="00BA79EC" w:rsidP="00A570A5">
            <w:pPr>
              <w:pStyle w:val="aa"/>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F268B" w:rsidRPr="00D6366B" w:rsidRDefault="00BA79EC" w:rsidP="00A570A5">
            <w:pPr>
              <w:pStyle w:val="aa"/>
              <w:rPr>
                <w:sz w:val="20"/>
                <w:szCs w:val="20"/>
              </w:rPr>
            </w:pPr>
            <w:r>
              <w:rPr>
                <w:sz w:val="20"/>
                <w:szCs w:val="20"/>
              </w:rPr>
              <w:t xml:space="preserve">Формирование представления о пределе числовой последовательности на примере </w:t>
            </w:r>
            <w:proofErr w:type="spellStart"/>
            <w:r>
              <w:rPr>
                <w:sz w:val="20"/>
                <w:szCs w:val="20"/>
              </w:rPr>
              <w:t>беск.убыв.геом.прогрессии</w:t>
            </w:r>
            <w:proofErr w:type="spellEnd"/>
            <w:r>
              <w:rPr>
                <w:sz w:val="20"/>
                <w:szCs w:val="20"/>
              </w:rPr>
              <w:t xml:space="preserve"> и нахождение её суммы с помощью предела.</w:t>
            </w:r>
          </w:p>
        </w:tc>
        <w:tc>
          <w:tcPr>
            <w:tcW w:w="5351" w:type="dxa"/>
            <w:gridSpan w:val="2"/>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bCs/>
                <w:sz w:val="20"/>
                <w:szCs w:val="20"/>
              </w:rPr>
              <w:t xml:space="preserve">Учащиеся имеют представление о бесконечно убывающей геометрической прогрессии, умеют находить сумму этой прогрессии. </w:t>
            </w:r>
            <w:r w:rsidRPr="00D6366B">
              <w:rPr>
                <w:sz w:val="20"/>
                <w:szCs w:val="20"/>
              </w:rPr>
              <w:t>Умеют составлять текст научного стиля. Могут критически оценить информацию адекватно поставленной цели.  (Р)</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Бесконечно убывающая геометрическая прогрессия.</w:t>
            </w:r>
          </w:p>
        </w:tc>
        <w:tc>
          <w:tcPr>
            <w:tcW w:w="1418" w:type="dxa"/>
            <w:tcBorders>
              <w:left w:val="single" w:sz="4" w:space="0" w:color="auto"/>
              <w:right w:val="single" w:sz="4" w:space="0" w:color="auto"/>
            </w:tcBorders>
          </w:tcPr>
          <w:p w:rsidR="005F268B" w:rsidRPr="00D6366B" w:rsidRDefault="00BA79EC" w:rsidP="00A570A5">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BA79EC" w:rsidP="00A570A5">
            <w:pPr>
              <w:pStyle w:val="aa"/>
              <w:rPr>
                <w:sz w:val="20"/>
                <w:szCs w:val="20"/>
              </w:rPr>
            </w:pPr>
            <w:r>
              <w:rPr>
                <w:sz w:val="20"/>
                <w:szCs w:val="20"/>
              </w:rPr>
              <w:t>Решение задач и упражнений</w:t>
            </w:r>
          </w:p>
        </w:tc>
        <w:tc>
          <w:tcPr>
            <w:tcW w:w="5351" w:type="dxa"/>
            <w:gridSpan w:val="2"/>
            <w:tcBorders>
              <w:left w:val="single" w:sz="4" w:space="0" w:color="auto"/>
              <w:right w:val="single" w:sz="4" w:space="0" w:color="auto"/>
            </w:tcBorders>
          </w:tcPr>
          <w:p w:rsidR="005F268B" w:rsidRPr="00D6366B" w:rsidRDefault="005F268B" w:rsidP="00A570A5">
            <w:pPr>
              <w:pStyle w:val="aa"/>
              <w:rPr>
                <w:sz w:val="20"/>
                <w:szCs w:val="20"/>
              </w:rPr>
            </w:pPr>
            <w:proofErr w:type="gramStart"/>
            <w:r w:rsidRPr="00D6366B">
              <w:rPr>
                <w:sz w:val="20"/>
                <w:szCs w:val="20"/>
              </w:rPr>
              <w:t>Применяют  формулы</w:t>
            </w:r>
            <w:proofErr w:type="gramEnd"/>
            <w:r w:rsidRPr="00D6366B">
              <w:rPr>
                <w:sz w:val="20"/>
                <w:szCs w:val="20"/>
              </w:rPr>
              <w:t xml:space="preserve"> геометрической прогрессии при решении задач. (</w:t>
            </w:r>
            <w:proofErr w:type="spellStart"/>
            <w:r w:rsidRPr="00D6366B">
              <w:rPr>
                <w:sz w:val="20"/>
                <w:szCs w:val="20"/>
              </w:rPr>
              <w:t>Тв</w:t>
            </w:r>
            <w:proofErr w:type="spellEnd"/>
            <w:r w:rsidRPr="00D6366B">
              <w:rPr>
                <w:sz w:val="20"/>
                <w:szCs w:val="20"/>
              </w:rPr>
              <w:t>. П) Понимают, что формальный математический аппарат создает возможности для решения задач, возникающих в повседневной практической деятельности человека. (</w:t>
            </w:r>
          </w:p>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BA79EC" w:rsidP="00A570A5">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§3. Арифметический корень натуральной степени.</w:t>
            </w:r>
          </w:p>
        </w:tc>
        <w:tc>
          <w:tcPr>
            <w:tcW w:w="1418" w:type="dxa"/>
            <w:tcBorders>
              <w:left w:val="single" w:sz="4" w:space="0" w:color="auto"/>
              <w:right w:val="single" w:sz="4" w:space="0" w:color="auto"/>
            </w:tcBorders>
          </w:tcPr>
          <w:p w:rsidR="005F268B" w:rsidRPr="00D6366B" w:rsidRDefault="00BA79EC" w:rsidP="00BA79EC">
            <w:pPr>
              <w:pStyle w:val="aa"/>
              <w:rPr>
                <w:sz w:val="20"/>
                <w:szCs w:val="20"/>
              </w:rPr>
            </w:pPr>
            <w:r>
              <w:rPr>
                <w:sz w:val="20"/>
                <w:szCs w:val="20"/>
              </w:rPr>
              <w:t>Лекция</w:t>
            </w:r>
          </w:p>
        </w:tc>
        <w:tc>
          <w:tcPr>
            <w:tcW w:w="2304" w:type="dxa"/>
            <w:gridSpan w:val="2"/>
            <w:tcBorders>
              <w:left w:val="single" w:sz="4" w:space="0" w:color="auto"/>
              <w:right w:val="single" w:sz="4" w:space="0" w:color="auto"/>
            </w:tcBorders>
          </w:tcPr>
          <w:p w:rsidR="005F268B" w:rsidRPr="00D6366B" w:rsidRDefault="00A15E07" w:rsidP="00A570A5">
            <w:pPr>
              <w:pStyle w:val="aa"/>
              <w:rPr>
                <w:sz w:val="20"/>
                <w:szCs w:val="20"/>
              </w:rPr>
            </w:pPr>
            <w:r>
              <w:rPr>
                <w:sz w:val="20"/>
                <w:szCs w:val="20"/>
              </w:rPr>
              <w:t>Обобщение знаний о корнях, подготовка к изучению понятия степени с действительным показателем.</w:t>
            </w:r>
          </w:p>
        </w:tc>
        <w:tc>
          <w:tcPr>
            <w:tcW w:w="2400"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Имеют представление об определении корня n-ой степени, его свойствах; </w:t>
            </w:r>
            <w:proofErr w:type="gramStart"/>
            <w:r w:rsidRPr="00D6366B">
              <w:rPr>
                <w:sz w:val="20"/>
                <w:szCs w:val="20"/>
              </w:rPr>
              <w:t>умеют  выполнять</w:t>
            </w:r>
            <w:proofErr w:type="gramEnd"/>
            <w:r w:rsidRPr="00D6366B">
              <w:rPr>
                <w:sz w:val="20"/>
                <w:szCs w:val="20"/>
              </w:rPr>
              <w:t xml:space="preserve"> преобразования выражений, содержащих радикалы.  Умеют вступать в речевое общение. Умеют </w:t>
            </w:r>
            <w:r w:rsidRPr="00D6366B">
              <w:rPr>
                <w:sz w:val="20"/>
                <w:szCs w:val="20"/>
              </w:rPr>
              <w:lastRenderedPageBreak/>
              <w:t>находить и использовать информацию (Р)</w:t>
            </w:r>
          </w:p>
        </w:tc>
        <w:tc>
          <w:tcPr>
            <w:tcW w:w="2951"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lastRenderedPageBreak/>
              <w:t xml:space="preserve">Умеют применять определение корня n-ой степени, его свойства; умеют   выполнять преобразования </w:t>
            </w:r>
            <w:proofErr w:type="gramStart"/>
            <w:r w:rsidRPr="00D6366B">
              <w:rPr>
                <w:sz w:val="20"/>
                <w:szCs w:val="20"/>
              </w:rPr>
              <w:t>выражений,</w:t>
            </w:r>
            <w:r w:rsidRPr="00D6366B">
              <w:rPr>
                <w:sz w:val="20"/>
                <w:szCs w:val="20"/>
              </w:rPr>
              <w:br/>
              <w:t>содержащих</w:t>
            </w:r>
            <w:proofErr w:type="gramEnd"/>
            <w:r w:rsidRPr="00D6366B">
              <w:rPr>
                <w:sz w:val="20"/>
                <w:szCs w:val="20"/>
              </w:rPr>
              <w:t xml:space="preserve"> радикалы. </w:t>
            </w:r>
            <w:proofErr w:type="gramStart"/>
            <w:r w:rsidRPr="00D6366B">
              <w:rPr>
                <w:sz w:val="20"/>
                <w:szCs w:val="20"/>
              </w:rPr>
              <w:t>Используют  компьютерные</w:t>
            </w:r>
            <w:proofErr w:type="gramEnd"/>
            <w:r w:rsidRPr="00D6366B">
              <w:rPr>
                <w:sz w:val="20"/>
                <w:szCs w:val="20"/>
              </w:rPr>
              <w:t xml:space="preserve"> технологии для создания базы данных.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BA79EC" w:rsidP="00A570A5">
            <w:pPr>
              <w:jc w:val="center"/>
              <w:rPr>
                <w:sz w:val="20"/>
                <w:szCs w:val="20"/>
              </w:rPr>
            </w:pPr>
            <w:r>
              <w:rPr>
                <w:sz w:val="20"/>
                <w:szCs w:val="20"/>
              </w:rPr>
              <w:t>Д</w:t>
            </w:r>
            <w:r w:rsidRPr="00D6366B">
              <w:rPr>
                <w:sz w:val="20"/>
                <w:szCs w:val="20"/>
              </w:rPr>
              <w:t>емонстрация слайд – лекции</w:t>
            </w:r>
            <w:r w:rsidR="00A15E07">
              <w:rPr>
                <w:sz w:val="20"/>
                <w:szCs w:val="20"/>
              </w:rPr>
              <w:t>, таблиц.</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80453F">
            <w:pPr>
              <w:rPr>
                <w:sz w:val="20"/>
                <w:szCs w:val="20"/>
              </w:rPr>
            </w:pPr>
            <w:r w:rsidRPr="00D6366B">
              <w:rPr>
                <w:sz w:val="20"/>
                <w:szCs w:val="20"/>
              </w:rPr>
              <w:t>Арифметический корень натуральной степени.</w:t>
            </w:r>
            <w:r>
              <w:rPr>
                <w:sz w:val="20"/>
                <w:szCs w:val="20"/>
              </w:rPr>
              <w:t xml:space="preserve"> </w:t>
            </w:r>
          </w:p>
        </w:tc>
        <w:tc>
          <w:tcPr>
            <w:tcW w:w="1418" w:type="dxa"/>
            <w:tcBorders>
              <w:left w:val="single" w:sz="4" w:space="0" w:color="auto"/>
              <w:right w:val="single" w:sz="4" w:space="0" w:color="auto"/>
            </w:tcBorders>
          </w:tcPr>
          <w:p w:rsidR="005F268B" w:rsidRPr="00D6366B" w:rsidRDefault="00BA79EC" w:rsidP="00A570A5">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F91DD4" w:rsidP="00A570A5">
            <w:pPr>
              <w:pStyle w:val="aa"/>
              <w:rPr>
                <w:sz w:val="20"/>
                <w:szCs w:val="20"/>
              </w:rPr>
            </w:pPr>
            <w:r>
              <w:rPr>
                <w:sz w:val="20"/>
                <w:szCs w:val="20"/>
              </w:rPr>
              <w:t>Решение упражнений вычислительного характера, содержащие корни.</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BA79EC" w:rsidP="00A570A5">
            <w:pPr>
              <w:rPr>
                <w:sz w:val="20"/>
                <w:szCs w:val="20"/>
              </w:rPr>
            </w:pPr>
            <w:r>
              <w:rPr>
                <w:sz w:val="20"/>
                <w:szCs w:val="20"/>
              </w:rPr>
              <w:t>Ф</w:t>
            </w:r>
            <w:r w:rsidR="00A15E07">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BA79EC">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80453F">
            <w:pPr>
              <w:rPr>
                <w:sz w:val="20"/>
                <w:szCs w:val="20"/>
              </w:rPr>
            </w:pPr>
            <w:r w:rsidRPr="00D6366B">
              <w:rPr>
                <w:sz w:val="20"/>
                <w:szCs w:val="20"/>
              </w:rPr>
              <w:t>Арифметический корень натуральной степени.</w:t>
            </w:r>
            <w:r>
              <w:rPr>
                <w:sz w:val="20"/>
                <w:szCs w:val="20"/>
              </w:rPr>
              <w:t xml:space="preserve"> </w:t>
            </w:r>
          </w:p>
        </w:tc>
        <w:tc>
          <w:tcPr>
            <w:tcW w:w="1418" w:type="dxa"/>
            <w:tcBorders>
              <w:left w:val="single" w:sz="4" w:space="0" w:color="auto"/>
              <w:right w:val="single" w:sz="4" w:space="0" w:color="auto"/>
            </w:tcBorders>
          </w:tcPr>
          <w:p w:rsidR="005F268B" w:rsidRPr="00D6366B" w:rsidRDefault="00CC725D" w:rsidP="0080453F">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F91DD4" w:rsidP="00A570A5">
            <w:pPr>
              <w:spacing w:before="100" w:beforeAutospacing="1" w:after="100" w:afterAutospacing="1"/>
              <w:rPr>
                <w:sz w:val="20"/>
                <w:szCs w:val="20"/>
              </w:rPr>
            </w:pPr>
            <w:r>
              <w:rPr>
                <w:sz w:val="20"/>
                <w:szCs w:val="20"/>
              </w:rPr>
              <w:t>Упрощение иррациональных выражений, приемы решения задач</w:t>
            </w:r>
          </w:p>
        </w:tc>
        <w:tc>
          <w:tcPr>
            <w:tcW w:w="2400"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2951" w:type="dxa"/>
            <w:vMerge/>
            <w:tcBorders>
              <w:left w:val="single" w:sz="4" w:space="0" w:color="auto"/>
              <w:right w:val="single" w:sz="4" w:space="0" w:color="auto"/>
            </w:tcBorders>
          </w:tcPr>
          <w:p w:rsidR="005F268B" w:rsidRPr="00D6366B" w:rsidRDefault="005F268B" w:rsidP="00A570A5">
            <w:pPr>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Арифметический корень натуральной степени.</w:t>
            </w:r>
          </w:p>
        </w:tc>
        <w:tc>
          <w:tcPr>
            <w:tcW w:w="1418" w:type="dxa"/>
            <w:tcBorders>
              <w:left w:val="single" w:sz="4" w:space="0" w:color="auto"/>
              <w:right w:val="single" w:sz="4" w:space="0" w:color="auto"/>
            </w:tcBorders>
          </w:tcPr>
          <w:p w:rsidR="005F268B" w:rsidRPr="00D6366B" w:rsidRDefault="00CC725D" w:rsidP="00A570A5">
            <w:pPr>
              <w:pStyle w:val="aa"/>
              <w:jc w:val="center"/>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F91DD4" w:rsidP="00A570A5">
            <w:pPr>
              <w:spacing w:before="100" w:beforeAutospacing="1" w:after="100" w:afterAutospacing="1"/>
              <w:rPr>
                <w:sz w:val="20"/>
                <w:szCs w:val="20"/>
              </w:rPr>
            </w:pPr>
            <w:r>
              <w:rPr>
                <w:sz w:val="20"/>
                <w:szCs w:val="20"/>
              </w:rPr>
              <w:t>Самостоятельная проверочная работа</w:t>
            </w:r>
          </w:p>
        </w:tc>
        <w:tc>
          <w:tcPr>
            <w:tcW w:w="2400" w:type="dxa"/>
            <w:vMerge/>
            <w:tcBorders>
              <w:left w:val="single" w:sz="4" w:space="0" w:color="auto"/>
              <w:right w:val="single" w:sz="4" w:space="0" w:color="auto"/>
            </w:tcBorders>
          </w:tcPr>
          <w:p w:rsidR="005F268B" w:rsidRPr="00D6366B" w:rsidRDefault="005F268B" w:rsidP="00A570A5">
            <w:pPr>
              <w:pStyle w:val="aa"/>
              <w:rPr>
                <w:sz w:val="20"/>
                <w:szCs w:val="20"/>
              </w:rPr>
            </w:pPr>
          </w:p>
        </w:tc>
        <w:tc>
          <w:tcPr>
            <w:tcW w:w="2951" w:type="dxa"/>
            <w:vMerge/>
            <w:tcBorders>
              <w:left w:val="single" w:sz="4" w:space="0" w:color="auto"/>
              <w:right w:val="single" w:sz="4" w:space="0" w:color="auto"/>
            </w:tcBorders>
          </w:tcPr>
          <w:p w:rsidR="005F268B" w:rsidRPr="00D6366B" w:rsidRDefault="005F268B" w:rsidP="00A570A5">
            <w:pPr>
              <w:rPr>
                <w:sz w:val="20"/>
                <w:szCs w:val="20"/>
              </w:rPr>
            </w:pPr>
          </w:p>
        </w:tc>
        <w:tc>
          <w:tcPr>
            <w:tcW w:w="1134" w:type="dxa"/>
            <w:tcBorders>
              <w:left w:val="single" w:sz="4" w:space="0" w:color="auto"/>
              <w:bottom w:val="single" w:sz="4" w:space="0" w:color="auto"/>
              <w:right w:val="single" w:sz="4" w:space="0" w:color="auto"/>
            </w:tcBorders>
          </w:tcPr>
          <w:p w:rsidR="005F268B" w:rsidRPr="00D6366B" w:rsidRDefault="00A15E07" w:rsidP="00A570A5">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§4. Степень с рациональным и действительным показателем. Преобразование выражений.</w:t>
            </w:r>
          </w:p>
        </w:tc>
        <w:tc>
          <w:tcPr>
            <w:tcW w:w="1418" w:type="dxa"/>
            <w:tcBorders>
              <w:left w:val="single" w:sz="4" w:space="0" w:color="auto"/>
              <w:right w:val="single" w:sz="4" w:space="0" w:color="auto"/>
            </w:tcBorders>
          </w:tcPr>
          <w:p w:rsidR="005F268B" w:rsidRPr="00D6366B" w:rsidRDefault="00CC725D" w:rsidP="00A570A5">
            <w:pPr>
              <w:pStyle w:val="aa"/>
              <w:jc w:val="center"/>
              <w:rPr>
                <w:sz w:val="20"/>
                <w:szCs w:val="20"/>
              </w:rPr>
            </w:pPr>
            <w:r>
              <w:rPr>
                <w:sz w:val="20"/>
                <w:szCs w:val="20"/>
              </w:rPr>
              <w:t>Урок-Лекция</w:t>
            </w:r>
            <w:r w:rsidR="005F268B" w:rsidRPr="00D6366B">
              <w:rPr>
                <w:sz w:val="20"/>
                <w:szCs w:val="20"/>
              </w:rPr>
              <w:t xml:space="preserve"> </w:t>
            </w:r>
          </w:p>
          <w:p w:rsidR="005F268B" w:rsidRPr="00D6366B" w:rsidRDefault="005F268B" w:rsidP="00A570A5">
            <w:pPr>
              <w:pStyle w:val="aa"/>
              <w:jc w:val="center"/>
              <w:rPr>
                <w:sz w:val="20"/>
                <w:szCs w:val="20"/>
              </w:rPr>
            </w:pPr>
            <w:r w:rsidRPr="00D6366B">
              <w:rPr>
                <w:sz w:val="20"/>
                <w:szCs w:val="20"/>
              </w:rPr>
              <w:t> </w:t>
            </w:r>
          </w:p>
          <w:p w:rsidR="005F268B" w:rsidRPr="00D6366B" w:rsidRDefault="005F268B" w:rsidP="00A570A5">
            <w:pPr>
              <w:spacing w:before="100" w:beforeAutospacing="1" w:after="100" w:afterAutospacing="1"/>
              <w:rPr>
                <w:rStyle w:val="ad"/>
                <w:b w:val="0"/>
                <w:sz w:val="20"/>
                <w:szCs w:val="20"/>
              </w:rPr>
            </w:pPr>
          </w:p>
        </w:tc>
        <w:tc>
          <w:tcPr>
            <w:tcW w:w="2304" w:type="dxa"/>
            <w:gridSpan w:val="2"/>
            <w:tcBorders>
              <w:left w:val="single" w:sz="4" w:space="0" w:color="auto"/>
              <w:right w:val="single" w:sz="4" w:space="0" w:color="auto"/>
            </w:tcBorders>
          </w:tcPr>
          <w:p w:rsidR="005F268B" w:rsidRPr="00D6366B" w:rsidRDefault="00F91DD4" w:rsidP="00A570A5">
            <w:pPr>
              <w:spacing w:before="100" w:beforeAutospacing="1" w:after="100" w:afterAutospacing="1"/>
              <w:rPr>
                <w:rStyle w:val="ad"/>
                <w:b w:val="0"/>
                <w:sz w:val="20"/>
                <w:szCs w:val="20"/>
              </w:rPr>
            </w:pPr>
            <w:r>
              <w:rPr>
                <w:rStyle w:val="ad"/>
                <w:b w:val="0"/>
                <w:sz w:val="20"/>
                <w:szCs w:val="20"/>
              </w:rPr>
              <w:t>Расширение понятия степени до степени с рациональным и действительным показателем, формирование навыков действий со степенями с рациональными показателями, изучение свойств степени с действительным показателем.</w:t>
            </w:r>
          </w:p>
        </w:tc>
        <w:tc>
          <w:tcPr>
            <w:tcW w:w="2400"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Имеют представление, как выполнять арифметические действия, сочетая устные и письменные приемы; находить значения степени с рациональным показателем; </w:t>
            </w:r>
            <w:proofErr w:type="gramStart"/>
            <w:r w:rsidRPr="00D6366B">
              <w:rPr>
                <w:sz w:val="20"/>
                <w:szCs w:val="20"/>
              </w:rPr>
              <w:t>проводить  по</w:t>
            </w:r>
            <w:proofErr w:type="gramEnd"/>
            <w:r w:rsidRPr="00D6366B">
              <w:rPr>
                <w:sz w:val="20"/>
                <w:szCs w:val="20"/>
              </w:rPr>
              <w:t xml:space="preserve"> известным формулам и правилам преобразования буквенных выражений, включающих степени.  (Р)</w:t>
            </w:r>
          </w:p>
        </w:tc>
        <w:tc>
          <w:tcPr>
            <w:tcW w:w="2951" w:type="dxa"/>
            <w:vMerge w:val="restart"/>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Знают и умеют обобщать понятие о показателе степени, выполняя преобразование выражений, содержащих радикалы. Умеют объяснить изученные положения на самостоятельно подобранных конкретных примерах.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CC725D" w:rsidP="00A570A5">
            <w:pPr>
              <w:jc w:val="center"/>
              <w:rPr>
                <w:sz w:val="20"/>
                <w:szCs w:val="20"/>
              </w:rPr>
            </w:pPr>
            <w:r w:rsidRPr="00D6366B">
              <w:rPr>
                <w:sz w:val="20"/>
                <w:szCs w:val="20"/>
              </w:rPr>
              <w:t>демонстрация таблиц</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Степень с рациональным и действительным показателем. Преобразование выражений.</w:t>
            </w:r>
          </w:p>
        </w:tc>
        <w:tc>
          <w:tcPr>
            <w:tcW w:w="1418" w:type="dxa"/>
            <w:tcBorders>
              <w:left w:val="single" w:sz="4" w:space="0" w:color="auto"/>
              <w:right w:val="single" w:sz="4" w:space="0" w:color="auto"/>
            </w:tcBorders>
          </w:tcPr>
          <w:p w:rsidR="005F268B" w:rsidRPr="00D6366B" w:rsidRDefault="00CC725D" w:rsidP="00A570A5">
            <w:pPr>
              <w:spacing w:before="100" w:beforeAutospacing="1" w:after="100" w:afterAutospacing="1"/>
              <w:rPr>
                <w:rStyle w:val="ad"/>
                <w:b w:val="0"/>
                <w:sz w:val="20"/>
                <w:szCs w:val="20"/>
              </w:rPr>
            </w:pPr>
            <w:r>
              <w:rPr>
                <w:rStyle w:val="ad"/>
                <w:b w:val="0"/>
                <w:sz w:val="20"/>
                <w:szCs w:val="20"/>
              </w:rPr>
              <w:t>Практикум</w:t>
            </w:r>
          </w:p>
        </w:tc>
        <w:tc>
          <w:tcPr>
            <w:tcW w:w="2304" w:type="dxa"/>
            <w:gridSpan w:val="2"/>
            <w:tcBorders>
              <w:left w:val="single" w:sz="4" w:space="0" w:color="auto"/>
              <w:right w:val="single" w:sz="4" w:space="0" w:color="auto"/>
            </w:tcBorders>
          </w:tcPr>
          <w:p w:rsidR="005F268B" w:rsidRPr="00D6366B" w:rsidRDefault="00CC725D" w:rsidP="00A570A5">
            <w:pPr>
              <w:spacing w:before="100" w:beforeAutospacing="1" w:after="100" w:afterAutospacing="1"/>
              <w:rPr>
                <w:rStyle w:val="ad"/>
                <w:b w:val="0"/>
                <w:sz w:val="20"/>
                <w:szCs w:val="20"/>
              </w:rPr>
            </w:pPr>
            <w:r>
              <w:rPr>
                <w:rStyle w:val="ad"/>
                <w:b w:val="0"/>
                <w:sz w:val="20"/>
                <w:szCs w:val="20"/>
              </w:rPr>
              <w:t>Формирование навыков действий со степенями с рациональными показателями, изучение свойств степени с действительным показателем.</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Степень с рациональным и действительным показателем. Преобразование выражений.</w:t>
            </w:r>
          </w:p>
        </w:tc>
        <w:tc>
          <w:tcPr>
            <w:tcW w:w="1418" w:type="dxa"/>
            <w:tcBorders>
              <w:left w:val="single" w:sz="4" w:space="0" w:color="auto"/>
              <w:right w:val="single" w:sz="4" w:space="0" w:color="auto"/>
            </w:tcBorders>
          </w:tcPr>
          <w:p w:rsidR="005F268B" w:rsidRPr="00D6366B" w:rsidRDefault="00CC725D" w:rsidP="00CC725D">
            <w:pPr>
              <w:pStyle w:val="aa"/>
              <w:rPr>
                <w:sz w:val="20"/>
                <w:szCs w:val="20"/>
              </w:rPr>
            </w:pPr>
            <w:r>
              <w:rPr>
                <w:sz w:val="20"/>
                <w:szCs w:val="20"/>
              </w:rPr>
              <w:t>Практикум</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CC725D" w:rsidP="00A570A5">
            <w:pPr>
              <w:pStyle w:val="aa"/>
              <w:rPr>
                <w:sz w:val="20"/>
                <w:szCs w:val="20"/>
              </w:rPr>
            </w:pPr>
            <w:r>
              <w:rPr>
                <w:rStyle w:val="ad"/>
                <w:b w:val="0"/>
                <w:sz w:val="20"/>
                <w:szCs w:val="20"/>
              </w:rPr>
              <w:t>Формирование навыков действий со степенями с рациональными показателями, изучение свойств степени с действительным показателем.</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Знают, как находить значения степени с рациональным показателем; </w:t>
            </w:r>
            <w:proofErr w:type="gramStart"/>
            <w:r w:rsidRPr="00D6366B">
              <w:rPr>
                <w:sz w:val="20"/>
                <w:szCs w:val="20"/>
              </w:rPr>
              <w:t>проводить  по</w:t>
            </w:r>
            <w:proofErr w:type="gramEnd"/>
            <w:r w:rsidRPr="00D6366B">
              <w:rPr>
                <w:sz w:val="20"/>
                <w:szCs w:val="20"/>
              </w:rPr>
              <w:t xml:space="preserve"> известным формулам и правилам преобразования буквенных выражений, включающих степени. Умеют, развернуто обосновывать суждения</w:t>
            </w:r>
            <w:proofErr w:type="gramStart"/>
            <w:r w:rsidRPr="00D6366B">
              <w:rPr>
                <w:sz w:val="20"/>
                <w:szCs w:val="20"/>
              </w:rPr>
              <w:t>   (</w:t>
            </w:r>
            <w:proofErr w:type="gramEnd"/>
            <w:r w:rsidRPr="00D6366B">
              <w:rPr>
                <w:sz w:val="20"/>
                <w:szCs w:val="20"/>
              </w:rPr>
              <w:t>П)</w:t>
            </w:r>
          </w:p>
        </w:tc>
        <w:tc>
          <w:tcPr>
            <w:tcW w:w="2951"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 xml:space="preserve">Умеют обобщать понятие о показателе степени, выполняя преобразование выражений, содержащих радикалы. Умеют обосновывать суждения, давать определения, приводить доказательства, </w:t>
            </w:r>
            <w:proofErr w:type="gramStart"/>
            <w:r w:rsidRPr="00D6366B">
              <w:rPr>
                <w:sz w:val="20"/>
                <w:szCs w:val="20"/>
              </w:rPr>
              <w:t>примеры  (</w:t>
            </w:r>
            <w:proofErr w:type="gramEnd"/>
            <w:r w:rsidRPr="00D6366B">
              <w:rPr>
                <w:sz w:val="20"/>
                <w:szCs w:val="20"/>
              </w:rPr>
              <w:t>И)</w:t>
            </w: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Степень с рациональным и действительным показателем. Преобразование выражений.</w:t>
            </w:r>
            <w:r>
              <w:rPr>
                <w:sz w:val="20"/>
                <w:szCs w:val="20"/>
              </w:rPr>
              <w:t xml:space="preserve"> Самостоятельная работа</w:t>
            </w:r>
          </w:p>
        </w:tc>
        <w:tc>
          <w:tcPr>
            <w:tcW w:w="1418" w:type="dxa"/>
            <w:tcBorders>
              <w:left w:val="single" w:sz="4" w:space="0" w:color="auto"/>
              <w:right w:val="single" w:sz="4" w:space="0" w:color="auto"/>
            </w:tcBorders>
          </w:tcPr>
          <w:p w:rsidR="005F268B" w:rsidRPr="00D6366B" w:rsidRDefault="00CC725D" w:rsidP="00A570A5">
            <w:pPr>
              <w:pStyle w:val="aa"/>
              <w:rPr>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CC725D" w:rsidP="00A570A5">
            <w:pPr>
              <w:pStyle w:val="aa"/>
              <w:rPr>
                <w:sz w:val="20"/>
                <w:szCs w:val="20"/>
              </w:rPr>
            </w:pPr>
            <w:r>
              <w:rPr>
                <w:rStyle w:val="ad"/>
                <w:b w:val="0"/>
                <w:sz w:val="20"/>
                <w:szCs w:val="20"/>
              </w:rPr>
              <w:t xml:space="preserve">Формирование навыков действий со степенями с рациональными показателями, изучение свойств степени с </w:t>
            </w:r>
            <w:r>
              <w:rPr>
                <w:rStyle w:val="ad"/>
                <w:b w:val="0"/>
                <w:sz w:val="20"/>
                <w:szCs w:val="20"/>
              </w:rPr>
              <w:lastRenderedPageBreak/>
              <w:t>действительным показателем. Самостоятельная проверочная работа.</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lastRenderedPageBreak/>
              <w:t xml:space="preserve">Могут находить значения степени с рациональным показателем; </w:t>
            </w:r>
            <w:proofErr w:type="gramStart"/>
            <w:r w:rsidRPr="00D6366B">
              <w:rPr>
                <w:sz w:val="20"/>
                <w:szCs w:val="20"/>
              </w:rPr>
              <w:t>проводить  по</w:t>
            </w:r>
            <w:proofErr w:type="gramEnd"/>
            <w:r w:rsidRPr="00D6366B">
              <w:rPr>
                <w:sz w:val="20"/>
                <w:szCs w:val="20"/>
              </w:rPr>
              <w:t xml:space="preserve"> известным </w:t>
            </w:r>
            <w:r w:rsidRPr="00D6366B">
              <w:rPr>
                <w:sz w:val="20"/>
                <w:szCs w:val="20"/>
              </w:rPr>
              <w:lastRenderedPageBreak/>
              <w:t>формулам и правилам преобразования буквенных выражений, включающих степени. Умеют проводить самооценку собственных действий. (П)</w:t>
            </w:r>
          </w:p>
        </w:tc>
        <w:tc>
          <w:tcPr>
            <w:tcW w:w="2951"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lastRenderedPageBreak/>
              <w:t xml:space="preserve">Обобщают понятие о показателе степени, вычисляя сложные задания, содержащие радикалы. Могут самостоятельно искать, и </w:t>
            </w:r>
            <w:r w:rsidRPr="00D6366B">
              <w:rPr>
                <w:sz w:val="20"/>
                <w:szCs w:val="20"/>
              </w:rPr>
              <w:lastRenderedPageBreak/>
              <w:t>отбирать необходимую для решения учебных задач информацию.  (ТВ) Использование различной литературы для создания презентации своего проекта обобщения материала</w:t>
            </w: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lastRenderedPageBreak/>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F268B" w:rsidRPr="00D6366B" w:rsidRDefault="00CC725D" w:rsidP="00A570A5">
            <w:pPr>
              <w:spacing w:before="100" w:beforeAutospacing="1" w:after="100" w:afterAutospacing="1"/>
              <w:rPr>
                <w:rStyle w:val="ad"/>
                <w:b w:val="0"/>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CC725D" w:rsidP="00A570A5">
            <w:pPr>
              <w:spacing w:before="100" w:beforeAutospacing="1" w:after="100" w:afterAutospacing="1"/>
              <w:rPr>
                <w:rStyle w:val="ad"/>
                <w:b w:val="0"/>
                <w:sz w:val="20"/>
                <w:szCs w:val="20"/>
              </w:rPr>
            </w:pPr>
            <w:r>
              <w:rPr>
                <w:rStyle w:val="ad"/>
                <w:b w:val="0"/>
                <w:sz w:val="20"/>
                <w:szCs w:val="20"/>
              </w:rPr>
              <w:t xml:space="preserve">Решение упражнений </w:t>
            </w:r>
          </w:p>
        </w:tc>
        <w:tc>
          <w:tcPr>
            <w:tcW w:w="5351" w:type="dxa"/>
            <w:gridSpan w:val="2"/>
            <w:tcBorders>
              <w:left w:val="single" w:sz="4" w:space="0" w:color="auto"/>
              <w:right w:val="single" w:sz="4" w:space="0" w:color="auto"/>
            </w:tcBorders>
          </w:tcPr>
          <w:p w:rsidR="005F268B" w:rsidRPr="00D6366B" w:rsidRDefault="005F268B" w:rsidP="00A570A5">
            <w:pPr>
              <w:spacing w:before="100" w:beforeAutospacing="1" w:after="100" w:afterAutospacing="1"/>
              <w:rPr>
                <w:rStyle w:val="ad"/>
                <w:b w:val="0"/>
                <w:sz w:val="20"/>
                <w:szCs w:val="20"/>
              </w:rPr>
            </w:pPr>
            <w:proofErr w:type="gramStart"/>
            <w:r w:rsidRPr="00D6366B">
              <w:rPr>
                <w:sz w:val="20"/>
                <w:szCs w:val="20"/>
              </w:rPr>
              <w:t>Учащихся  консультируются</w:t>
            </w:r>
            <w:proofErr w:type="gramEnd"/>
            <w:r w:rsidRPr="00D6366B">
              <w:rPr>
                <w:sz w:val="20"/>
                <w:szCs w:val="20"/>
              </w:rPr>
              <w:t xml:space="preserve">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bottom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Контрольная работа №3</w:t>
            </w:r>
            <w:r w:rsidR="005F268B" w:rsidRPr="00D6366B">
              <w:rPr>
                <w:sz w:val="20"/>
                <w:szCs w:val="20"/>
              </w:rPr>
              <w:t xml:space="preserve"> по теме «Действительные числа. Степень с действительным показателем» </w:t>
            </w:r>
          </w:p>
        </w:tc>
        <w:tc>
          <w:tcPr>
            <w:tcW w:w="1418" w:type="dxa"/>
            <w:tcBorders>
              <w:left w:val="single" w:sz="4" w:space="0" w:color="auto"/>
              <w:bottom w:val="single" w:sz="4" w:space="0" w:color="auto"/>
              <w:right w:val="single" w:sz="4" w:space="0" w:color="auto"/>
            </w:tcBorders>
          </w:tcPr>
          <w:p w:rsidR="005F268B" w:rsidRPr="00D6366B" w:rsidRDefault="00CC725D" w:rsidP="00A570A5">
            <w:pPr>
              <w:pStyle w:val="aa"/>
              <w:rPr>
                <w:sz w:val="20"/>
                <w:szCs w:val="20"/>
              </w:rPr>
            </w:pPr>
            <w:r>
              <w:rPr>
                <w:sz w:val="20"/>
                <w:szCs w:val="20"/>
              </w:rPr>
              <w:t>КР</w:t>
            </w:r>
            <w:r w:rsidR="005F268B" w:rsidRPr="00D6366B">
              <w:rPr>
                <w:sz w:val="20"/>
                <w:szCs w:val="20"/>
              </w:rPr>
              <w:t xml:space="preserve"> </w:t>
            </w:r>
          </w:p>
        </w:tc>
        <w:tc>
          <w:tcPr>
            <w:tcW w:w="2304" w:type="dxa"/>
            <w:gridSpan w:val="2"/>
            <w:tcBorders>
              <w:left w:val="single" w:sz="4" w:space="0" w:color="auto"/>
              <w:bottom w:val="single" w:sz="4" w:space="0" w:color="auto"/>
              <w:right w:val="single" w:sz="4" w:space="0" w:color="auto"/>
            </w:tcBorders>
          </w:tcPr>
          <w:p w:rsidR="005F268B" w:rsidRPr="00D6366B" w:rsidRDefault="00CC725D" w:rsidP="00A570A5">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tcBorders>
              <w:left w:val="single" w:sz="4" w:space="0" w:color="auto"/>
              <w:bottom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Учащихся демонстрируют: понимания основных элементов стереометрии, пространственных фигур, паралл</w:t>
            </w:r>
            <w:r w:rsidR="00F77100">
              <w:rPr>
                <w:sz w:val="20"/>
                <w:szCs w:val="20"/>
              </w:rPr>
              <w:t>ельности прямых в пространстве,</w:t>
            </w:r>
            <w:r w:rsidRPr="00D6366B">
              <w:rPr>
                <w:sz w:val="20"/>
                <w:szCs w:val="20"/>
              </w:rPr>
              <w:t xml:space="preserve"> параллельности прямой и плоскости; параллельности двух плоскостей. </w:t>
            </w:r>
          </w:p>
        </w:tc>
        <w:tc>
          <w:tcPr>
            <w:tcW w:w="2951" w:type="dxa"/>
            <w:tcBorders>
              <w:left w:val="single" w:sz="4" w:space="0" w:color="auto"/>
              <w:bottom w:val="single" w:sz="4" w:space="0" w:color="auto"/>
              <w:right w:val="single" w:sz="4" w:space="0" w:color="auto"/>
            </w:tcBorders>
          </w:tcPr>
          <w:p w:rsidR="005F268B" w:rsidRPr="00D6366B" w:rsidRDefault="00F77100" w:rsidP="00A570A5">
            <w:pPr>
              <w:pStyle w:val="aa"/>
              <w:rPr>
                <w:sz w:val="20"/>
                <w:szCs w:val="20"/>
              </w:rPr>
            </w:pPr>
            <w:r>
              <w:rPr>
                <w:sz w:val="20"/>
                <w:szCs w:val="20"/>
              </w:rPr>
              <w:t>Учащиеся могут свободно</w:t>
            </w:r>
            <w:r w:rsidR="005F268B" w:rsidRPr="00D6366B">
              <w:rPr>
                <w:sz w:val="20"/>
                <w:szCs w:val="20"/>
              </w:rPr>
              <w:t xml:space="preserve"> пользования свойствами параллельности прямых и плоскостей.</w:t>
            </w: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§1. Степенная функция, её свойства и график.</w:t>
            </w:r>
          </w:p>
        </w:tc>
        <w:tc>
          <w:tcPr>
            <w:tcW w:w="1418" w:type="dxa"/>
            <w:tcBorders>
              <w:left w:val="single" w:sz="4" w:space="0" w:color="auto"/>
              <w:right w:val="single" w:sz="4" w:space="0" w:color="auto"/>
            </w:tcBorders>
          </w:tcPr>
          <w:p w:rsidR="005F268B" w:rsidRPr="00D6366B" w:rsidRDefault="00CC725D" w:rsidP="00CC725D">
            <w:pPr>
              <w:pStyle w:val="aa"/>
              <w:rPr>
                <w:sz w:val="20"/>
                <w:szCs w:val="20"/>
              </w:rPr>
            </w:pPr>
            <w:r>
              <w:rPr>
                <w:sz w:val="20"/>
                <w:szCs w:val="20"/>
              </w:rPr>
              <w:t>Лекция</w:t>
            </w:r>
          </w:p>
        </w:tc>
        <w:tc>
          <w:tcPr>
            <w:tcW w:w="2304" w:type="dxa"/>
            <w:gridSpan w:val="2"/>
            <w:tcBorders>
              <w:left w:val="single" w:sz="4" w:space="0" w:color="auto"/>
              <w:right w:val="single" w:sz="4" w:space="0" w:color="auto"/>
            </w:tcBorders>
          </w:tcPr>
          <w:p w:rsidR="005F268B" w:rsidRPr="00D6366B" w:rsidRDefault="00CC725D" w:rsidP="00A570A5">
            <w:pPr>
              <w:pStyle w:val="aa"/>
              <w:rPr>
                <w:sz w:val="20"/>
                <w:szCs w:val="20"/>
              </w:rPr>
            </w:pPr>
            <w:r>
              <w:rPr>
                <w:sz w:val="20"/>
                <w:szCs w:val="20"/>
              </w:rPr>
              <w:t>Знакомство с понятием ограниченной функции, со свойствами и графиками различных видов степенных функций. Понятие неограниченной функции, возрастание и убывание функций, понятие выпуклости.</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Имеют представление, как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(Р)</w:t>
            </w:r>
          </w:p>
        </w:tc>
        <w:tc>
          <w:tcPr>
            <w:tcW w:w="2951"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Знают свойства функций. Умеют исследовать функцию по схеме, выполнять построение графиков, используя геометрические преобразования.    Могут самостоятельно искать, и отбирать необходимую для решения учебных задач информацию.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CC725D" w:rsidP="00A570A5">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Степенная функция, её свойства и график.</w:t>
            </w:r>
          </w:p>
        </w:tc>
        <w:tc>
          <w:tcPr>
            <w:tcW w:w="1418" w:type="dxa"/>
            <w:tcBorders>
              <w:left w:val="single" w:sz="4" w:space="0" w:color="auto"/>
              <w:right w:val="single" w:sz="4" w:space="0" w:color="auto"/>
            </w:tcBorders>
          </w:tcPr>
          <w:p w:rsidR="005F268B" w:rsidRPr="00D6366B" w:rsidRDefault="00CC725D" w:rsidP="00CC725D">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F268B" w:rsidRPr="00D6366B" w:rsidRDefault="005F268B" w:rsidP="00A570A5">
            <w:pPr>
              <w:pStyle w:val="aa"/>
              <w:rPr>
                <w:sz w:val="20"/>
                <w:szCs w:val="20"/>
              </w:rPr>
            </w:pP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 xml:space="preserve">Знают, как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w:t>
            </w:r>
            <w:r w:rsidRPr="00D6366B">
              <w:rPr>
                <w:sz w:val="20"/>
                <w:szCs w:val="20"/>
              </w:rPr>
              <w:lastRenderedPageBreak/>
              <w:t>находить по графику функции наибольшие и наименьшие значения.   (П)</w:t>
            </w:r>
          </w:p>
        </w:tc>
        <w:tc>
          <w:tcPr>
            <w:tcW w:w="2951"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lastRenderedPageBreak/>
              <w:t>Знают свойства функций. Умеют исследовать функцию по схеме, выполнять построение графиков сложных функций. Умеют обосновывать суждения, давать определения, приводить доказательства, примеры.  (И)</w:t>
            </w: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Степенная функция, её свойства и график</w:t>
            </w:r>
            <w:r>
              <w:rPr>
                <w:sz w:val="20"/>
                <w:szCs w:val="20"/>
              </w:rPr>
              <w:t xml:space="preserve"> Самостоятельная работа</w:t>
            </w:r>
            <w:r w:rsidRPr="00D6366B">
              <w:rPr>
                <w:sz w:val="20"/>
                <w:szCs w:val="20"/>
              </w:rPr>
              <w:t>.</w:t>
            </w:r>
          </w:p>
        </w:tc>
        <w:tc>
          <w:tcPr>
            <w:tcW w:w="1418" w:type="dxa"/>
            <w:tcBorders>
              <w:left w:val="single" w:sz="4" w:space="0" w:color="auto"/>
              <w:right w:val="single" w:sz="4" w:space="0" w:color="auto"/>
            </w:tcBorders>
          </w:tcPr>
          <w:p w:rsidR="005F268B" w:rsidRPr="00D6366B" w:rsidRDefault="00CC725D" w:rsidP="00A570A5">
            <w:pPr>
              <w:pStyle w:val="aa"/>
              <w:rPr>
                <w:sz w:val="20"/>
                <w:szCs w:val="20"/>
              </w:rPr>
            </w:pPr>
            <w:r>
              <w:rPr>
                <w:sz w:val="20"/>
                <w:szCs w:val="20"/>
              </w:rPr>
              <w:t>СР</w:t>
            </w:r>
          </w:p>
        </w:tc>
        <w:tc>
          <w:tcPr>
            <w:tcW w:w="2304" w:type="dxa"/>
            <w:gridSpan w:val="2"/>
            <w:tcBorders>
              <w:left w:val="single" w:sz="4" w:space="0" w:color="auto"/>
              <w:right w:val="single" w:sz="4" w:space="0" w:color="auto"/>
            </w:tcBorders>
          </w:tcPr>
          <w:p w:rsidR="005F268B" w:rsidRPr="00D6366B" w:rsidRDefault="00CC725D" w:rsidP="00A570A5">
            <w:pPr>
              <w:pStyle w:val="aa"/>
              <w:rPr>
                <w:sz w:val="20"/>
                <w:szCs w:val="20"/>
              </w:rPr>
            </w:pPr>
            <w:r w:rsidRPr="00D6366B">
              <w:rPr>
                <w:sz w:val="20"/>
                <w:szCs w:val="20"/>
              </w:rPr>
              <w:t>Организация совместной учебной деятельности</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Могут строить графики степенных функций при различных значениях показателя; описывают по графику и в простейших случаях по формуле поведение и свойства функций, находить по графику функции наибольшие и наименьшие значения.  Умеют, развернуто обосновывать суждения (П)</w:t>
            </w:r>
          </w:p>
        </w:tc>
        <w:tc>
          <w:tcPr>
            <w:tcW w:w="2951"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Знают свойства функций. Умеют исследовать функцию по схеме, выполнять построение графиков сложных функций. Умеют объяснить изученные положения на самостоятельно подобранных конкретных примерах.  (ТВ)</w:t>
            </w:r>
          </w:p>
        </w:tc>
        <w:tc>
          <w:tcPr>
            <w:tcW w:w="1134" w:type="dxa"/>
            <w:tcBorders>
              <w:left w:val="single" w:sz="4" w:space="0" w:color="auto"/>
              <w:bottom w:val="single" w:sz="4" w:space="0" w:color="auto"/>
              <w:right w:val="single" w:sz="4" w:space="0" w:color="auto"/>
            </w:tcBorders>
          </w:tcPr>
          <w:p w:rsidR="005F268B" w:rsidRPr="00D6366B" w:rsidRDefault="00CC725D" w:rsidP="00A570A5">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§2. Взаимно обратные функции. Сложные функции.</w:t>
            </w:r>
          </w:p>
        </w:tc>
        <w:tc>
          <w:tcPr>
            <w:tcW w:w="1418" w:type="dxa"/>
            <w:tcBorders>
              <w:left w:val="single" w:sz="4" w:space="0" w:color="auto"/>
              <w:right w:val="single" w:sz="4" w:space="0" w:color="auto"/>
            </w:tcBorders>
          </w:tcPr>
          <w:p w:rsidR="005F268B" w:rsidRPr="00D6366B" w:rsidRDefault="00CC725D" w:rsidP="00A570A5">
            <w:pPr>
              <w:pStyle w:val="aa"/>
              <w:rPr>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7646B7" w:rsidP="007646B7">
            <w:pPr>
              <w:pStyle w:val="aa"/>
              <w:rPr>
                <w:sz w:val="20"/>
                <w:szCs w:val="20"/>
              </w:rPr>
            </w:pPr>
            <w:r>
              <w:rPr>
                <w:sz w:val="20"/>
                <w:szCs w:val="20"/>
              </w:rPr>
              <w:t xml:space="preserve">Понятие взаимно обратных функций и сложных функций. </w:t>
            </w:r>
            <w:r w:rsidR="00CC725D">
              <w:rPr>
                <w:sz w:val="20"/>
                <w:szCs w:val="20"/>
              </w:rPr>
              <w:t>П</w:t>
            </w:r>
            <w:r w:rsidR="00CC725D" w:rsidRPr="00D6366B">
              <w:rPr>
                <w:sz w:val="20"/>
                <w:szCs w:val="20"/>
              </w:rPr>
              <w:t>роблемные задания, упражнения</w:t>
            </w:r>
          </w:p>
        </w:tc>
        <w:tc>
          <w:tcPr>
            <w:tcW w:w="2400"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Понимают об обратимости функции и могут строить функции обратные данной. Могут собрать материал для сообщения по заданной теме.  (Р)</w:t>
            </w:r>
          </w:p>
        </w:tc>
        <w:tc>
          <w:tcPr>
            <w:tcW w:w="2951" w:type="dxa"/>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Понимают об обратимости функции и могут строить функции обратные данной. Используют для решения познавательных задач справочную литературу.  (И)</w:t>
            </w:r>
          </w:p>
        </w:tc>
        <w:tc>
          <w:tcPr>
            <w:tcW w:w="1134" w:type="dxa"/>
            <w:tcBorders>
              <w:left w:val="single" w:sz="4" w:space="0" w:color="auto"/>
              <w:bottom w:val="single" w:sz="4" w:space="0" w:color="auto"/>
              <w:right w:val="single" w:sz="4" w:space="0" w:color="auto"/>
            </w:tcBorders>
          </w:tcPr>
          <w:p w:rsidR="005F268B" w:rsidRPr="00D6366B" w:rsidRDefault="007646B7" w:rsidP="00A570A5">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Взаимно обратные функции. Сложные функции</w:t>
            </w:r>
          </w:p>
        </w:tc>
        <w:tc>
          <w:tcPr>
            <w:tcW w:w="1418" w:type="dxa"/>
            <w:tcBorders>
              <w:left w:val="single" w:sz="4" w:space="0" w:color="auto"/>
              <w:right w:val="single" w:sz="4" w:space="0" w:color="auto"/>
            </w:tcBorders>
          </w:tcPr>
          <w:p w:rsidR="005F268B" w:rsidRPr="00D6366B" w:rsidRDefault="007646B7" w:rsidP="007646B7">
            <w:pPr>
              <w:pStyle w:val="aa"/>
              <w:rPr>
                <w:sz w:val="20"/>
                <w:szCs w:val="20"/>
              </w:rPr>
            </w:pPr>
            <w:r>
              <w:rPr>
                <w:sz w:val="20"/>
                <w:szCs w:val="20"/>
              </w:rPr>
              <w:t>Практикум</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7646B7" w:rsidP="00A570A5">
            <w:pPr>
              <w:pStyle w:val="aa"/>
              <w:rPr>
                <w:sz w:val="20"/>
                <w:szCs w:val="20"/>
              </w:rPr>
            </w:pPr>
            <w:r w:rsidRPr="00D6366B">
              <w:rPr>
                <w:sz w:val="20"/>
                <w:szCs w:val="20"/>
              </w:rPr>
              <w:t>Организация совместной учебной деятельности</w:t>
            </w:r>
            <w:r>
              <w:rPr>
                <w:sz w:val="20"/>
                <w:szCs w:val="20"/>
              </w:rPr>
              <w:t>. Решение упражнений.</w:t>
            </w:r>
          </w:p>
        </w:tc>
        <w:tc>
          <w:tcPr>
            <w:tcW w:w="2400"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Понимают об обратимости функции и могут строить функции обратные данной. Умеют объяснить изученные положения на самостоятельно подобранных конкретных примерах.  (П)</w:t>
            </w:r>
          </w:p>
        </w:tc>
        <w:tc>
          <w:tcPr>
            <w:tcW w:w="2951" w:type="dxa"/>
            <w:vMerge w:val="restart"/>
            <w:tcBorders>
              <w:left w:val="single" w:sz="4" w:space="0" w:color="auto"/>
              <w:right w:val="single" w:sz="4" w:space="0" w:color="auto"/>
            </w:tcBorders>
          </w:tcPr>
          <w:p w:rsidR="005F268B" w:rsidRPr="00D6366B" w:rsidRDefault="005F268B" w:rsidP="00A570A5">
            <w:pPr>
              <w:pStyle w:val="aa"/>
              <w:rPr>
                <w:sz w:val="20"/>
                <w:szCs w:val="20"/>
              </w:rPr>
            </w:pPr>
            <w:r w:rsidRPr="00D6366B">
              <w:rPr>
                <w:sz w:val="20"/>
                <w:szCs w:val="20"/>
              </w:rPr>
              <w:t>Понимают об обратимости функции и могут строить функции обратные данной. Умеют определять понятия, приводить доказательства.  (ТВ)</w:t>
            </w:r>
          </w:p>
        </w:tc>
        <w:tc>
          <w:tcPr>
            <w:tcW w:w="1134" w:type="dxa"/>
            <w:tcBorders>
              <w:left w:val="single" w:sz="4" w:space="0" w:color="auto"/>
              <w:bottom w:val="single" w:sz="4" w:space="0" w:color="auto"/>
              <w:right w:val="single" w:sz="4" w:space="0" w:color="auto"/>
            </w:tcBorders>
          </w:tcPr>
          <w:p w:rsidR="005F268B" w:rsidRPr="00D6366B" w:rsidRDefault="007646B7" w:rsidP="00A570A5">
            <w:pPr>
              <w:rPr>
                <w:sz w:val="20"/>
                <w:szCs w:val="20"/>
              </w:rPr>
            </w:pPr>
            <w:r>
              <w:rPr>
                <w:sz w:val="20"/>
                <w:szCs w:val="20"/>
              </w:rPr>
              <w:t>И</w:t>
            </w:r>
            <w:r w:rsidRPr="00D6366B">
              <w:rPr>
                <w:sz w:val="20"/>
                <w:szCs w:val="20"/>
              </w:rPr>
              <w:t>ндивидуальный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Взаимно обратные функции. Сложные функции. Самостоятельная работа</w:t>
            </w:r>
          </w:p>
        </w:tc>
        <w:tc>
          <w:tcPr>
            <w:tcW w:w="1418" w:type="dxa"/>
            <w:tcBorders>
              <w:left w:val="single" w:sz="4" w:space="0" w:color="auto"/>
              <w:right w:val="single" w:sz="4" w:space="0" w:color="auto"/>
            </w:tcBorders>
          </w:tcPr>
          <w:p w:rsidR="005F268B" w:rsidRPr="00D6366B" w:rsidRDefault="007646B7" w:rsidP="00A570A5">
            <w:pPr>
              <w:pStyle w:val="aa"/>
              <w:jc w:val="center"/>
              <w:rPr>
                <w:sz w:val="20"/>
                <w:szCs w:val="20"/>
              </w:rPr>
            </w:pPr>
            <w:r>
              <w:rPr>
                <w:sz w:val="20"/>
                <w:szCs w:val="20"/>
              </w:rPr>
              <w:t>СР</w:t>
            </w:r>
          </w:p>
        </w:tc>
        <w:tc>
          <w:tcPr>
            <w:tcW w:w="2304" w:type="dxa"/>
            <w:gridSpan w:val="2"/>
            <w:tcBorders>
              <w:left w:val="single" w:sz="4" w:space="0" w:color="auto"/>
              <w:right w:val="single" w:sz="4" w:space="0" w:color="auto"/>
            </w:tcBorders>
          </w:tcPr>
          <w:p w:rsidR="005F268B" w:rsidRPr="00D6366B" w:rsidRDefault="007646B7" w:rsidP="002571F4">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F268B" w:rsidRPr="00D6366B" w:rsidRDefault="007646B7" w:rsidP="00A570A5">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§3. Дробно-линейная функция.</w:t>
            </w:r>
          </w:p>
        </w:tc>
        <w:tc>
          <w:tcPr>
            <w:tcW w:w="1418" w:type="dxa"/>
            <w:tcBorders>
              <w:left w:val="single" w:sz="4" w:space="0" w:color="auto"/>
              <w:right w:val="single" w:sz="4" w:space="0" w:color="auto"/>
            </w:tcBorders>
          </w:tcPr>
          <w:p w:rsidR="005F268B" w:rsidRPr="00D6366B" w:rsidRDefault="007646B7" w:rsidP="00A570A5">
            <w:pPr>
              <w:pStyle w:val="aa"/>
              <w:rPr>
                <w:sz w:val="20"/>
                <w:szCs w:val="20"/>
              </w:rPr>
            </w:pPr>
            <w:r>
              <w:rPr>
                <w:sz w:val="20"/>
                <w:szCs w:val="20"/>
              </w:rPr>
              <w:t>КУ</w:t>
            </w:r>
          </w:p>
        </w:tc>
        <w:tc>
          <w:tcPr>
            <w:tcW w:w="2304" w:type="dxa"/>
            <w:gridSpan w:val="2"/>
            <w:tcBorders>
              <w:left w:val="single" w:sz="4" w:space="0" w:color="auto"/>
              <w:right w:val="single" w:sz="4" w:space="0" w:color="auto"/>
            </w:tcBorders>
          </w:tcPr>
          <w:p w:rsidR="005F268B" w:rsidRPr="00D6366B" w:rsidRDefault="007646B7" w:rsidP="007646B7">
            <w:pPr>
              <w:pStyle w:val="aa"/>
              <w:rPr>
                <w:sz w:val="20"/>
                <w:szCs w:val="20"/>
              </w:rPr>
            </w:pPr>
            <w:r>
              <w:rPr>
                <w:sz w:val="20"/>
                <w:szCs w:val="20"/>
              </w:rPr>
              <w:t>Ознакомление с дробно-линейной функцией, применение функции на примере прикладной задачи.</w:t>
            </w:r>
            <w:r w:rsidRPr="00D6366B">
              <w:rPr>
                <w:sz w:val="20"/>
                <w:szCs w:val="20"/>
              </w:rPr>
              <w:t xml:space="preserve"> </w:t>
            </w:r>
            <w:r>
              <w:rPr>
                <w:sz w:val="20"/>
                <w:szCs w:val="20"/>
              </w:rPr>
              <w:t>П</w:t>
            </w:r>
            <w:r w:rsidRPr="00D6366B">
              <w:rPr>
                <w:sz w:val="20"/>
                <w:szCs w:val="20"/>
              </w:rPr>
              <w:t>роблемные задания, упражнения</w:t>
            </w:r>
          </w:p>
        </w:tc>
        <w:tc>
          <w:tcPr>
            <w:tcW w:w="5351" w:type="dxa"/>
            <w:gridSpan w:val="2"/>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bCs/>
                <w:sz w:val="20"/>
                <w:szCs w:val="20"/>
              </w:rPr>
              <w:t xml:space="preserve">Учащиеся имеют представление о дробно-линейной функции, Умеют строить график дробно-линейной функции, знают и </w:t>
            </w:r>
            <w:proofErr w:type="gramStart"/>
            <w:r w:rsidRPr="00D6366B">
              <w:rPr>
                <w:bCs/>
                <w:sz w:val="20"/>
                <w:szCs w:val="20"/>
              </w:rPr>
              <w:t>умеют  применять</w:t>
            </w:r>
            <w:proofErr w:type="gramEnd"/>
            <w:r w:rsidRPr="00D6366B">
              <w:rPr>
                <w:bCs/>
                <w:sz w:val="20"/>
                <w:szCs w:val="20"/>
              </w:rPr>
              <w:t xml:space="preserve"> свойства данной функции.</w:t>
            </w:r>
          </w:p>
        </w:tc>
        <w:tc>
          <w:tcPr>
            <w:tcW w:w="1134" w:type="dxa"/>
            <w:tcBorders>
              <w:left w:val="single" w:sz="4" w:space="0" w:color="auto"/>
              <w:bottom w:val="single" w:sz="4" w:space="0" w:color="auto"/>
              <w:right w:val="single" w:sz="4" w:space="0" w:color="auto"/>
            </w:tcBorders>
          </w:tcPr>
          <w:p w:rsidR="005F268B" w:rsidRPr="00D6366B" w:rsidRDefault="007646B7" w:rsidP="00A570A5">
            <w:pPr>
              <w:jc w:val="cente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F268B" w:rsidRPr="00D6366B" w:rsidTr="0000478E">
        <w:trPr>
          <w:trHeight w:val="570"/>
        </w:trPr>
        <w:tc>
          <w:tcPr>
            <w:tcW w:w="852" w:type="dxa"/>
            <w:tcBorders>
              <w:left w:val="single" w:sz="4" w:space="0" w:color="auto"/>
              <w:right w:val="single" w:sz="4" w:space="0" w:color="auto"/>
            </w:tcBorders>
            <w:vAlign w:val="center"/>
          </w:tcPr>
          <w:p w:rsidR="005F268B" w:rsidRPr="00D6366B" w:rsidRDefault="005F268B" w:rsidP="00CA2866">
            <w:pPr>
              <w:pStyle w:val="a3"/>
              <w:numPr>
                <w:ilvl w:val="0"/>
                <w:numId w:val="28"/>
              </w:numPr>
              <w:rPr>
                <w:sz w:val="20"/>
                <w:szCs w:val="20"/>
              </w:rPr>
            </w:pPr>
          </w:p>
        </w:tc>
        <w:tc>
          <w:tcPr>
            <w:tcW w:w="2692" w:type="dxa"/>
            <w:tcBorders>
              <w:left w:val="single" w:sz="4" w:space="0" w:color="auto"/>
              <w:right w:val="single" w:sz="4" w:space="0" w:color="auto"/>
            </w:tcBorders>
          </w:tcPr>
          <w:p w:rsidR="005F268B" w:rsidRPr="00D6366B" w:rsidRDefault="005F268B" w:rsidP="00A570A5">
            <w:pPr>
              <w:rPr>
                <w:sz w:val="20"/>
                <w:szCs w:val="20"/>
              </w:rPr>
            </w:pPr>
            <w:r w:rsidRPr="00D6366B">
              <w:rPr>
                <w:sz w:val="20"/>
                <w:szCs w:val="20"/>
              </w:rPr>
              <w:t>§4. Равносильные уравнения и неравенства.</w:t>
            </w:r>
          </w:p>
        </w:tc>
        <w:tc>
          <w:tcPr>
            <w:tcW w:w="1418" w:type="dxa"/>
            <w:tcBorders>
              <w:left w:val="single" w:sz="4" w:space="0" w:color="auto"/>
              <w:right w:val="single" w:sz="4" w:space="0" w:color="auto"/>
            </w:tcBorders>
          </w:tcPr>
          <w:p w:rsidR="005F268B" w:rsidRPr="00D6366B" w:rsidRDefault="007646B7" w:rsidP="007646B7">
            <w:pPr>
              <w:spacing w:before="100" w:beforeAutospacing="1" w:after="100" w:afterAutospacing="1"/>
              <w:rPr>
                <w:rStyle w:val="ad"/>
                <w:b w:val="0"/>
                <w:sz w:val="20"/>
                <w:szCs w:val="20"/>
              </w:rPr>
            </w:pPr>
            <w:r>
              <w:rPr>
                <w:sz w:val="20"/>
                <w:szCs w:val="20"/>
              </w:rPr>
              <w:t>Лекция</w:t>
            </w:r>
            <w:r w:rsidR="005F268B" w:rsidRPr="00D6366B">
              <w:rPr>
                <w:sz w:val="20"/>
                <w:szCs w:val="20"/>
              </w:rPr>
              <w:t xml:space="preserve"> </w:t>
            </w:r>
          </w:p>
        </w:tc>
        <w:tc>
          <w:tcPr>
            <w:tcW w:w="2304" w:type="dxa"/>
            <w:gridSpan w:val="2"/>
            <w:tcBorders>
              <w:left w:val="single" w:sz="4" w:space="0" w:color="auto"/>
              <w:right w:val="single" w:sz="4" w:space="0" w:color="auto"/>
            </w:tcBorders>
          </w:tcPr>
          <w:p w:rsidR="005F268B" w:rsidRPr="00D6366B" w:rsidRDefault="007646B7" w:rsidP="00A570A5">
            <w:pPr>
              <w:spacing w:before="100" w:beforeAutospacing="1" w:after="100" w:afterAutospacing="1"/>
              <w:rPr>
                <w:rStyle w:val="ad"/>
                <w:b w:val="0"/>
                <w:sz w:val="20"/>
                <w:szCs w:val="20"/>
              </w:rPr>
            </w:pPr>
            <w:r>
              <w:rPr>
                <w:rStyle w:val="ad"/>
                <w:b w:val="0"/>
                <w:sz w:val="20"/>
                <w:szCs w:val="20"/>
              </w:rPr>
              <w:t>Введение понятий равносильных уравнений, неравенств, систем уравнений, неравенств. Формирование у учащихся выполнять лишь те преобразования</w:t>
            </w:r>
            <w:proofErr w:type="gramStart"/>
            <w:r>
              <w:rPr>
                <w:rStyle w:val="ad"/>
                <w:b w:val="0"/>
                <w:sz w:val="20"/>
                <w:szCs w:val="20"/>
              </w:rPr>
              <w:t>.</w:t>
            </w:r>
            <w:proofErr w:type="gramEnd"/>
            <w:r>
              <w:rPr>
                <w:rStyle w:val="ad"/>
                <w:b w:val="0"/>
                <w:sz w:val="20"/>
                <w:szCs w:val="20"/>
              </w:rPr>
              <w:t xml:space="preserve"> которые не ведут к потере корней. </w:t>
            </w:r>
            <w:proofErr w:type="spellStart"/>
            <w:r w:rsidR="00553E01">
              <w:rPr>
                <w:sz w:val="20"/>
                <w:szCs w:val="20"/>
              </w:rPr>
              <w:t>Д.</w:t>
            </w:r>
            <w:r w:rsidRPr="00D6366B">
              <w:rPr>
                <w:sz w:val="20"/>
                <w:szCs w:val="20"/>
              </w:rPr>
              <w:t>емонстрация</w:t>
            </w:r>
            <w:proofErr w:type="spellEnd"/>
            <w:r w:rsidRPr="00D6366B">
              <w:rPr>
                <w:sz w:val="20"/>
                <w:szCs w:val="20"/>
              </w:rPr>
              <w:t xml:space="preserve"> решений качественных задач</w:t>
            </w:r>
          </w:p>
        </w:tc>
        <w:tc>
          <w:tcPr>
            <w:tcW w:w="2400" w:type="dxa"/>
            <w:vMerge w:val="restart"/>
            <w:tcBorders>
              <w:left w:val="single" w:sz="4" w:space="0" w:color="auto"/>
              <w:right w:val="single" w:sz="4" w:space="0" w:color="auto"/>
            </w:tcBorders>
          </w:tcPr>
          <w:p w:rsidR="005F268B" w:rsidRPr="00D6366B" w:rsidRDefault="007646B7" w:rsidP="00A570A5">
            <w:pPr>
              <w:spacing w:before="100" w:beforeAutospacing="1" w:after="100" w:afterAutospacing="1"/>
              <w:jc w:val="center"/>
              <w:rPr>
                <w:bCs/>
                <w:sz w:val="20"/>
                <w:szCs w:val="20"/>
              </w:rPr>
            </w:pPr>
            <w:r>
              <w:rPr>
                <w:sz w:val="20"/>
                <w:szCs w:val="20"/>
              </w:rPr>
              <w:t>Имеют представление о </w:t>
            </w:r>
            <w:r w:rsidR="005F268B" w:rsidRPr="00D6366B">
              <w:rPr>
                <w:sz w:val="20"/>
                <w:szCs w:val="20"/>
              </w:rPr>
              <w:t>равносильности уравнений и неравенств. Знают основные теоремы равносильности. Умеют объяснить изученные положения на самостоятельно подобранных конкретных примерах. Могут составить набор карточек с заданиями. (Р)</w:t>
            </w:r>
          </w:p>
        </w:tc>
        <w:tc>
          <w:tcPr>
            <w:tcW w:w="2951" w:type="dxa"/>
            <w:vMerge w:val="restart"/>
            <w:tcBorders>
              <w:left w:val="single" w:sz="4" w:space="0" w:color="auto"/>
              <w:right w:val="single" w:sz="4" w:space="0" w:color="auto"/>
            </w:tcBorders>
          </w:tcPr>
          <w:p w:rsidR="005F268B" w:rsidRPr="00D6366B" w:rsidRDefault="005F268B" w:rsidP="00A570A5">
            <w:pPr>
              <w:spacing w:before="100" w:beforeAutospacing="1" w:after="100" w:afterAutospacing="1"/>
              <w:jc w:val="center"/>
              <w:rPr>
                <w:bCs/>
                <w:sz w:val="20"/>
                <w:szCs w:val="20"/>
              </w:rPr>
            </w:pPr>
            <w:r w:rsidRPr="00D6366B">
              <w:rPr>
                <w:sz w:val="20"/>
                <w:szCs w:val="20"/>
              </w:rPr>
              <w:t>Умеют производить равносильные переходы с целью упрощения уравнения и неравенства. Умеют доказывать равносильность уравнений и неравенств на основе теорем равносильности. Могут самостоятельно искать, и отбирать необходимую для решения учебных задач информацию.  (И)</w:t>
            </w:r>
          </w:p>
        </w:tc>
        <w:tc>
          <w:tcPr>
            <w:tcW w:w="1134" w:type="dxa"/>
            <w:tcBorders>
              <w:left w:val="single" w:sz="4" w:space="0" w:color="auto"/>
              <w:bottom w:val="single" w:sz="4" w:space="0" w:color="auto"/>
              <w:right w:val="single" w:sz="4" w:space="0" w:color="auto"/>
            </w:tcBorders>
          </w:tcPr>
          <w:p w:rsidR="005F268B" w:rsidRPr="00D6366B" w:rsidRDefault="005F268B" w:rsidP="00A570A5">
            <w:pPr>
              <w:rPr>
                <w:sz w:val="20"/>
                <w:szCs w:val="20"/>
              </w:rPr>
            </w:pPr>
          </w:p>
        </w:tc>
        <w:tc>
          <w:tcPr>
            <w:tcW w:w="992" w:type="dxa"/>
            <w:tcBorders>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F268B" w:rsidRPr="00D6366B" w:rsidRDefault="005F268B" w:rsidP="00A570A5">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Равносильные уравнения и неравенства.</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Урок-решение задач</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П</w:t>
            </w:r>
            <w:r w:rsidRPr="00D6366B">
              <w:rPr>
                <w:sz w:val="20"/>
                <w:szCs w:val="20"/>
              </w:rPr>
              <w:t>роблемные задания, упражнения</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vMerge/>
            <w:tcBorders>
              <w:left w:val="single" w:sz="4" w:space="0" w:color="auto"/>
              <w:right w:val="single" w:sz="4" w:space="0" w:color="auto"/>
            </w:tcBorders>
          </w:tcPr>
          <w:p w:rsidR="00553E01"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Равносильные уравнения и неравенства.</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Решение упражнений</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vMerge/>
            <w:tcBorders>
              <w:left w:val="single" w:sz="4" w:space="0" w:color="auto"/>
              <w:right w:val="single" w:sz="4" w:space="0" w:color="auto"/>
            </w:tcBorders>
          </w:tcPr>
          <w:p w:rsidR="00553E01"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И</w:t>
            </w:r>
            <w:r w:rsidRPr="00D6366B">
              <w:rPr>
                <w:sz w:val="20"/>
                <w:szCs w:val="20"/>
              </w:rPr>
              <w:t>ндивидуальный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§5. Иррациональные уравнения.</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Лекция</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Обучение решению иррациональных уравнений возведением обеих его частей в одну и ту же натуральную степень, ознакомление с приемами решения систем иррациональных уравнений.</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Знакомы со способами решения иррациональных уравнений и систем уравнений. (Р) </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 xml:space="preserve">Решают </w:t>
            </w:r>
            <w:r w:rsidRPr="00D6366B">
              <w:rPr>
                <w:sz w:val="20"/>
                <w:szCs w:val="20"/>
              </w:rPr>
              <w:t>иррациональные</w:t>
            </w:r>
            <w:r>
              <w:rPr>
                <w:sz w:val="20"/>
                <w:szCs w:val="20"/>
              </w:rPr>
              <w:t xml:space="preserve"> уравнения </w:t>
            </w:r>
            <w:proofErr w:type="gramStart"/>
            <w:r>
              <w:rPr>
                <w:sz w:val="20"/>
                <w:szCs w:val="20"/>
              </w:rPr>
              <w:t>и  системы</w:t>
            </w:r>
            <w:proofErr w:type="gramEnd"/>
            <w:r>
              <w:rPr>
                <w:sz w:val="20"/>
                <w:szCs w:val="20"/>
              </w:rPr>
              <w:t xml:space="preserve"> уравнений. </w:t>
            </w:r>
            <w:r w:rsidRPr="00D6366B">
              <w:rPr>
                <w:sz w:val="20"/>
                <w:szCs w:val="20"/>
              </w:rPr>
              <w:t xml:space="preserve"> (П)</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r>
              <w:rPr>
                <w:sz w:val="20"/>
                <w:szCs w:val="20"/>
              </w:rPr>
              <w:t>Д</w:t>
            </w:r>
            <w:r w:rsidRPr="00D6366B">
              <w:rPr>
                <w:sz w:val="20"/>
                <w:szCs w:val="20"/>
              </w:rPr>
              <w:t>емонстрация таблиц</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Иррациональные уравнения.</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Проблемные задачи </w:t>
            </w:r>
            <w:r>
              <w:rPr>
                <w:sz w:val="20"/>
                <w:szCs w:val="20"/>
              </w:rPr>
              <w:t xml:space="preserve">и </w:t>
            </w:r>
            <w:r w:rsidRPr="00D6366B">
              <w:rPr>
                <w:sz w:val="20"/>
                <w:szCs w:val="20"/>
              </w:rPr>
              <w:t>упражнения</w:t>
            </w:r>
            <w:r>
              <w:rPr>
                <w:sz w:val="20"/>
                <w:szCs w:val="20"/>
              </w:rPr>
              <w:t>.</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Решают, простые иррациональные системы уравнений. (П)</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Решают, иррациональные системы уравнений. (П). Учащиеся знают и умеют </w:t>
            </w:r>
            <w:proofErr w:type="gramStart"/>
            <w:r w:rsidRPr="00D6366B">
              <w:rPr>
                <w:sz w:val="20"/>
                <w:szCs w:val="20"/>
              </w:rPr>
              <w:t>применять  алгоритм</w:t>
            </w:r>
            <w:proofErr w:type="gramEnd"/>
            <w:r w:rsidRPr="00D6366B">
              <w:rPr>
                <w:sz w:val="20"/>
                <w:szCs w:val="20"/>
              </w:rPr>
              <w:t xml:space="preserve"> решения иррациональных систем уравнений; четко представляют, в каких случаях необходима проверка найденных корней.</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Иррациональные уравнения. Самостоятельная работа</w:t>
            </w:r>
          </w:p>
        </w:tc>
        <w:tc>
          <w:tcPr>
            <w:tcW w:w="1418" w:type="dxa"/>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r>
              <w:rPr>
                <w:rStyle w:val="ad"/>
                <w:b w:val="0"/>
                <w:sz w:val="20"/>
                <w:szCs w:val="20"/>
              </w:rPr>
              <w:t>СР</w:t>
            </w:r>
          </w:p>
        </w:tc>
        <w:tc>
          <w:tcPr>
            <w:tcW w:w="2304" w:type="dxa"/>
            <w:gridSpan w:val="2"/>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r w:rsidRPr="00D6366B">
              <w:rPr>
                <w:sz w:val="20"/>
                <w:szCs w:val="20"/>
              </w:rPr>
              <w:t>Самостоятельное планирование и проведение исследования решения</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§6. Иррациональные неравенства.</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Лекция</w:t>
            </w:r>
            <w:r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Ознакомление с примерами решения иррациональных неравенств</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Знакомы со способами решения иррациональных неравенств и систем неравенств. (Р) </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Решают иррациональные неравенства и системы неравенств. (П)</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Д</w:t>
            </w:r>
            <w:r w:rsidRPr="00D6366B">
              <w:rPr>
                <w:sz w:val="20"/>
                <w:szCs w:val="20"/>
              </w:rPr>
              <w:t>емонстрация таблиц</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r>
              <w:rPr>
                <w:rStyle w:val="ad"/>
                <w:b w:val="0"/>
                <w:sz w:val="20"/>
                <w:szCs w:val="20"/>
              </w:rPr>
              <w:t>КУ</w:t>
            </w:r>
          </w:p>
        </w:tc>
        <w:tc>
          <w:tcPr>
            <w:tcW w:w="2304" w:type="dxa"/>
            <w:gridSpan w:val="2"/>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5351" w:type="dxa"/>
            <w:gridSpan w:val="2"/>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r>
              <w:rPr>
                <w:sz w:val="20"/>
                <w:szCs w:val="20"/>
              </w:rPr>
              <w:t>Учащихся</w:t>
            </w:r>
            <w:r w:rsidRPr="00D6366B">
              <w:rPr>
                <w:sz w:val="20"/>
                <w:szCs w:val="20"/>
              </w:rPr>
              <w:t xml:space="preserve"> консультируются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bottom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Контрольная работа №4по теме «Степенная функция»</w:t>
            </w:r>
          </w:p>
        </w:tc>
        <w:tc>
          <w:tcPr>
            <w:tcW w:w="1418"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Pr>
                <w:sz w:val="20"/>
                <w:szCs w:val="20"/>
              </w:rPr>
              <w:t>Учащихся демонстрируют </w:t>
            </w:r>
            <w:r w:rsidRPr="00D6366B">
              <w:rPr>
                <w:sz w:val="20"/>
                <w:szCs w:val="20"/>
              </w:rPr>
              <w:t>умение обобщения и систематизации знаний по данной теме (П)</w:t>
            </w:r>
          </w:p>
        </w:tc>
        <w:tc>
          <w:tcPr>
            <w:tcW w:w="2951"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Pr>
                <w:sz w:val="20"/>
                <w:szCs w:val="20"/>
              </w:rPr>
              <w:t>Учащиеся могут свободно </w:t>
            </w:r>
            <w:r w:rsidRPr="00D6366B">
              <w:rPr>
                <w:sz w:val="20"/>
                <w:szCs w:val="20"/>
              </w:rPr>
              <w:t>пользов</w:t>
            </w:r>
            <w:r>
              <w:rPr>
                <w:sz w:val="20"/>
                <w:szCs w:val="20"/>
              </w:rPr>
              <w:t>аться </w:t>
            </w:r>
            <w:r w:rsidRPr="00D6366B">
              <w:rPr>
                <w:sz w:val="20"/>
                <w:szCs w:val="20"/>
              </w:rPr>
              <w:t>умением обобщения и систематизации знаний по задачам повышенной сложности.   (ТВ)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 Показательная функция, её свойства и график.</w:t>
            </w:r>
          </w:p>
        </w:tc>
        <w:tc>
          <w:tcPr>
            <w:tcW w:w="1418" w:type="dxa"/>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Лекция</w:t>
            </w:r>
            <w:r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553E01" w:rsidP="00553E01">
            <w:pPr>
              <w:pStyle w:val="aa"/>
              <w:rPr>
                <w:sz w:val="20"/>
                <w:szCs w:val="20"/>
              </w:rPr>
            </w:pPr>
            <w:r>
              <w:rPr>
                <w:sz w:val="20"/>
                <w:szCs w:val="20"/>
              </w:rPr>
              <w:t>Понятие показательной функции, применение знаний</w:t>
            </w:r>
            <w:r w:rsidR="0043756C">
              <w:rPr>
                <w:sz w:val="20"/>
                <w:szCs w:val="20"/>
              </w:rPr>
              <w:t xml:space="preserve"> о свойствах показательной функции к решению прикладных задач.</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Имеют представление о показательной функции, ее свойствах и графике. Умеют определять значение функции по значению аргумента при различных способах задания функции; строить график функции. Умеют вступать в речевое общение.  (Р)</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свойства показательной функции, умеют применять их при решении практических задач творческого уровня. Умеют описывать по графику и в простейших случаях по формуле поведение и свойства. Умеют добывать информацию по заданной теме в источниках различного типа.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 Показательная функция, её свойства и график.</w:t>
            </w:r>
          </w:p>
        </w:tc>
        <w:tc>
          <w:tcPr>
            <w:tcW w:w="1418" w:type="dxa"/>
            <w:tcBorders>
              <w:left w:val="single" w:sz="4" w:space="0" w:color="auto"/>
              <w:right w:val="single" w:sz="4" w:space="0" w:color="auto"/>
            </w:tcBorders>
          </w:tcPr>
          <w:p w:rsidR="00553E01" w:rsidRPr="00D6366B" w:rsidRDefault="0043756C" w:rsidP="0043756C">
            <w:pPr>
              <w:spacing w:before="100" w:beforeAutospacing="1" w:after="100" w:afterAutospacing="1"/>
              <w:rPr>
                <w:rStyle w:val="ad"/>
                <w:b w:val="0"/>
                <w:sz w:val="20"/>
                <w:szCs w:val="20"/>
              </w:rPr>
            </w:pPr>
            <w:r>
              <w:rPr>
                <w:sz w:val="20"/>
                <w:szCs w:val="20"/>
              </w:rPr>
              <w:t>Практикум</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Pr>
                <w:rStyle w:val="ad"/>
                <w:b w:val="0"/>
                <w:sz w:val="20"/>
                <w:szCs w:val="20"/>
              </w:rPr>
              <w:t>Исследование функций и построение графиков. Использование графиков показательных функций для решения показательных уравнений и неравенств.</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Знают определения показательной функции, умеют формулировать ее свойства, строить схематический график любой показательной функции. Умеют составлять текст научного стиля. (П)</w:t>
            </w: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Могут свободно использовать график показательной функции, для решения уравнений и неравенств графическим методом. Умеют работать с учебником, отбирать и структурировать материал.  (И)</w:t>
            </w:r>
          </w:p>
        </w:tc>
        <w:tc>
          <w:tcPr>
            <w:tcW w:w="1134"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§2. Показательные уравнения </w:t>
            </w:r>
          </w:p>
        </w:tc>
        <w:tc>
          <w:tcPr>
            <w:tcW w:w="1418" w:type="dxa"/>
            <w:tcBorders>
              <w:left w:val="single" w:sz="4" w:space="0" w:color="auto"/>
              <w:right w:val="single" w:sz="4" w:space="0" w:color="auto"/>
            </w:tcBorders>
          </w:tcPr>
          <w:p w:rsidR="00553E01" w:rsidRPr="00D6366B" w:rsidRDefault="0043756C" w:rsidP="0043756C">
            <w:pPr>
              <w:pStyle w:val="aa"/>
              <w:rPr>
                <w:sz w:val="20"/>
                <w:szCs w:val="20"/>
              </w:rPr>
            </w:pPr>
            <w:r>
              <w:rPr>
                <w:sz w:val="20"/>
                <w:szCs w:val="20"/>
              </w:rPr>
              <w:t>Лекция</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43756C" w:rsidP="00553E01">
            <w:pPr>
              <w:pStyle w:val="aa"/>
              <w:rPr>
                <w:sz w:val="20"/>
                <w:szCs w:val="20"/>
              </w:rPr>
            </w:pPr>
            <w:r>
              <w:rPr>
                <w:sz w:val="20"/>
                <w:szCs w:val="20"/>
              </w:rPr>
              <w:t>Овладение основными способами решения показательных уравнений.</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Имеют представление о показательном уравнение и умеют решать простейшие показательные уравнения</w:t>
            </w:r>
            <w:r w:rsidRPr="00D6366B">
              <w:rPr>
                <w:rStyle w:val="ae"/>
                <w:i w:val="0"/>
                <w:sz w:val="20"/>
                <w:szCs w:val="20"/>
              </w:rPr>
              <w:t xml:space="preserve">, </w:t>
            </w:r>
            <w:r w:rsidRPr="00D6366B">
              <w:rPr>
                <w:sz w:val="20"/>
                <w:szCs w:val="20"/>
              </w:rPr>
              <w:t xml:space="preserve">их системы; использовать для приближенного решения уравнений графический метод. Умеют обосновывать суждения, давать определения, приводить </w:t>
            </w:r>
            <w:r w:rsidRPr="00D6366B">
              <w:rPr>
                <w:sz w:val="20"/>
                <w:szCs w:val="20"/>
              </w:rPr>
              <w:lastRenderedPageBreak/>
              <w:t>доказательства, примеры.  (Р)</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систем. Могут собрать материал для сообщения по заданной теме.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43756C"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Показательные уравнения </w:t>
            </w:r>
          </w:p>
        </w:tc>
        <w:tc>
          <w:tcPr>
            <w:tcW w:w="1418" w:type="dxa"/>
            <w:tcBorders>
              <w:left w:val="single" w:sz="4" w:space="0" w:color="auto"/>
              <w:right w:val="single" w:sz="4" w:space="0" w:color="auto"/>
            </w:tcBorders>
          </w:tcPr>
          <w:p w:rsidR="00553E01" w:rsidRPr="00D6366B" w:rsidRDefault="0043756C" w:rsidP="0043756C">
            <w:pPr>
              <w:spacing w:before="100" w:beforeAutospacing="1" w:after="100" w:afterAutospacing="1"/>
              <w:rPr>
                <w:rStyle w:val="ad"/>
                <w:b w:val="0"/>
                <w:sz w:val="20"/>
                <w:szCs w:val="20"/>
              </w:rPr>
            </w:pPr>
            <w:r>
              <w:rPr>
                <w:sz w:val="20"/>
                <w:szCs w:val="20"/>
              </w:rPr>
              <w:t>Практикум</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Pr>
                <w:rStyle w:val="ad"/>
                <w:b w:val="0"/>
                <w:sz w:val="20"/>
                <w:szCs w:val="20"/>
              </w:rPr>
              <w:t>Решение различных типов показательных уравнений</w:t>
            </w:r>
          </w:p>
        </w:tc>
        <w:tc>
          <w:tcPr>
            <w:tcW w:w="2400" w:type="dxa"/>
            <w:vMerge/>
            <w:tcBorders>
              <w:left w:val="single" w:sz="4" w:space="0" w:color="auto"/>
              <w:right w:val="single" w:sz="4" w:space="0" w:color="auto"/>
            </w:tcBorders>
          </w:tcPr>
          <w:p w:rsidR="00553E01" w:rsidRPr="00D6366B" w:rsidRDefault="00553E01" w:rsidP="00553E01">
            <w:pPr>
              <w:rPr>
                <w:sz w:val="20"/>
                <w:szCs w:val="20"/>
              </w:rPr>
            </w:pPr>
          </w:p>
        </w:tc>
        <w:tc>
          <w:tcPr>
            <w:tcW w:w="2951"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использовать для приближенного решения уравнений графический метод. Умеют </w:t>
            </w:r>
            <w:proofErr w:type="gramStart"/>
            <w:r w:rsidRPr="00D6366B">
              <w:rPr>
                <w:sz w:val="20"/>
                <w:szCs w:val="20"/>
              </w:rPr>
              <w:lastRenderedPageBreak/>
              <w:t>передавать,  информацию</w:t>
            </w:r>
            <w:proofErr w:type="gramEnd"/>
            <w:r w:rsidRPr="00D6366B">
              <w:rPr>
                <w:sz w:val="20"/>
                <w:szCs w:val="20"/>
              </w:rPr>
              <w:t xml:space="preserve"> сжато, полно, выборочно. (П) 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систем. Умеют, развернуто обосновывать суждения. (И)</w:t>
            </w:r>
          </w:p>
        </w:tc>
        <w:tc>
          <w:tcPr>
            <w:tcW w:w="1134"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lastRenderedPageBreak/>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Показательные уравнения</w:t>
            </w:r>
            <w:r>
              <w:rPr>
                <w:sz w:val="20"/>
                <w:szCs w:val="20"/>
              </w:rPr>
              <w:t xml:space="preserve"> Самостоятельная работа</w:t>
            </w:r>
          </w:p>
        </w:tc>
        <w:tc>
          <w:tcPr>
            <w:tcW w:w="1418" w:type="dxa"/>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Pr>
                <w:rStyle w:val="ad"/>
                <w:b w:val="0"/>
                <w:sz w:val="20"/>
                <w:szCs w:val="20"/>
              </w:rPr>
              <w:t>СР</w:t>
            </w:r>
          </w:p>
        </w:tc>
        <w:tc>
          <w:tcPr>
            <w:tcW w:w="2304" w:type="dxa"/>
            <w:gridSpan w:val="2"/>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r>
              <w:rPr>
                <w:sz w:val="20"/>
                <w:szCs w:val="20"/>
              </w:rPr>
              <w:t>.</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Имеют представление о показательном уравнение и умеют решать простейшие показательные уравнения</w:t>
            </w:r>
            <w:r w:rsidRPr="00D6366B">
              <w:rPr>
                <w:rStyle w:val="ae"/>
                <w:i w:val="0"/>
                <w:sz w:val="20"/>
                <w:szCs w:val="20"/>
              </w:rPr>
              <w:t xml:space="preserve">, </w:t>
            </w:r>
            <w:r w:rsidRPr="00D6366B">
              <w:rPr>
                <w:sz w:val="20"/>
                <w:szCs w:val="20"/>
              </w:rPr>
              <w:t>их системы; использовать для приближенного решения уравнений графический метод. Умеют добывать информацию по заданной теме в источниках различного типа. Умеют, развернуто обосновывать суждения (П)</w:t>
            </w: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Умеют решать показательные уравнения, применяя комбинацию нескольких алгоритмов. Умеют изображать на координатной плоскости множества решений простейших уравнений, и их систем. Могут самостоятельно искать, и отбирать необходимую для решения учебных задач информацию.    (ТВ)</w:t>
            </w:r>
          </w:p>
        </w:tc>
        <w:tc>
          <w:tcPr>
            <w:tcW w:w="1134"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§3. Показательные неравенства</w:t>
            </w:r>
          </w:p>
        </w:tc>
        <w:tc>
          <w:tcPr>
            <w:tcW w:w="1418" w:type="dxa"/>
            <w:tcBorders>
              <w:left w:val="single" w:sz="4" w:space="0" w:color="auto"/>
              <w:right w:val="single" w:sz="4" w:space="0" w:color="auto"/>
            </w:tcBorders>
          </w:tcPr>
          <w:p w:rsidR="00553E01" w:rsidRPr="00D6366B" w:rsidRDefault="00553E01" w:rsidP="0043756C">
            <w:pPr>
              <w:spacing w:before="100" w:beforeAutospacing="1" w:after="100" w:afterAutospacing="1"/>
              <w:rPr>
                <w:rStyle w:val="ad"/>
                <w:b w:val="0"/>
                <w:sz w:val="20"/>
                <w:szCs w:val="20"/>
              </w:rPr>
            </w:pPr>
            <w:r w:rsidRPr="00D6366B">
              <w:rPr>
                <w:sz w:val="20"/>
                <w:szCs w:val="20"/>
              </w:rPr>
              <w:t xml:space="preserve">Лекция </w:t>
            </w:r>
          </w:p>
        </w:tc>
        <w:tc>
          <w:tcPr>
            <w:tcW w:w="2304" w:type="dxa"/>
            <w:gridSpan w:val="2"/>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Pr>
                <w:rStyle w:val="ad"/>
                <w:b w:val="0"/>
                <w:sz w:val="20"/>
                <w:szCs w:val="20"/>
              </w:rPr>
              <w:t>Решение показательных неравенств на основе свойства монотонности показательной функции.</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Имеют представление о показательном неравенстве и умеют решать простейшие показательные неравенства</w:t>
            </w:r>
            <w:r w:rsidRPr="00D6366B">
              <w:rPr>
                <w:rStyle w:val="ae"/>
                <w:i w:val="0"/>
                <w:sz w:val="20"/>
                <w:szCs w:val="20"/>
              </w:rPr>
              <w:t xml:space="preserve">, </w:t>
            </w:r>
            <w:r w:rsidRPr="00D6366B">
              <w:rPr>
                <w:sz w:val="20"/>
                <w:szCs w:val="20"/>
              </w:rPr>
              <w:t>их системы; использовать для приближенного решения неравенств графический метод. Могут составить набор карточек с заданиями (Р)</w:t>
            </w: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Умеют проводить самооценку собственных действий.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43756C"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Показательные неравенства</w:t>
            </w:r>
          </w:p>
        </w:tc>
        <w:tc>
          <w:tcPr>
            <w:tcW w:w="1418" w:type="dxa"/>
            <w:tcBorders>
              <w:left w:val="single" w:sz="4" w:space="0" w:color="auto"/>
              <w:right w:val="single" w:sz="4" w:space="0" w:color="auto"/>
            </w:tcBorders>
          </w:tcPr>
          <w:p w:rsidR="00553E01" w:rsidRPr="00D6366B" w:rsidRDefault="0043756C" w:rsidP="0043756C">
            <w:pPr>
              <w:spacing w:before="100" w:beforeAutospacing="1" w:after="100" w:afterAutospacing="1"/>
              <w:rPr>
                <w:rStyle w:val="ad"/>
                <w:b w:val="0"/>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43756C" w:rsidP="00553E01">
            <w:pPr>
              <w:spacing w:before="100" w:beforeAutospacing="1" w:after="100" w:afterAutospacing="1"/>
              <w:rPr>
                <w:rStyle w:val="ad"/>
                <w:b w:val="0"/>
                <w:sz w:val="20"/>
                <w:szCs w:val="20"/>
              </w:rPr>
            </w:pPr>
            <w:r>
              <w:rPr>
                <w:rStyle w:val="ad"/>
                <w:b w:val="0"/>
                <w:sz w:val="20"/>
                <w:szCs w:val="20"/>
              </w:rPr>
              <w:t xml:space="preserve">Решение показательных неравенств на основе свойства монотонности </w:t>
            </w:r>
            <w:r>
              <w:rPr>
                <w:rStyle w:val="ad"/>
                <w:b w:val="0"/>
                <w:sz w:val="20"/>
                <w:szCs w:val="20"/>
              </w:rPr>
              <w:lastRenderedPageBreak/>
              <w:t>показательной функции.</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lastRenderedPageBreak/>
              <w:t xml:space="preserve">Имеют представление о показательном неравенстве и умеют </w:t>
            </w:r>
            <w:r w:rsidRPr="00D6366B">
              <w:rPr>
                <w:sz w:val="20"/>
                <w:szCs w:val="20"/>
              </w:rPr>
              <w:lastRenderedPageBreak/>
              <w:t>решать простейшие показательные неравенства</w:t>
            </w:r>
            <w:r w:rsidRPr="00D6366B">
              <w:rPr>
                <w:rStyle w:val="ae"/>
                <w:i w:val="0"/>
                <w:sz w:val="20"/>
                <w:szCs w:val="20"/>
              </w:rPr>
              <w:t xml:space="preserve">, </w:t>
            </w:r>
            <w:r w:rsidRPr="00D6366B">
              <w:rPr>
                <w:sz w:val="20"/>
                <w:szCs w:val="20"/>
              </w:rPr>
              <w:t>их системы; использовать для приближенного решения неравенств графический метод (П)</w:t>
            </w: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lastRenderedPageBreak/>
              <w:t xml:space="preserve">Умеют решать показательные неравенства, применяя комбинацию нескольких </w:t>
            </w:r>
            <w:r w:rsidRPr="00D6366B">
              <w:rPr>
                <w:sz w:val="20"/>
                <w:szCs w:val="20"/>
              </w:rPr>
              <w:lastRenderedPageBreak/>
              <w:t>алгоритмов. Умеют изображать на координатной плоскости множества решений простейших неравенств и их систем. (И)</w:t>
            </w:r>
          </w:p>
        </w:tc>
        <w:tc>
          <w:tcPr>
            <w:tcW w:w="1134"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lastRenderedPageBreak/>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§4. Системы показательных уравнений и неравенств.</w:t>
            </w:r>
          </w:p>
        </w:tc>
        <w:tc>
          <w:tcPr>
            <w:tcW w:w="1418" w:type="dxa"/>
            <w:tcBorders>
              <w:left w:val="single" w:sz="4" w:space="0" w:color="auto"/>
              <w:right w:val="single" w:sz="4" w:space="0" w:color="auto"/>
            </w:tcBorders>
          </w:tcPr>
          <w:p w:rsidR="00553E01" w:rsidRPr="00D6366B" w:rsidRDefault="0043756C" w:rsidP="0043756C">
            <w:pPr>
              <w:rPr>
                <w:sz w:val="20"/>
                <w:szCs w:val="20"/>
              </w:rPr>
            </w:pPr>
            <w:r>
              <w:rPr>
                <w:sz w:val="20"/>
                <w:szCs w:val="20"/>
              </w:rPr>
              <w:t>Лекция</w:t>
            </w:r>
            <w:r w:rsidR="00553E01" w:rsidRPr="00D6366B">
              <w:rPr>
                <w:sz w:val="20"/>
                <w:szCs w:val="20"/>
              </w:rPr>
              <w:br/>
            </w:r>
          </w:p>
        </w:tc>
        <w:tc>
          <w:tcPr>
            <w:tcW w:w="2304" w:type="dxa"/>
            <w:gridSpan w:val="2"/>
            <w:tcBorders>
              <w:left w:val="single" w:sz="4" w:space="0" w:color="auto"/>
              <w:right w:val="single" w:sz="4" w:space="0" w:color="auto"/>
            </w:tcBorders>
          </w:tcPr>
          <w:p w:rsidR="00553E01" w:rsidRPr="00D6366B" w:rsidRDefault="0043756C" w:rsidP="00553E01">
            <w:pPr>
              <w:rPr>
                <w:sz w:val="20"/>
                <w:szCs w:val="20"/>
              </w:rPr>
            </w:pPr>
            <w:r>
              <w:rPr>
                <w:sz w:val="20"/>
                <w:szCs w:val="20"/>
              </w:rPr>
              <w:t>Обучение решению показательных систем уравнений, знакомство с решением систем, содержащих показательные неравенства.</w:t>
            </w:r>
          </w:p>
        </w:tc>
        <w:tc>
          <w:tcPr>
            <w:tcW w:w="5351" w:type="dxa"/>
            <w:gridSpan w:val="2"/>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Имеют представление о показательном неравенстве и умеют решать простейшие показательные неравенства</w:t>
            </w:r>
            <w:r w:rsidRPr="00D6366B">
              <w:rPr>
                <w:rStyle w:val="ae"/>
                <w:i w:val="0"/>
                <w:sz w:val="20"/>
                <w:szCs w:val="20"/>
              </w:rPr>
              <w:t xml:space="preserve">, </w:t>
            </w:r>
            <w:r w:rsidRPr="00D6366B">
              <w:rPr>
                <w:sz w:val="20"/>
                <w:szCs w:val="20"/>
              </w:rPr>
              <w:t>их системы</w:t>
            </w:r>
          </w:p>
          <w:p w:rsidR="00553E01" w:rsidRPr="00D6366B" w:rsidRDefault="00553E01" w:rsidP="00553E01">
            <w:pPr>
              <w:rPr>
                <w:sz w:val="20"/>
                <w:szCs w:val="20"/>
              </w:rPr>
            </w:pPr>
            <w:r w:rsidRPr="00D6366B">
              <w:rPr>
                <w:sz w:val="20"/>
                <w:szCs w:val="20"/>
              </w:rPr>
              <w:t>использовать для приближенного решения неравенств графический метод (П) Умеют решать показательные неравенства, применяя комбинацию нескольких алгоритмов. Умеют изображать на координатной плоскости множества решений простейших неравенств и их систем. (ТВ)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232FEE">
        <w:trPr>
          <w:trHeight w:val="1014"/>
        </w:trPr>
        <w:tc>
          <w:tcPr>
            <w:tcW w:w="852" w:type="dxa"/>
            <w:tcBorders>
              <w:left w:val="single" w:sz="4" w:space="0" w:color="auto"/>
              <w:right w:val="single" w:sz="4" w:space="0" w:color="auto"/>
            </w:tcBorders>
            <w:vAlign w:val="center"/>
          </w:tcPr>
          <w:p w:rsidR="00553E01" w:rsidRPr="00232FEE" w:rsidRDefault="00232FEE" w:rsidP="00232FEE">
            <w:pPr>
              <w:jc w:val="center"/>
              <w:rPr>
                <w:sz w:val="20"/>
                <w:szCs w:val="20"/>
              </w:rPr>
            </w:pPr>
            <w:r>
              <w:rPr>
                <w:sz w:val="20"/>
                <w:szCs w:val="20"/>
              </w:rPr>
              <w:t>69.</w:t>
            </w: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Системы показательных уравнений и неравенств.</w:t>
            </w:r>
            <w:r>
              <w:rPr>
                <w:sz w:val="20"/>
                <w:szCs w:val="20"/>
              </w:rPr>
              <w:t xml:space="preserve"> Самостоятельная работа</w:t>
            </w:r>
          </w:p>
        </w:tc>
        <w:tc>
          <w:tcPr>
            <w:tcW w:w="1418" w:type="dxa"/>
            <w:tcBorders>
              <w:left w:val="single" w:sz="4" w:space="0" w:color="auto"/>
              <w:right w:val="single" w:sz="4" w:space="0" w:color="auto"/>
            </w:tcBorders>
          </w:tcPr>
          <w:p w:rsidR="0043756C" w:rsidRDefault="0043756C" w:rsidP="00553E01">
            <w:pPr>
              <w:rPr>
                <w:sz w:val="20"/>
                <w:szCs w:val="20"/>
              </w:rPr>
            </w:pPr>
            <w:r>
              <w:rPr>
                <w:sz w:val="20"/>
                <w:szCs w:val="20"/>
              </w:rPr>
              <w:t>Практикум</w:t>
            </w:r>
          </w:p>
          <w:p w:rsidR="00553E01" w:rsidRPr="00D6366B" w:rsidRDefault="00553E01" w:rsidP="00553E01">
            <w:pPr>
              <w:rPr>
                <w:sz w:val="20"/>
                <w:szCs w:val="20"/>
              </w:rPr>
            </w:pPr>
          </w:p>
        </w:tc>
        <w:tc>
          <w:tcPr>
            <w:tcW w:w="2304" w:type="dxa"/>
            <w:gridSpan w:val="2"/>
            <w:tcBorders>
              <w:left w:val="single" w:sz="4" w:space="0" w:color="auto"/>
              <w:right w:val="single" w:sz="4" w:space="0" w:color="auto"/>
            </w:tcBorders>
          </w:tcPr>
          <w:p w:rsidR="00553E01" w:rsidRPr="00D6366B" w:rsidRDefault="00232FEE" w:rsidP="00553E01">
            <w:pPr>
              <w:rPr>
                <w:sz w:val="20"/>
                <w:szCs w:val="20"/>
              </w:rPr>
            </w:pPr>
            <w:r w:rsidRPr="00D6366B">
              <w:rPr>
                <w:sz w:val="20"/>
                <w:szCs w:val="20"/>
              </w:rPr>
              <w:t>Групповая</w:t>
            </w:r>
            <w:r w:rsidRPr="00D6366B">
              <w:rPr>
                <w:sz w:val="20"/>
                <w:szCs w:val="20"/>
              </w:rPr>
              <w:br/>
              <w:t>Индивидуальная</w:t>
            </w:r>
            <w:r>
              <w:rPr>
                <w:sz w:val="20"/>
                <w:szCs w:val="20"/>
              </w:rPr>
              <w:t xml:space="preserve"> работа</w:t>
            </w:r>
          </w:p>
        </w:tc>
        <w:tc>
          <w:tcPr>
            <w:tcW w:w="5351" w:type="dxa"/>
            <w:gridSpan w:val="2"/>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43756C" w:rsidP="00553E01">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53E01" w:rsidRPr="00D6366B" w:rsidRDefault="00232FEE" w:rsidP="00553E01">
            <w:pPr>
              <w:spacing w:before="100" w:beforeAutospacing="1" w:after="100" w:afterAutospacing="1"/>
              <w:rPr>
                <w:rStyle w:val="ad"/>
                <w:b w:val="0"/>
                <w:sz w:val="20"/>
                <w:szCs w:val="20"/>
              </w:rPr>
            </w:pPr>
            <w:r>
              <w:rPr>
                <w:rStyle w:val="ad"/>
                <w:b w:val="0"/>
                <w:sz w:val="20"/>
                <w:szCs w:val="20"/>
              </w:rPr>
              <w:t>КУ</w:t>
            </w:r>
          </w:p>
        </w:tc>
        <w:tc>
          <w:tcPr>
            <w:tcW w:w="2304" w:type="dxa"/>
            <w:gridSpan w:val="2"/>
            <w:tcBorders>
              <w:left w:val="single" w:sz="4" w:space="0" w:color="auto"/>
              <w:right w:val="single" w:sz="4" w:space="0" w:color="auto"/>
            </w:tcBorders>
          </w:tcPr>
          <w:p w:rsidR="00553E01" w:rsidRPr="00D6366B" w:rsidRDefault="00232FEE"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5351" w:type="dxa"/>
            <w:gridSpan w:val="2"/>
            <w:tcBorders>
              <w:left w:val="single" w:sz="4" w:space="0" w:color="auto"/>
              <w:right w:val="single" w:sz="4" w:space="0" w:color="auto"/>
            </w:tcBorders>
          </w:tcPr>
          <w:p w:rsidR="00553E01" w:rsidRPr="00D6366B" w:rsidRDefault="00232FEE" w:rsidP="00553E01">
            <w:pPr>
              <w:spacing w:before="100" w:beforeAutospacing="1" w:after="100" w:afterAutospacing="1"/>
              <w:rPr>
                <w:rStyle w:val="ad"/>
                <w:b w:val="0"/>
                <w:sz w:val="20"/>
                <w:szCs w:val="20"/>
              </w:rPr>
            </w:pPr>
            <w:r>
              <w:rPr>
                <w:sz w:val="20"/>
                <w:szCs w:val="20"/>
              </w:rPr>
              <w:t xml:space="preserve">Учащиеся </w:t>
            </w:r>
            <w:r w:rsidR="00553E01" w:rsidRPr="00D6366B">
              <w:rPr>
                <w:sz w:val="20"/>
                <w:szCs w:val="20"/>
              </w:rPr>
              <w:t>консультируются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bottom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sidRPr="00D6366B">
              <w:rPr>
                <w:sz w:val="20"/>
                <w:szCs w:val="20"/>
              </w:rPr>
              <w:t>Контрольная работа №</w:t>
            </w:r>
            <w:r>
              <w:rPr>
                <w:sz w:val="20"/>
                <w:szCs w:val="20"/>
              </w:rPr>
              <w:t>5</w:t>
            </w:r>
            <w:r w:rsidRPr="00D6366B">
              <w:rPr>
                <w:sz w:val="20"/>
                <w:szCs w:val="20"/>
              </w:rPr>
              <w:t xml:space="preserve"> по теме «Показательная функция»</w:t>
            </w:r>
          </w:p>
        </w:tc>
        <w:tc>
          <w:tcPr>
            <w:tcW w:w="1418" w:type="dxa"/>
            <w:tcBorders>
              <w:left w:val="single" w:sz="4" w:space="0" w:color="auto"/>
              <w:bottom w:val="single" w:sz="4" w:space="0" w:color="auto"/>
              <w:right w:val="single" w:sz="4" w:space="0" w:color="auto"/>
            </w:tcBorders>
          </w:tcPr>
          <w:p w:rsidR="00553E01" w:rsidRPr="00D6366B" w:rsidRDefault="00232FEE" w:rsidP="00553E01">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53E01" w:rsidRPr="00D6366B" w:rsidRDefault="00232FEE" w:rsidP="00553E01">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p>
        </w:tc>
        <w:tc>
          <w:tcPr>
            <w:tcW w:w="2951"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Учащиеся могут свободно применять производную для исследования функц</w:t>
            </w:r>
            <w:r w:rsidR="00232FEE">
              <w:rPr>
                <w:sz w:val="20"/>
                <w:szCs w:val="20"/>
              </w:rPr>
              <w:t>ий на монотонность и экстремумы</w:t>
            </w:r>
            <w:r w:rsidRPr="00D6366B">
              <w:rPr>
                <w:sz w:val="20"/>
                <w:szCs w:val="20"/>
              </w:rPr>
              <w:t xml:space="preserve">, а </w:t>
            </w:r>
            <w:proofErr w:type="gramStart"/>
            <w:r w:rsidRPr="00D6366B">
              <w:rPr>
                <w:sz w:val="20"/>
                <w:szCs w:val="20"/>
              </w:rPr>
              <w:t>так же</w:t>
            </w:r>
            <w:proofErr w:type="gramEnd"/>
            <w:r w:rsidRPr="00D6366B">
              <w:rPr>
                <w:sz w:val="20"/>
                <w:szCs w:val="20"/>
              </w:rPr>
              <w:t xml:space="preserve"> для отыскания наибольших и   наименьших значений величин на практической работе.</w:t>
            </w:r>
          </w:p>
        </w:tc>
        <w:tc>
          <w:tcPr>
            <w:tcW w:w="1134" w:type="dxa"/>
            <w:tcBorders>
              <w:left w:val="single" w:sz="4" w:space="0" w:color="auto"/>
              <w:bottom w:val="single" w:sz="4" w:space="0" w:color="auto"/>
              <w:right w:val="single" w:sz="4" w:space="0" w:color="auto"/>
            </w:tcBorders>
          </w:tcPr>
          <w:p w:rsidR="00553E01" w:rsidRPr="00D6366B" w:rsidRDefault="00232FEE" w:rsidP="00553E01">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 Логарифмы. Основное логарифмическое тождество.</w:t>
            </w:r>
          </w:p>
        </w:tc>
        <w:tc>
          <w:tcPr>
            <w:tcW w:w="1418" w:type="dxa"/>
            <w:tcBorders>
              <w:left w:val="single" w:sz="4" w:space="0" w:color="auto"/>
              <w:right w:val="single" w:sz="4" w:space="0" w:color="auto"/>
            </w:tcBorders>
          </w:tcPr>
          <w:p w:rsidR="00553E01" w:rsidRPr="00D6366B" w:rsidRDefault="001361C9" w:rsidP="001361C9">
            <w:pPr>
              <w:spacing w:before="100" w:beforeAutospacing="1" w:after="100" w:afterAutospacing="1"/>
              <w:rPr>
                <w:rStyle w:val="ad"/>
                <w:b w:val="0"/>
                <w:sz w:val="20"/>
                <w:szCs w:val="20"/>
              </w:rPr>
            </w:pPr>
            <w:r>
              <w:rPr>
                <w:sz w:val="20"/>
                <w:szCs w:val="20"/>
              </w:rPr>
              <w:t>Лекция</w:t>
            </w:r>
          </w:p>
        </w:tc>
        <w:tc>
          <w:tcPr>
            <w:tcW w:w="2304" w:type="dxa"/>
            <w:gridSpan w:val="2"/>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rStyle w:val="ad"/>
                <w:b w:val="0"/>
                <w:sz w:val="20"/>
                <w:szCs w:val="20"/>
              </w:rPr>
              <w:t>Понятие логарифма числа, применение основного логарифмического тождества к вычислениям и решению простейших логарифмических уравнений.</w:t>
            </w:r>
          </w:p>
        </w:tc>
        <w:tc>
          <w:tcPr>
            <w:tcW w:w="2400" w:type="dxa"/>
            <w:vMerge w:val="restart"/>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 xml:space="preserve">Умеют устанавливать связь между степенью и логарифмом, понимают их взаимно противоположное значение, умеют вычислять логарифм числа по определению.  Могут выделить и записать главное, могут </w:t>
            </w:r>
            <w:proofErr w:type="gramStart"/>
            <w:r w:rsidRPr="00D6366B">
              <w:rPr>
                <w:sz w:val="20"/>
                <w:szCs w:val="20"/>
              </w:rPr>
              <w:t>привести  примеры</w:t>
            </w:r>
            <w:proofErr w:type="gramEnd"/>
            <w:r w:rsidRPr="00D6366B">
              <w:rPr>
                <w:sz w:val="20"/>
                <w:szCs w:val="20"/>
              </w:rPr>
              <w:t>. (Р)</w:t>
            </w:r>
          </w:p>
        </w:tc>
        <w:tc>
          <w:tcPr>
            <w:tcW w:w="2951" w:type="dxa"/>
            <w:vMerge w:val="restart"/>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Зная понятие логарифма и некоторые его свойства, выполняют преобразования логарифмических выражений и умеют вычислять логарифмы чисел.  (И) Приобретают умения самостоятельной и коллективной деятельности.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1361C9"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Логарифмы. Основное логарифмическое тождество.</w:t>
            </w:r>
          </w:p>
        </w:tc>
        <w:tc>
          <w:tcPr>
            <w:tcW w:w="1418" w:type="dxa"/>
            <w:tcBorders>
              <w:left w:val="single" w:sz="4" w:space="0" w:color="auto"/>
              <w:right w:val="single" w:sz="4" w:space="0" w:color="auto"/>
            </w:tcBorders>
          </w:tcPr>
          <w:p w:rsidR="00553E01" w:rsidRPr="00D6366B" w:rsidRDefault="001361C9" w:rsidP="001361C9">
            <w:pPr>
              <w:spacing w:before="100" w:beforeAutospacing="1" w:after="100" w:afterAutospacing="1"/>
              <w:rPr>
                <w:rStyle w:val="ad"/>
                <w:b w:val="0"/>
                <w:sz w:val="20"/>
                <w:szCs w:val="20"/>
              </w:rPr>
            </w:pPr>
            <w:r>
              <w:rPr>
                <w:sz w:val="20"/>
                <w:szCs w:val="20"/>
              </w:rPr>
              <w:t>Практикум</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rStyle w:val="ad"/>
                <w:b w:val="0"/>
                <w:sz w:val="20"/>
                <w:szCs w:val="20"/>
              </w:rPr>
              <w:t>Решение заданий с параметрами</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1361C9" w:rsidP="00553E01">
            <w:pPr>
              <w:rPr>
                <w:sz w:val="20"/>
                <w:szCs w:val="20"/>
              </w:rPr>
            </w:pPr>
            <w:r>
              <w:rPr>
                <w:sz w:val="20"/>
                <w:szCs w:val="20"/>
              </w:rPr>
              <w:t>Ф</w:t>
            </w:r>
            <w:r w:rsidRPr="00D6366B">
              <w:rPr>
                <w:sz w:val="20"/>
                <w:szCs w:val="20"/>
              </w:rPr>
              <w:t>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§2. Свойства логарифмов. </w:t>
            </w:r>
          </w:p>
        </w:tc>
        <w:tc>
          <w:tcPr>
            <w:tcW w:w="1418" w:type="dxa"/>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sz w:val="20"/>
                <w:szCs w:val="20"/>
              </w:rPr>
              <w:t>Урок-лекция</w:t>
            </w:r>
          </w:p>
        </w:tc>
        <w:tc>
          <w:tcPr>
            <w:tcW w:w="2304" w:type="dxa"/>
            <w:gridSpan w:val="2"/>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rStyle w:val="ad"/>
                <w:b w:val="0"/>
                <w:sz w:val="20"/>
                <w:szCs w:val="20"/>
              </w:rPr>
              <w:t>Изучение основных свойств логарифмов и формирование умений их применения для преобразований логарифмических выражений.</w:t>
            </w:r>
          </w:p>
        </w:tc>
        <w:tc>
          <w:tcPr>
            <w:tcW w:w="2400" w:type="dxa"/>
            <w:vMerge w:val="restart"/>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Умеют устанавливать связь между степенью и логарифмом, понимают их взаимно противоположное значение, умеют вычислять логарифм числа по определению. Умеют, развернуто обосновывать суждения.  (П)</w:t>
            </w:r>
          </w:p>
        </w:tc>
        <w:tc>
          <w:tcPr>
            <w:tcW w:w="2951" w:type="dxa"/>
            <w:vMerge w:val="restart"/>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Зная понятие логарифма и некоторые его свойства, выполняют преобразования логарифмических выражений и умеют вычислять логарифмы чисел.  (ТВ) Умение развернуто обосновывать суждения, давать определения, приводить доказательства</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Свойства логарифмов. Самостоятельная работа </w:t>
            </w:r>
          </w:p>
        </w:tc>
        <w:tc>
          <w:tcPr>
            <w:tcW w:w="1418" w:type="dxa"/>
            <w:tcBorders>
              <w:left w:val="single" w:sz="4" w:space="0" w:color="auto"/>
              <w:right w:val="single" w:sz="4" w:space="0" w:color="auto"/>
            </w:tcBorders>
          </w:tcPr>
          <w:p w:rsidR="00553E01" w:rsidRPr="00D6366B" w:rsidRDefault="00553E01" w:rsidP="001361C9">
            <w:pPr>
              <w:pStyle w:val="aa"/>
              <w:rPr>
                <w:sz w:val="20"/>
                <w:szCs w:val="20"/>
              </w:rPr>
            </w:pPr>
            <w:r w:rsidRPr="00D6366B">
              <w:rPr>
                <w:sz w:val="20"/>
                <w:szCs w:val="20"/>
              </w:rPr>
              <w:t xml:space="preserve">Практикум, </w:t>
            </w:r>
            <w:r w:rsidR="001361C9">
              <w:rPr>
                <w:sz w:val="20"/>
                <w:szCs w:val="20"/>
              </w:rPr>
              <w:t>СР</w:t>
            </w:r>
          </w:p>
        </w:tc>
        <w:tc>
          <w:tcPr>
            <w:tcW w:w="2304" w:type="dxa"/>
            <w:gridSpan w:val="2"/>
            <w:tcBorders>
              <w:left w:val="single" w:sz="4" w:space="0" w:color="auto"/>
              <w:right w:val="single" w:sz="4" w:space="0" w:color="auto"/>
            </w:tcBorders>
          </w:tcPr>
          <w:p w:rsidR="00553E01" w:rsidRPr="00D6366B" w:rsidRDefault="001361C9" w:rsidP="00553E01">
            <w:pPr>
              <w:pStyle w:val="aa"/>
              <w:rPr>
                <w:sz w:val="20"/>
                <w:szCs w:val="20"/>
              </w:rPr>
            </w:pPr>
            <w:r>
              <w:rPr>
                <w:sz w:val="20"/>
                <w:szCs w:val="20"/>
              </w:rPr>
              <w:t>Решение упражнений, самостоятельная проверочная работа.</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1361C9" w:rsidP="00553E01">
            <w:pPr>
              <w:rPr>
                <w:sz w:val="20"/>
                <w:szCs w:val="20"/>
              </w:rPr>
            </w:pPr>
            <w:r>
              <w:rPr>
                <w:sz w:val="20"/>
                <w:szCs w:val="20"/>
              </w:rPr>
              <w:t>Фронтальный опрос, 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§3. Десятичные и натуральные логарифмы. Число </w:t>
            </w:r>
            <w:r w:rsidRPr="00D6366B">
              <w:rPr>
                <w:sz w:val="20"/>
                <w:szCs w:val="20"/>
                <w:lang w:val="en-US"/>
              </w:rPr>
              <w:t>e</w:t>
            </w:r>
            <w:r w:rsidRPr="00D6366B">
              <w:rPr>
                <w:sz w:val="20"/>
                <w:szCs w:val="20"/>
              </w:rPr>
              <w:t>. Формула перехода.</w:t>
            </w:r>
          </w:p>
        </w:tc>
        <w:tc>
          <w:tcPr>
            <w:tcW w:w="1418" w:type="dxa"/>
            <w:tcBorders>
              <w:left w:val="single" w:sz="4" w:space="0" w:color="auto"/>
              <w:right w:val="single" w:sz="4" w:space="0" w:color="auto"/>
            </w:tcBorders>
          </w:tcPr>
          <w:p w:rsidR="00553E01" w:rsidRPr="00D6366B" w:rsidRDefault="001361C9" w:rsidP="001361C9">
            <w:pPr>
              <w:spacing w:before="100" w:beforeAutospacing="1" w:after="100" w:afterAutospacing="1"/>
              <w:rPr>
                <w:rStyle w:val="ad"/>
                <w:b w:val="0"/>
                <w:sz w:val="20"/>
                <w:szCs w:val="20"/>
              </w:rPr>
            </w:pPr>
            <w:r>
              <w:rPr>
                <w:sz w:val="20"/>
                <w:szCs w:val="20"/>
              </w:rPr>
              <w:t>Лекция</w:t>
            </w:r>
          </w:p>
        </w:tc>
        <w:tc>
          <w:tcPr>
            <w:tcW w:w="2304" w:type="dxa"/>
            <w:gridSpan w:val="2"/>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rStyle w:val="ad"/>
                <w:b w:val="0"/>
                <w:sz w:val="20"/>
                <w:szCs w:val="20"/>
              </w:rPr>
              <w:t>Понятия десятичного и натурального логарифмов, применение формулы перехода от логарифма по одному основанию к логарифму по другому основанию.</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Учащиеся знают определение десятичных и натуральных </w:t>
            </w:r>
            <w:proofErr w:type="gramStart"/>
            <w:r w:rsidRPr="00D6366B">
              <w:rPr>
                <w:sz w:val="20"/>
                <w:szCs w:val="20"/>
              </w:rPr>
              <w:t>логарифмов ,</w:t>
            </w:r>
            <w:proofErr w:type="gramEnd"/>
            <w:r w:rsidRPr="00D6366B">
              <w:rPr>
                <w:sz w:val="20"/>
                <w:szCs w:val="20"/>
              </w:rPr>
              <w:t xml:space="preserve"> их свойства. Знают и умеют применять формулу перехода.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Умеют применять свойства десятичных и натуральных логарифмов. Умеют на творческом уровне применять эти свойства. Владеют приёмами построения и исследования математических моделей.  (И)</w:t>
            </w:r>
          </w:p>
        </w:tc>
        <w:tc>
          <w:tcPr>
            <w:tcW w:w="1134"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1361C9"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Десятичные и натуральные логарифмы. Число </w:t>
            </w:r>
            <w:r w:rsidRPr="00D6366B">
              <w:rPr>
                <w:sz w:val="20"/>
                <w:szCs w:val="20"/>
                <w:lang w:val="en-US"/>
              </w:rPr>
              <w:t>e</w:t>
            </w:r>
            <w:r w:rsidRPr="00D6366B">
              <w:rPr>
                <w:sz w:val="20"/>
                <w:szCs w:val="20"/>
              </w:rPr>
              <w:t>. Формула перехода.</w:t>
            </w:r>
          </w:p>
        </w:tc>
        <w:tc>
          <w:tcPr>
            <w:tcW w:w="1418" w:type="dxa"/>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Pr>
                <w:rStyle w:val="ad"/>
                <w:b w:val="0"/>
                <w:sz w:val="20"/>
                <w:szCs w:val="20"/>
              </w:rPr>
              <w:t>Практикум</w:t>
            </w:r>
          </w:p>
        </w:tc>
        <w:tc>
          <w:tcPr>
            <w:tcW w:w="2304" w:type="dxa"/>
            <w:gridSpan w:val="2"/>
            <w:tcBorders>
              <w:left w:val="single" w:sz="4" w:space="0" w:color="auto"/>
              <w:right w:val="single" w:sz="4" w:space="0" w:color="auto"/>
            </w:tcBorders>
          </w:tcPr>
          <w:p w:rsidR="00553E01" w:rsidRPr="00D6366B" w:rsidRDefault="001361C9"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Десятичные и натуральные логарифмы. Число </w:t>
            </w:r>
            <w:r w:rsidRPr="00D6366B">
              <w:rPr>
                <w:sz w:val="20"/>
                <w:szCs w:val="20"/>
                <w:lang w:val="en-US"/>
              </w:rPr>
              <w:t>e</w:t>
            </w:r>
            <w:r w:rsidRPr="00D6366B">
              <w:rPr>
                <w:sz w:val="20"/>
                <w:szCs w:val="20"/>
              </w:rPr>
              <w:t>. Формула перехода.</w:t>
            </w:r>
            <w:r w:rsidR="001361C9">
              <w:rPr>
                <w:sz w:val="20"/>
                <w:szCs w:val="20"/>
              </w:rPr>
              <w:t xml:space="preserve"> Самостоятельная работа.</w:t>
            </w:r>
          </w:p>
        </w:tc>
        <w:tc>
          <w:tcPr>
            <w:tcW w:w="1418" w:type="dxa"/>
            <w:tcBorders>
              <w:left w:val="single" w:sz="4" w:space="0" w:color="auto"/>
              <w:right w:val="single" w:sz="4" w:space="0" w:color="auto"/>
            </w:tcBorders>
          </w:tcPr>
          <w:p w:rsidR="00553E01" w:rsidRPr="00D6366B" w:rsidRDefault="001361C9" w:rsidP="001361C9">
            <w:pPr>
              <w:pStyle w:val="aa"/>
              <w:rPr>
                <w:sz w:val="20"/>
                <w:szCs w:val="20"/>
              </w:rPr>
            </w:pPr>
            <w:r>
              <w:rPr>
                <w:sz w:val="20"/>
                <w:szCs w:val="20"/>
              </w:rPr>
              <w:t>Практикум, СР</w:t>
            </w:r>
          </w:p>
        </w:tc>
        <w:tc>
          <w:tcPr>
            <w:tcW w:w="2304" w:type="dxa"/>
            <w:gridSpan w:val="2"/>
            <w:tcBorders>
              <w:left w:val="single" w:sz="4" w:space="0" w:color="auto"/>
              <w:right w:val="single" w:sz="4" w:space="0" w:color="auto"/>
            </w:tcBorders>
          </w:tcPr>
          <w:p w:rsidR="00553E01" w:rsidRPr="00D6366B" w:rsidRDefault="00530203" w:rsidP="00553E01">
            <w:pPr>
              <w:pStyle w:val="aa"/>
              <w:rPr>
                <w:sz w:val="20"/>
                <w:szCs w:val="20"/>
              </w:rPr>
            </w:pPr>
            <w:r>
              <w:rPr>
                <w:sz w:val="20"/>
                <w:szCs w:val="20"/>
              </w:rPr>
              <w:t>Решение упражнений, самостоятельная проверочная работа.</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1361C9" w:rsidP="001361C9">
            <w:pPr>
              <w:rPr>
                <w:sz w:val="20"/>
                <w:szCs w:val="20"/>
              </w:rPr>
            </w:pPr>
            <w:r>
              <w:rPr>
                <w:sz w:val="20"/>
                <w:szCs w:val="20"/>
              </w:rPr>
              <w:t>Ф</w:t>
            </w:r>
            <w:r w:rsidRPr="00D6366B">
              <w:rPr>
                <w:sz w:val="20"/>
                <w:szCs w:val="20"/>
              </w:rPr>
              <w:t>ронтальный опро</w:t>
            </w:r>
            <w:r>
              <w:rPr>
                <w:sz w:val="20"/>
                <w:szCs w:val="20"/>
              </w:rPr>
              <w:t>с, 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1361C9" w:rsidP="00553E01">
            <w:pPr>
              <w:jc w:val="both"/>
              <w:rPr>
                <w:sz w:val="20"/>
                <w:szCs w:val="20"/>
              </w:rPr>
            </w:pPr>
            <w:r>
              <w:rPr>
                <w:sz w:val="20"/>
                <w:szCs w:val="20"/>
              </w:rPr>
              <w:t xml:space="preserve">§4. </w:t>
            </w:r>
            <w:r w:rsidR="00553E01" w:rsidRPr="00D6366B">
              <w:rPr>
                <w:sz w:val="20"/>
                <w:szCs w:val="20"/>
              </w:rPr>
              <w:t>Логарифмическая</w:t>
            </w:r>
            <w:r>
              <w:rPr>
                <w:sz w:val="20"/>
                <w:szCs w:val="20"/>
              </w:rPr>
              <w:t xml:space="preserve"> функция, её свойства и график. </w:t>
            </w:r>
            <w:r w:rsidR="00553E01" w:rsidRPr="00D6366B">
              <w:rPr>
                <w:sz w:val="20"/>
                <w:szCs w:val="20"/>
              </w:rPr>
              <w:t>Преобразование простейших выражений, включающих операцию логарифмирования.</w:t>
            </w:r>
          </w:p>
        </w:tc>
        <w:tc>
          <w:tcPr>
            <w:tcW w:w="1418" w:type="dxa"/>
            <w:tcBorders>
              <w:left w:val="single" w:sz="4" w:space="0" w:color="auto"/>
              <w:right w:val="single" w:sz="4" w:space="0" w:color="auto"/>
            </w:tcBorders>
          </w:tcPr>
          <w:p w:rsidR="00553E01" w:rsidRPr="00D6366B" w:rsidRDefault="001361C9" w:rsidP="001361C9">
            <w:pPr>
              <w:pStyle w:val="aa"/>
              <w:rPr>
                <w:sz w:val="20"/>
                <w:szCs w:val="20"/>
              </w:rPr>
            </w:pPr>
            <w:r>
              <w:rPr>
                <w:sz w:val="20"/>
                <w:szCs w:val="20"/>
              </w:rPr>
              <w:t>Лекция</w:t>
            </w:r>
          </w:p>
        </w:tc>
        <w:tc>
          <w:tcPr>
            <w:tcW w:w="2304" w:type="dxa"/>
            <w:gridSpan w:val="2"/>
            <w:tcBorders>
              <w:left w:val="single" w:sz="4" w:space="0" w:color="auto"/>
              <w:right w:val="single" w:sz="4" w:space="0" w:color="auto"/>
            </w:tcBorders>
          </w:tcPr>
          <w:p w:rsidR="00553E01" w:rsidRPr="00D6366B" w:rsidRDefault="00530203" w:rsidP="00553E01">
            <w:pPr>
              <w:pStyle w:val="aa"/>
              <w:rPr>
                <w:sz w:val="20"/>
                <w:szCs w:val="20"/>
              </w:rPr>
            </w:pPr>
            <w:r>
              <w:rPr>
                <w:sz w:val="20"/>
                <w:szCs w:val="20"/>
              </w:rPr>
              <w:t>Обоснование свойств логарифмической функции и построение её графика, демонстрация применения свойств логарифмической функции при сравнении значений выражений и решении простейших логарифмических уравнений и неравенств.</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Учащиеся знают определение логарифмической функции, ее свойства в зависимости от основания. Умеют определять значение функции по значению аргумента при различных способах задания функции.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Умеют применять свойства логарифмической функции. Умеют на творческом уровне исследовать функцию по схеме. Владеют приёмами построения и исследования математических моделей.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1361C9"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jc w:val="both"/>
              <w:rPr>
                <w:sz w:val="20"/>
                <w:szCs w:val="20"/>
              </w:rPr>
            </w:pPr>
            <w:r w:rsidRPr="00D6366B">
              <w:rPr>
                <w:sz w:val="20"/>
                <w:szCs w:val="20"/>
              </w:rPr>
              <w:t xml:space="preserve">Логарифмическая функция, её свойства и график. Преобразование простейших </w:t>
            </w:r>
            <w:r w:rsidRPr="00D6366B">
              <w:rPr>
                <w:sz w:val="20"/>
                <w:szCs w:val="20"/>
              </w:rPr>
              <w:lastRenderedPageBreak/>
              <w:t>выражений, включающих операцию логарифмирования.</w:t>
            </w:r>
          </w:p>
        </w:tc>
        <w:tc>
          <w:tcPr>
            <w:tcW w:w="1418" w:type="dxa"/>
            <w:tcBorders>
              <w:left w:val="single" w:sz="4" w:space="0" w:color="auto"/>
              <w:right w:val="single" w:sz="4" w:space="0" w:color="auto"/>
            </w:tcBorders>
          </w:tcPr>
          <w:p w:rsidR="00553E01" w:rsidRPr="00D6366B" w:rsidRDefault="00530203" w:rsidP="00553E01">
            <w:pPr>
              <w:spacing w:before="100" w:beforeAutospacing="1" w:after="100" w:afterAutospacing="1"/>
              <w:rPr>
                <w:rStyle w:val="ad"/>
                <w:b w:val="0"/>
                <w:sz w:val="20"/>
                <w:szCs w:val="20"/>
              </w:rPr>
            </w:pPr>
            <w:r>
              <w:rPr>
                <w:sz w:val="20"/>
                <w:szCs w:val="20"/>
              </w:rPr>
              <w:lastRenderedPageBreak/>
              <w:t>Практикум</w:t>
            </w:r>
          </w:p>
        </w:tc>
        <w:tc>
          <w:tcPr>
            <w:tcW w:w="2304" w:type="dxa"/>
            <w:gridSpan w:val="2"/>
            <w:tcBorders>
              <w:left w:val="single" w:sz="4" w:space="0" w:color="auto"/>
              <w:right w:val="single" w:sz="4" w:space="0" w:color="auto"/>
            </w:tcBorders>
          </w:tcPr>
          <w:p w:rsidR="00553E01" w:rsidRPr="00D6366B" w:rsidRDefault="00530203" w:rsidP="00553E01">
            <w:pPr>
              <w:spacing w:before="100" w:beforeAutospacing="1" w:after="100" w:afterAutospacing="1"/>
              <w:rPr>
                <w:rStyle w:val="ad"/>
                <w:b w:val="0"/>
                <w:sz w:val="20"/>
                <w:szCs w:val="20"/>
              </w:rPr>
            </w:pPr>
            <w:r>
              <w:rPr>
                <w:rStyle w:val="ad"/>
                <w:b w:val="0"/>
                <w:sz w:val="20"/>
                <w:szCs w:val="20"/>
              </w:rPr>
              <w:t xml:space="preserve">Взаимосвязи свойств логарифмической и показательной функций </w:t>
            </w:r>
            <w:r>
              <w:rPr>
                <w:rStyle w:val="ad"/>
                <w:b w:val="0"/>
                <w:sz w:val="20"/>
                <w:szCs w:val="20"/>
              </w:rPr>
              <w:lastRenderedPageBreak/>
              <w:t>с использованием графических иллюстраций.</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B969FB">
        <w:trPr>
          <w:trHeight w:val="3275"/>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§5. Логарифмические уравнения.</w:t>
            </w:r>
          </w:p>
        </w:tc>
        <w:tc>
          <w:tcPr>
            <w:tcW w:w="1418" w:type="dxa"/>
            <w:tcBorders>
              <w:left w:val="single" w:sz="4" w:space="0" w:color="auto"/>
              <w:right w:val="single" w:sz="4" w:space="0" w:color="auto"/>
            </w:tcBorders>
          </w:tcPr>
          <w:p w:rsidR="00553E01" w:rsidRPr="00D6366B" w:rsidRDefault="00530203" w:rsidP="00530203">
            <w:pPr>
              <w:pStyle w:val="aa"/>
              <w:rPr>
                <w:sz w:val="20"/>
                <w:szCs w:val="20"/>
              </w:rPr>
            </w:pPr>
            <w:r>
              <w:rPr>
                <w:sz w:val="20"/>
                <w:szCs w:val="20"/>
              </w:rPr>
              <w:t>Лекция</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530203" w:rsidP="00553E01">
            <w:pPr>
              <w:rPr>
                <w:sz w:val="20"/>
                <w:szCs w:val="20"/>
              </w:rPr>
            </w:pPr>
            <w:r>
              <w:rPr>
                <w:sz w:val="20"/>
                <w:szCs w:val="20"/>
              </w:rPr>
              <w:t>Формирование умения решать различные логарифмические уравнения и их системы с использованием свойств логарифмов</w:t>
            </w:r>
            <w:r w:rsidR="00B969FB">
              <w:rPr>
                <w:sz w:val="20"/>
                <w:szCs w:val="20"/>
              </w:rPr>
              <w:t xml:space="preserve"> и общих методов решения уравнений.</w:t>
            </w:r>
          </w:p>
        </w:tc>
        <w:tc>
          <w:tcPr>
            <w:tcW w:w="2400"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Имеют представление о логарифмическом уравнении. Умеют решать простейшие логарифмические уравнения по определению. Умеют определять понятия, приводить доказательства. Могут самостоятельно искать, и отбирать необходимую для ре</w:t>
            </w:r>
            <w:r w:rsidR="00B969FB">
              <w:rPr>
                <w:sz w:val="20"/>
                <w:szCs w:val="20"/>
              </w:rPr>
              <w:t xml:space="preserve">шения учебных задач </w:t>
            </w:r>
            <w:proofErr w:type="gramStart"/>
            <w:r w:rsidR="00B969FB">
              <w:rPr>
                <w:sz w:val="20"/>
                <w:szCs w:val="20"/>
              </w:rPr>
              <w:t>информацию </w:t>
            </w:r>
            <w:r w:rsidRPr="00D6366B">
              <w:rPr>
                <w:sz w:val="20"/>
                <w:szCs w:val="20"/>
              </w:rPr>
              <w:t xml:space="preserve"> (</w:t>
            </w:r>
            <w:proofErr w:type="gramEnd"/>
            <w:r w:rsidRPr="00D6366B">
              <w:rPr>
                <w:sz w:val="20"/>
                <w:szCs w:val="20"/>
              </w:rPr>
              <w:t xml:space="preserve">Р) </w:t>
            </w:r>
          </w:p>
        </w:tc>
        <w:tc>
          <w:tcPr>
            <w:tcW w:w="2951"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Умеют решать логарифмические уравнения на творческом уровне, применяя комбинирование нескольких алгоритмов. Умеют объяснить изученные положения на самостоятельно подобранных конкретных примерах.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30203"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Логарифмические уравнения.</w:t>
            </w:r>
          </w:p>
        </w:tc>
        <w:tc>
          <w:tcPr>
            <w:tcW w:w="1418" w:type="dxa"/>
            <w:tcBorders>
              <w:left w:val="single" w:sz="4" w:space="0" w:color="auto"/>
              <w:right w:val="single" w:sz="4" w:space="0" w:color="auto"/>
            </w:tcBorders>
          </w:tcPr>
          <w:p w:rsidR="00553E01" w:rsidRPr="00D6366B" w:rsidRDefault="00B969FB" w:rsidP="00553E0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B969FB" w:rsidP="00553E01">
            <w:pPr>
              <w:rPr>
                <w:sz w:val="20"/>
                <w:szCs w:val="20"/>
              </w:rPr>
            </w:pPr>
            <w:r w:rsidRPr="00D6366B">
              <w:rPr>
                <w:sz w:val="20"/>
                <w:szCs w:val="20"/>
              </w:rPr>
              <w:t>Проблемные задачи</w:t>
            </w:r>
            <w:r>
              <w:rPr>
                <w:sz w:val="20"/>
                <w:szCs w:val="20"/>
              </w:rPr>
              <w:t>, решение уравнений различных типов</w:t>
            </w:r>
          </w:p>
        </w:tc>
        <w:tc>
          <w:tcPr>
            <w:tcW w:w="2400" w:type="dxa"/>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Знают о методах решения логарифмических урав</w:t>
            </w:r>
            <w:r w:rsidR="00B969FB">
              <w:rPr>
                <w:sz w:val="20"/>
                <w:szCs w:val="20"/>
              </w:rPr>
              <w:t>нений. Умеют решать простейшие </w:t>
            </w:r>
            <w:proofErr w:type="spellStart"/>
            <w:proofErr w:type="gramStart"/>
            <w:r w:rsidRPr="00D6366B">
              <w:rPr>
                <w:sz w:val="20"/>
                <w:szCs w:val="20"/>
              </w:rPr>
              <w:t>логарифми</w:t>
            </w:r>
            <w:r w:rsidR="00B969FB">
              <w:rPr>
                <w:sz w:val="20"/>
                <w:szCs w:val="20"/>
              </w:rPr>
              <w:t>-</w:t>
            </w:r>
            <w:r w:rsidRPr="00D6366B">
              <w:rPr>
                <w:sz w:val="20"/>
                <w:szCs w:val="20"/>
              </w:rPr>
              <w:t>ческие</w:t>
            </w:r>
            <w:proofErr w:type="spellEnd"/>
            <w:proofErr w:type="gramEnd"/>
            <w:r w:rsidRPr="00D6366B">
              <w:rPr>
                <w:sz w:val="20"/>
                <w:szCs w:val="20"/>
              </w:rPr>
              <w:t xml:space="preserve"> уравнения, используют метод введения новой переменной для сведения уравнения к рациональному виду. Умеют воспринимать устную речь, участвуют в диалоге (П)</w:t>
            </w:r>
          </w:p>
        </w:tc>
        <w:tc>
          <w:tcPr>
            <w:tcW w:w="2951" w:type="dxa"/>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Умеют решать логарифмические у</w:t>
            </w:r>
            <w:r w:rsidR="00B969FB">
              <w:rPr>
                <w:sz w:val="20"/>
                <w:szCs w:val="20"/>
              </w:rPr>
              <w:t>равнения на творческом уровне, </w:t>
            </w:r>
            <w:r w:rsidRPr="00D6366B">
              <w:rPr>
                <w:sz w:val="20"/>
                <w:szCs w:val="20"/>
              </w:rPr>
              <w:t xml:space="preserve">умело используют свойства функций (монотонность, </w:t>
            </w:r>
            <w:proofErr w:type="spellStart"/>
            <w:r w:rsidRPr="00D6366B">
              <w:rPr>
                <w:sz w:val="20"/>
                <w:szCs w:val="20"/>
              </w:rPr>
              <w:t>знакопостоянство</w:t>
            </w:r>
            <w:proofErr w:type="spellEnd"/>
            <w:r w:rsidRPr="00D6366B">
              <w:rPr>
                <w:sz w:val="20"/>
                <w:szCs w:val="20"/>
              </w:rPr>
              <w:t>). Могут собрать материал для сообщения по заданной теме. (И</w:t>
            </w:r>
            <w:r w:rsidR="00B969FB">
              <w:rPr>
                <w:sz w:val="20"/>
                <w:szCs w:val="20"/>
              </w:rPr>
              <w:t>)</w:t>
            </w:r>
          </w:p>
        </w:tc>
        <w:tc>
          <w:tcPr>
            <w:tcW w:w="1134" w:type="dxa"/>
            <w:tcBorders>
              <w:left w:val="single" w:sz="4" w:space="0" w:color="auto"/>
              <w:bottom w:val="single" w:sz="4" w:space="0" w:color="auto"/>
              <w:right w:val="single" w:sz="4" w:space="0" w:color="auto"/>
            </w:tcBorders>
          </w:tcPr>
          <w:p w:rsidR="00553E01" w:rsidRPr="00D6366B" w:rsidRDefault="00B969FB"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Логарифмические уравнения. Самостоятельная работа</w:t>
            </w:r>
          </w:p>
        </w:tc>
        <w:tc>
          <w:tcPr>
            <w:tcW w:w="1418" w:type="dxa"/>
            <w:tcBorders>
              <w:left w:val="single" w:sz="4" w:space="0" w:color="auto"/>
              <w:right w:val="single" w:sz="4" w:space="0" w:color="auto"/>
            </w:tcBorders>
          </w:tcPr>
          <w:p w:rsidR="00553E01" w:rsidRPr="00D6366B" w:rsidRDefault="00B969FB" w:rsidP="00553E01">
            <w:pPr>
              <w:pStyle w:val="aa"/>
              <w:rPr>
                <w:sz w:val="20"/>
                <w:szCs w:val="20"/>
              </w:rPr>
            </w:pPr>
            <w:r>
              <w:rPr>
                <w:sz w:val="20"/>
                <w:szCs w:val="20"/>
              </w:rPr>
              <w:t>Практикум, СР</w:t>
            </w:r>
          </w:p>
        </w:tc>
        <w:tc>
          <w:tcPr>
            <w:tcW w:w="2304" w:type="dxa"/>
            <w:gridSpan w:val="2"/>
            <w:tcBorders>
              <w:left w:val="single" w:sz="4" w:space="0" w:color="auto"/>
              <w:right w:val="single" w:sz="4" w:space="0" w:color="auto"/>
            </w:tcBorders>
          </w:tcPr>
          <w:p w:rsidR="00553E01" w:rsidRPr="00D6366B" w:rsidRDefault="00B969FB" w:rsidP="00553E01">
            <w:pPr>
              <w:rPr>
                <w:sz w:val="20"/>
                <w:szCs w:val="20"/>
              </w:rPr>
            </w:pPr>
            <w:r w:rsidRPr="00D6366B">
              <w:rPr>
                <w:sz w:val="20"/>
                <w:szCs w:val="20"/>
              </w:rPr>
              <w:t>Организация совместной учебной деятельности</w:t>
            </w:r>
            <w:r>
              <w:rPr>
                <w:sz w:val="20"/>
                <w:szCs w:val="20"/>
              </w:rPr>
              <w:t>, самостоятельная проверочная работа.</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B969FB"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§6. Логарифмические неравенства.</w:t>
            </w:r>
          </w:p>
        </w:tc>
        <w:tc>
          <w:tcPr>
            <w:tcW w:w="1418" w:type="dxa"/>
            <w:tcBorders>
              <w:left w:val="single" w:sz="4" w:space="0" w:color="auto"/>
              <w:right w:val="single" w:sz="4" w:space="0" w:color="auto"/>
            </w:tcBorders>
          </w:tcPr>
          <w:p w:rsidR="00553E01" w:rsidRPr="00D6366B" w:rsidRDefault="00B969FB" w:rsidP="00B969FB">
            <w:pPr>
              <w:pStyle w:val="aa"/>
              <w:rPr>
                <w:sz w:val="20"/>
                <w:szCs w:val="20"/>
              </w:rPr>
            </w:pPr>
            <w:r>
              <w:rPr>
                <w:sz w:val="20"/>
                <w:szCs w:val="20"/>
              </w:rPr>
              <w:t>Лекция</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B969FB" w:rsidP="00553E01">
            <w:pPr>
              <w:rPr>
                <w:sz w:val="20"/>
                <w:szCs w:val="20"/>
              </w:rPr>
            </w:pPr>
            <w:r>
              <w:rPr>
                <w:sz w:val="20"/>
                <w:szCs w:val="20"/>
              </w:rPr>
              <w:t>Решение логарифмических неравенств на основании свойств логарифмической функции.</w:t>
            </w:r>
          </w:p>
        </w:tc>
        <w:tc>
          <w:tcPr>
            <w:tcW w:w="2400"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Знают алгоритм решения логарифмического неравенства в зависимо</w:t>
            </w:r>
            <w:r w:rsidR="00B969FB">
              <w:rPr>
                <w:sz w:val="20"/>
                <w:szCs w:val="20"/>
              </w:rPr>
              <w:t>сти от основания. Умеют решать </w:t>
            </w:r>
            <w:r w:rsidRPr="00D6366B">
              <w:rPr>
                <w:sz w:val="20"/>
                <w:szCs w:val="20"/>
              </w:rPr>
              <w:t xml:space="preserve">простейшие логарифмические неравенства, применяя метод замены переменных для </w:t>
            </w:r>
            <w:r w:rsidRPr="00D6366B">
              <w:rPr>
                <w:sz w:val="20"/>
                <w:szCs w:val="20"/>
              </w:rPr>
              <w:lastRenderedPageBreak/>
              <w:t>сведения логарифмического неравенства к рациональному виду. Умеют проводить самооценку собственных действий.  (Р</w:t>
            </w:r>
          </w:p>
        </w:tc>
        <w:tc>
          <w:tcPr>
            <w:tcW w:w="2951" w:type="dxa"/>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lastRenderedPageBreak/>
              <w:t xml:space="preserve">Умеют решать простейшие логарифмические неравенства устно, применяют свойства монотонности логарифмической функции при решении более сложных неравенств. Умеют использовать для приближенного решения </w:t>
            </w:r>
            <w:r w:rsidRPr="00D6366B">
              <w:rPr>
                <w:sz w:val="20"/>
                <w:szCs w:val="20"/>
              </w:rPr>
              <w:lastRenderedPageBreak/>
              <w:t>неравенств графический метод.   (И)</w:t>
            </w:r>
          </w:p>
          <w:p w:rsidR="00553E01" w:rsidRPr="00D6366B" w:rsidRDefault="00553E01" w:rsidP="00553E01">
            <w:pPr>
              <w:rPr>
                <w:sz w:val="20"/>
                <w:szCs w:val="20"/>
              </w:rPr>
            </w:pPr>
            <w:r w:rsidRPr="00D6366B">
              <w:rPr>
                <w:sz w:val="20"/>
                <w:szCs w:val="20"/>
              </w:rPr>
              <w:t>Умеют решать простейшие логарифмические неравенства устно, применяют свойства монотонности логарифмической функции при решении более сложных неравенств. Умеют использовать для приближенного решения неравенств графический метод.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B969FB" w:rsidP="00553E01">
            <w:pPr>
              <w:jc w:val="center"/>
              <w:rPr>
                <w:sz w:val="20"/>
                <w:szCs w:val="20"/>
              </w:rPr>
            </w:pPr>
            <w:r>
              <w:rPr>
                <w:sz w:val="20"/>
                <w:szCs w:val="20"/>
              </w:rPr>
              <w:t>Д</w:t>
            </w:r>
            <w:r w:rsidRPr="00D6366B">
              <w:rPr>
                <w:sz w:val="20"/>
                <w:szCs w:val="20"/>
              </w:rPr>
              <w:t>емонстрация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Логарифмические неравенства.</w:t>
            </w:r>
          </w:p>
        </w:tc>
        <w:tc>
          <w:tcPr>
            <w:tcW w:w="1418" w:type="dxa"/>
            <w:tcBorders>
              <w:left w:val="single" w:sz="4" w:space="0" w:color="auto"/>
              <w:right w:val="single" w:sz="4" w:space="0" w:color="auto"/>
            </w:tcBorders>
          </w:tcPr>
          <w:p w:rsidR="00553E01" w:rsidRPr="00D6366B" w:rsidRDefault="00B969FB" w:rsidP="00553E0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B969FB" w:rsidP="00553E01">
            <w:pPr>
              <w:rPr>
                <w:sz w:val="20"/>
                <w:szCs w:val="20"/>
              </w:rPr>
            </w:pPr>
            <w:r>
              <w:rPr>
                <w:sz w:val="20"/>
                <w:szCs w:val="20"/>
              </w:rPr>
              <w:t>Решение логарифмических неравенств с применением метода замены переменных</w:t>
            </w:r>
            <w:r w:rsidR="00AB6217">
              <w:rPr>
                <w:sz w:val="20"/>
                <w:szCs w:val="20"/>
              </w:rPr>
              <w:t>, метод рационализации.</w:t>
            </w:r>
          </w:p>
        </w:tc>
        <w:tc>
          <w:tcPr>
            <w:tcW w:w="2400" w:type="dxa"/>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Знают алгоритм решения логарифмического неравенства в зависимо</w:t>
            </w:r>
            <w:r w:rsidR="00AB6217">
              <w:rPr>
                <w:sz w:val="20"/>
                <w:szCs w:val="20"/>
              </w:rPr>
              <w:t>сти от основания. Умеют решать </w:t>
            </w:r>
            <w:r w:rsidRPr="00D6366B">
              <w:rPr>
                <w:sz w:val="20"/>
                <w:szCs w:val="20"/>
              </w:rPr>
              <w:t>простейшие логарифмические неравенства, приме</w:t>
            </w:r>
            <w:r w:rsidR="00AB6217">
              <w:rPr>
                <w:sz w:val="20"/>
                <w:szCs w:val="20"/>
              </w:rPr>
              <w:t xml:space="preserve">няя метод замены переменных </w:t>
            </w:r>
            <w:proofErr w:type="gramStart"/>
            <w:r w:rsidR="00AB6217">
              <w:rPr>
                <w:sz w:val="20"/>
                <w:szCs w:val="20"/>
              </w:rPr>
              <w:t xml:space="preserve">для </w:t>
            </w:r>
            <w:r w:rsidRPr="00D6366B">
              <w:rPr>
                <w:sz w:val="20"/>
                <w:szCs w:val="20"/>
              </w:rPr>
              <w:t>сведении</w:t>
            </w:r>
            <w:proofErr w:type="gramEnd"/>
            <w:r w:rsidRPr="00D6366B">
              <w:rPr>
                <w:sz w:val="20"/>
                <w:szCs w:val="20"/>
              </w:rPr>
              <w:t xml:space="preserve"> логарифмического неравенства к рациональному виду.</w:t>
            </w:r>
            <w:r w:rsidR="00AB6217">
              <w:rPr>
                <w:sz w:val="20"/>
                <w:szCs w:val="20"/>
              </w:rPr>
              <w:t xml:space="preserve"> Могут излагать </w:t>
            </w:r>
            <w:r w:rsidRPr="00D6366B">
              <w:rPr>
                <w:sz w:val="20"/>
                <w:szCs w:val="20"/>
              </w:rPr>
              <w:t>информацию, обосновывая свой собственный подход. (П)</w:t>
            </w:r>
          </w:p>
        </w:tc>
        <w:tc>
          <w:tcPr>
            <w:tcW w:w="2951" w:type="dxa"/>
            <w:vMerge/>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AB6217" w:rsidP="00553E01">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Логарифмические неравенства. Самостоятельная работа</w:t>
            </w:r>
          </w:p>
        </w:tc>
        <w:tc>
          <w:tcPr>
            <w:tcW w:w="1418" w:type="dxa"/>
            <w:tcBorders>
              <w:left w:val="single" w:sz="4" w:space="0" w:color="auto"/>
              <w:right w:val="single" w:sz="4" w:space="0" w:color="auto"/>
            </w:tcBorders>
          </w:tcPr>
          <w:p w:rsidR="00553E01" w:rsidRPr="00D6366B" w:rsidRDefault="00AB6217" w:rsidP="00553E01">
            <w:pPr>
              <w:pStyle w:val="aa"/>
              <w:rPr>
                <w:sz w:val="20"/>
                <w:szCs w:val="20"/>
              </w:rPr>
            </w:pPr>
            <w:r>
              <w:rPr>
                <w:sz w:val="20"/>
                <w:szCs w:val="20"/>
              </w:rPr>
              <w:t>СР</w:t>
            </w:r>
          </w:p>
        </w:tc>
        <w:tc>
          <w:tcPr>
            <w:tcW w:w="2304" w:type="dxa"/>
            <w:gridSpan w:val="2"/>
            <w:tcBorders>
              <w:left w:val="single" w:sz="4" w:space="0" w:color="auto"/>
              <w:right w:val="single" w:sz="4" w:space="0" w:color="auto"/>
            </w:tcBorders>
          </w:tcPr>
          <w:p w:rsidR="00553E01" w:rsidRPr="00D6366B" w:rsidRDefault="00AB6217" w:rsidP="00553E01">
            <w:pPr>
              <w:spacing w:before="100" w:beforeAutospacing="1" w:after="100" w:afterAutospacing="1"/>
              <w:rPr>
                <w:rStyle w:val="ad"/>
                <w:b w:val="0"/>
                <w:sz w:val="20"/>
                <w:szCs w:val="20"/>
              </w:rPr>
            </w:pPr>
            <w:r w:rsidRPr="00D6366B">
              <w:rPr>
                <w:sz w:val="20"/>
                <w:szCs w:val="20"/>
              </w:rPr>
              <w:t>Самостоятельное планирование и проведение исследования решения</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AB6217"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53E01" w:rsidRPr="00D6366B" w:rsidRDefault="00F66AB5" w:rsidP="00553E01">
            <w:pPr>
              <w:spacing w:before="100" w:beforeAutospacing="1" w:after="100" w:afterAutospacing="1"/>
              <w:rPr>
                <w:rStyle w:val="ad"/>
                <w:b w:val="0"/>
                <w:sz w:val="20"/>
                <w:szCs w:val="20"/>
              </w:rPr>
            </w:pPr>
            <w:r>
              <w:rPr>
                <w:rStyle w:val="ad"/>
                <w:b w:val="0"/>
                <w:sz w:val="20"/>
                <w:szCs w:val="20"/>
              </w:rPr>
              <w:t>КУ</w:t>
            </w:r>
          </w:p>
        </w:tc>
        <w:tc>
          <w:tcPr>
            <w:tcW w:w="2304" w:type="dxa"/>
            <w:gridSpan w:val="2"/>
            <w:tcBorders>
              <w:left w:val="single" w:sz="4" w:space="0" w:color="auto"/>
              <w:right w:val="single" w:sz="4" w:space="0" w:color="auto"/>
            </w:tcBorders>
          </w:tcPr>
          <w:p w:rsidR="00553E01" w:rsidRPr="00D6366B" w:rsidRDefault="00F66AB5"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5351" w:type="dxa"/>
            <w:gridSpan w:val="2"/>
            <w:tcBorders>
              <w:left w:val="single" w:sz="4" w:space="0" w:color="auto"/>
              <w:right w:val="single" w:sz="4" w:space="0" w:color="auto"/>
            </w:tcBorders>
          </w:tcPr>
          <w:p w:rsidR="00553E01" w:rsidRPr="00D6366B" w:rsidRDefault="00AB6217" w:rsidP="00553E01">
            <w:pPr>
              <w:spacing w:before="100" w:beforeAutospacing="1" w:after="100" w:afterAutospacing="1"/>
              <w:rPr>
                <w:rStyle w:val="ad"/>
                <w:b w:val="0"/>
                <w:sz w:val="20"/>
                <w:szCs w:val="20"/>
              </w:rPr>
            </w:pPr>
            <w:r>
              <w:rPr>
                <w:sz w:val="20"/>
                <w:szCs w:val="20"/>
              </w:rPr>
              <w:t xml:space="preserve">Учащихся </w:t>
            </w:r>
            <w:r w:rsidR="00553E01" w:rsidRPr="00D6366B">
              <w:rPr>
                <w:sz w:val="20"/>
                <w:szCs w:val="20"/>
              </w:rPr>
              <w:t>консультируются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bottom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Контрольная работа </w:t>
            </w:r>
            <w:proofErr w:type="gramStart"/>
            <w:r w:rsidRPr="00D6366B">
              <w:rPr>
                <w:sz w:val="20"/>
                <w:szCs w:val="20"/>
              </w:rPr>
              <w:t xml:space="preserve">№  </w:t>
            </w:r>
            <w:r>
              <w:rPr>
                <w:sz w:val="20"/>
                <w:szCs w:val="20"/>
              </w:rPr>
              <w:t>6</w:t>
            </w:r>
            <w:proofErr w:type="gramEnd"/>
            <w:r>
              <w:rPr>
                <w:sz w:val="20"/>
                <w:szCs w:val="20"/>
              </w:rPr>
              <w:t xml:space="preserve"> </w:t>
            </w:r>
            <w:r w:rsidRPr="00D6366B">
              <w:rPr>
                <w:sz w:val="20"/>
                <w:szCs w:val="20"/>
              </w:rPr>
              <w:t>по теме «Логарифмическая функция»</w:t>
            </w:r>
          </w:p>
        </w:tc>
        <w:tc>
          <w:tcPr>
            <w:tcW w:w="1418" w:type="dxa"/>
            <w:tcBorders>
              <w:left w:val="single" w:sz="4" w:space="0" w:color="auto"/>
              <w:bottom w:val="single" w:sz="4" w:space="0" w:color="auto"/>
              <w:right w:val="single" w:sz="4" w:space="0" w:color="auto"/>
            </w:tcBorders>
          </w:tcPr>
          <w:p w:rsidR="00553E01" w:rsidRPr="00D6366B" w:rsidRDefault="00F66AB5" w:rsidP="00553E01">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53E01" w:rsidRPr="00D6366B" w:rsidRDefault="00F66AB5" w:rsidP="00553E01">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Учащихся демонстрируют: систематические сведения </w:t>
            </w:r>
            <w:proofErr w:type="gramStart"/>
            <w:r w:rsidRPr="00D6366B">
              <w:rPr>
                <w:sz w:val="20"/>
                <w:szCs w:val="20"/>
              </w:rPr>
              <w:t>о  многогранных</w:t>
            </w:r>
            <w:proofErr w:type="gramEnd"/>
            <w:r w:rsidRPr="00D6366B">
              <w:rPr>
                <w:sz w:val="20"/>
                <w:szCs w:val="20"/>
              </w:rPr>
              <w:t xml:space="preserve"> углах, о выпуклых многогранниках и правильных многогранники   на практической работе.</w:t>
            </w:r>
          </w:p>
        </w:tc>
        <w:tc>
          <w:tcPr>
            <w:tcW w:w="2951"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Учащиеся могут свободно применять производную для исследования функций на монотонность и </w:t>
            </w:r>
            <w:proofErr w:type="gramStart"/>
            <w:r w:rsidRPr="00D6366B">
              <w:rPr>
                <w:sz w:val="20"/>
                <w:szCs w:val="20"/>
              </w:rPr>
              <w:t>экстремумы ,</w:t>
            </w:r>
            <w:proofErr w:type="gramEnd"/>
            <w:r w:rsidRPr="00D6366B">
              <w:rPr>
                <w:sz w:val="20"/>
                <w:szCs w:val="20"/>
              </w:rPr>
              <w:t xml:space="preserve"> а так же для отыскания наибольших и   наименьших значений величин на практической работе.</w:t>
            </w:r>
          </w:p>
        </w:tc>
        <w:tc>
          <w:tcPr>
            <w:tcW w:w="1134" w:type="dxa"/>
            <w:tcBorders>
              <w:left w:val="single" w:sz="4" w:space="0" w:color="auto"/>
              <w:bottom w:val="single" w:sz="4" w:space="0" w:color="auto"/>
              <w:right w:val="single" w:sz="4" w:space="0" w:color="auto"/>
            </w:tcBorders>
          </w:tcPr>
          <w:p w:rsidR="00553E01" w:rsidRPr="00D6366B" w:rsidRDefault="00F66AB5" w:rsidP="00553E01">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 Радианная мера угла.</w:t>
            </w:r>
          </w:p>
        </w:tc>
        <w:tc>
          <w:tcPr>
            <w:tcW w:w="1418" w:type="dxa"/>
            <w:tcBorders>
              <w:left w:val="single" w:sz="4" w:space="0" w:color="auto"/>
              <w:right w:val="single" w:sz="4" w:space="0" w:color="auto"/>
            </w:tcBorders>
          </w:tcPr>
          <w:p w:rsidR="00553E01" w:rsidRPr="00D6366B" w:rsidRDefault="00F66AB5" w:rsidP="00F66AB5">
            <w:pPr>
              <w:pStyle w:val="aa"/>
              <w:rPr>
                <w:sz w:val="20"/>
                <w:szCs w:val="20"/>
              </w:rPr>
            </w:pPr>
            <w:r>
              <w:rPr>
                <w:sz w:val="20"/>
                <w:szCs w:val="20"/>
              </w:rPr>
              <w:t>Лекция</w:t>
            </w:r>
          </w:p>
        </w:tc>
        <w:tc>
          <w:tcPr>
            <w:tcW w:w="2304" w:type="dxa"/>
            <w:gridSpan w:val="2"/>
            <w:tcBorders>
              <w:left w:val="single" w:sz="4" w:space="0" w:color="auto"/>
              <w:right w:val="single" w:sz="4" w:space="0" w:color="auto"/>
            </w:tcBorders>
          </w:tcPr>
          <w:p w:rsidR="00553E01" w:rsidRPr="00D6366B" w:rsidRDefault="00F66AB5" w:rsidP="00553E01">
            <w:pPr>
              <w:pStyle w:val="aa"/>
              <w:rPr>
                <w:sz w:val="20"/>
                <w:szCs w:val="20"/>
              </w:rPr>
            </w:pPr>
            <w:r>
              <w:rPr>
                <w:sz w:val="20"/>
                <w:szCs w:val="20"/>
              </w:rPr>
              <w:t xml:space="preserve">Ознакомление с соответствием между точками числовой прямой и окружности, </w:t>
            </w:r>
            <w:r>
              <w:rPr>
                <w:sz w:val="20"/>
                <w:szCs w:val="20"/>
              </w:rPr>
              <w:lastRenderedPageBreak/>
              <w:t>формирование понятия радиана.</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Имеют представление о радианной </w:t>
            </w:r>
            <w:proofErr w:type="spellStart"/>
            <w:r w:rsidRPr="00D6366B">
              <w:rPr>
                <w:sz w:val="20"/>
                <w:szCs w:val="20"/>
              </w:rPr>
              <w:t>мерер</w:t>
            </w:r>
            <w:proofErr w:type="spellEnd"/>
            <w:r w:rsidRPr="00D6366B">
              <w:rPr>
                <w:sz w:val="20"/>
                <w:szCs w:val="20"/>
              </w:rPr>
              <w:t xml:space="preserve"> </w:t>
            </w:r>
            <w:proofErr w:type="gramStart"/>
            <w:r w:rsidRPr="00D6366B">
              <w:rPr>
                <w:sz w:val="20"/>
                <w:szCs w:val="20"/>
              </w:rPr>
              <w:t>угла .</w:t>
            </w:r>
            <w:proofErr w:type="gramEnd"/>
            <w:r w:rsidRPr="00D6366B">
              <w:rPr>
                <w:sz w:val="20"/>
                <w:szCs w:val="20"/>
              </w:rPr>
              <w:t xml:space="preserve"> Знают формулы перевода градусной </w:t>
            </w:r>
            <w:r w:rsidRPr="00D6366B">
              <w:rPr>
                <w:sz w:val="20"/>
                <w:szCs w:val="20"/>
              </w:rPr>
              <w:lastRenderedPageBreak/>
              <w:t xml:space="preserve">меры в радианную меру и наоборот. Умеют </w:t>
            </w:r>
            <w:proofErr w:type="gramStart"/>
            <w:r w:rsidRPr="00D6366B">
              <w:rPr>
                <w:sz w:val="20"/>
                <w:szCs w:val="20"/>
              </w:rPr>
              <w:t>приводить  примеры</w:t>
            </w:r>
            <w:proofErr w:type="gramEnd"/>
            <w:r w:rsidRPr="00D6366B">
              <w:rPr>
                <w:sz w:val="20"/>
                <w:szCs w:val="20"/>
              </w:rPr>
              <w:t>, подбирают  аргументы, формулируют выводы.  (Р)</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Могут, используя числовую окружность, находить все числа, которым на числовой окружности соответствуют </w:t>
            </w:r>
            <w:r w:rsidRPr="00D6366B">
              <w:rPr>
                <w:sz w:val="20"/>
                <w:szCs w:val="20"/>
              </w:rPr>
              <w:lastRenderedPageBreak/>
              <w:t>точки, принадлежащие дугам. Могут записать формулу бесконечного числа точек. Умеют применять формулы перевода градусной меры в радианную меру и наоборот. Могут критически оценить информацию адекватно поставленной цели.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F66AB5" w:rsidP="00553E01">
            <w:pPr>
              <w:jc w:val="center"/>
              <w:rPr>
                <w:sz w:val="20"/>
                <w:szCs w:val="20"/>
              </w:rPr>
            </w:pPr>
            <w:r>
              <w:rPr>
                <w:sz w:val="20"/>
                <w:szCs w:val="20"/>
              </w:rPr>
              <w:t>Д</w:t>
            </w:r>
            <w:r w:rsidRPr="00D6366B">
              <w:rPr>
                <w:sz w:val="20"/>
                <w:szCs w:val="20"/>
              </w:rPr>
              <w:t>емонстрация</w:t>
            </w:r>
            <w:r w:rsidRPr="00D6366B">
              <w:rPr>
                <w:sz w:val="20"/>
                <w:szCs w:val="20"/>
              </w:rPr>
              <w:br/>
              <w:t>слайдов</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§2. Поворот точки вокруг начала координат.</w:t>
            </w:r>
          </w:p>
        </w:tc>
        <w:tc>
          <w:tcPr>
            <w:tcW w:w="1418" w:type="dxa"/>
            <w:tcBorders>
              <w:left w:val="single" w:sz="4" w:space="0" w:color="auto"/>
              <w:right w:val="single" w:sz="4" w:space="0" w:color="auto"/>
            </w:tcBorders>
          </w:tcPr>
          <w:p w:rsidR="00553E01" w:rsidRPr="00D6366B" w:rsidRDefault="00F66AB5" w:rsidP="00553E01">
            <w:pPr>
              <w:pStyle w:val="aa"/>
              <w:rPr>
                <w:sz w:val="20"/>
                <w:szCs w:val="20"/>
              </w:rPr>
            </w:pPr>
            <w:r>
              <w:rPr>
                <w:sz w:val="20"/>
                <w:szCs w:val="20"/>
              </w:rPr>
              <w:t>Урок-лекция</w:t>
            </w:r>
          </w:p>
        </w:tc>
        <w:tc>
          <w:tcPr>
            <w:tcW w:w="2304" w:type="dxa"/>
            <w:gridSpan w:val="2"/>
            <w:tcBorders>
              <w:left w:val="single" w:sz="4" w:space="0" w:color="auto"/>
              <w:right w:val="single" w:sz="4" w:space="0" w:color="auto"/>
            </w:tcBorders>
          </w:tcPr>
          <w:p w:rsidR="00553E01" w:rsidRPr="00D6366B" w:rsidRDefault="00F66AB5" w:rsidP="00553E01">
            <w:pPr>
              <w:pStyle w:val="aa"/>
              <w:rPr>
                <w:sz w:val="20"/>
                <w:szCs w:val="20"/>
              </w:rPr>
            </w:pPr>
            <w:r>
              <w:rPr>
                <w:sz w:val="20"/>
                <w:szCs w:val="20"/>
              </w:rPr>
              <w:t xml:space="preserve">Формирование понятия поворота точки единичной окружности вокруг начала координат на </w:t>
            </w:r>
            <w:proofErr w:type="gramStart"/>
            <w:r>
              <w:rPr>
                <w:sz w:val="20"/>
                <w:szCs w:val="20"/>
              </w:rPr>
              <w:t>угол</w:t>
            </w:r>
            <w:proofErr w:type="gramEnd"/>
            <w:r>
              <w:rPr>
                <w:sz w:val="20"/>
                <w:szCs w:val="20"/>
              </w:rPr>
              <w:t xml:space="preserve"> а, обучение нахождению положения точки окружности, соответствующей данному действительному числу.</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F66AB5" w:rsidP="00553E01">
            <w:pPr>
              <w:jc w:val="center"/>
              <w:rPr>
                <w:sz w:val="20"/>
                <w:szCs w:val="20"/>
              </w:rPr>
            </w:pPr>
            <w:r>
              <w:rPr>
                <w:sz w:val="20"/>
                <w:szCs w:val="20"/>
              </w:rPr>
              <w:t>Д</w:t>
            </w:r>
            <w:r w:rsidRPr="00D6366B">
              <w:rPr>
                <w:sz w:val="20"/>
                <w:szCs w:val="20"/>
              </w:rPr>
              <w:t>емонстрация</w:t>
            </w:r>
            <w:r w:rsidRPr="00D6366B">
              <w:rPr>
                <w:sz w:val="20"/>
                <w:szCs w:val="20"/>
              </w:rPr>
              <w:br/>
              <w:t>слайдов</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Поворот точки вокруг начала координат.</w:t>
            </w:r>
          </w:p>
        </w:tc>
        <w:tc>
          <w:tcPr>
            <w:tcW w:w="1418" w:type="dxa"/>
            <w:tcBorders>
              <w:left w:val="single" w:sz="4" w:space="0" w:color="auto"/>
              <w:right w:val="single" w:sz="4" w:space="0" w:color="auto"/>
            </w:tcBorders>
          </w:tcPr>
          <w:p w:rsidR="00553E01" w:rsidRPr="00D6366B" w:rsidRDefault="00F66AB5" w:rsidP="00F66AB5">
            <w:pPr>
              <w:pStyle w:val="aa"/>
              <w:rPr>
                <w:sz w:val="20"/>
                <w:szCs w:val="20"/>
              </w:rPr>
            </w:pPr>
            <w:r>
              <w:rPr>
                <w:sz w:val="20"/>
                <w:szCs w:val="20"/>
              </w:rPr>
              <w:t>Практикум</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F66AB5" w:rsidP="00553E01">
            <w:pPr>
              <w:pStyle w:val="aa"/>
              <w:rPr>
                <w:sz w:val="20"/>
                <w:szCs w:val="20"/>
              </w:rPr>
            </w:pPr>
            <w:r>
              <w:rPr>
                <w:sz w:val="20"/>
                <w:szCs w:val="20"/>
              </w:rPr>
              <w:t>Решение упражнений</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F66AB5"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§3. Определение синуса, косинуса, тангенса угла.</w:t>
            </w:r>
          </w:p>
        </w:tc>
        <w:tc>
          <w:tcPr>
            <w:tcW w:w="1418" w:type="dxa"/>
            <w:tcBorders>
              <w:left w:val="single" w:sz="4" w:space="0" w:color="auto"/>
              <w:right w:val="single" w:sz="4" w:space="0" w:color="auto"/>
            </w:tcBorders>
          </w:tcPr>
          <w:p w:rsidR="00553E01" w:rsidRPr="00D6366B" w:rsidRDefault="00F66AB5" w:rsidP="00F66AB5">
            <w:pPr>
              <w:pStyle w:val="aa"/>
              <w:rPr>
                <w:sz w:val="20"/>
                <w:szCs w:val="20"/>
              </w:rPr>
            </w:pPr>
            <w:r>
              <w:rPr>
                <w:sz w:val="20"/>
                <w:szCs w:val="20"/>
              </w:rPr>
              <w:t>КУ</w:t>
            </w:r>
          </w:p>
        </w:tc>
        <w:tc>
          <w:tcPr>
            <w:tcW w:w="2304" w:type="dxa"/>
            <w:gridSpan w:val="2"/>
            <w:tcBorders>
              <w:left w:val="single" w:sz="4" w:space="0" w:color="auto"/>
              <w:right w:val="single" w:sz="4" w:space="0" w:color="auto"/>
            </w:tcBorders>
          </w:tcPr>
          <w:p w:rsidR="00553E01" w:rsidRPr="00D6366B" w:rsidRDefault="00F66AB5" w:rsidP="00553E01">
            <w:pPr>
              <w:pStyle w:val="aa"/>
              <w:rPr>
                <w:sz w:val="20"/>
                <w:szCs w:val="20"/>
              </w:rPr>
            </w:pPr>
            <w:r>
              <w:rPr>
                <w:sz w:val="20"/>
                <w:szCs w:val="20"/>
              </w:rPr>
              <w:t>Определения синуса. косинуса, тангенса и котангенса угла (числа), обучение их нахождению, применение синуса и косинуса при решении простейших тригонометрических уравнений.</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(Р)</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B5041" w:rsidRDefault="00F66AB5" w:rsidP="00553E01">
            <w:pPr>
              <w:jc w:val="center"/>
              <w:rPr>
                <w:sz w:val="20"/>
                <w:szCs w:val="20"/>
              </w:rPr>
            </w:pPr>
            <w:r>
              <w:rPr>
                <w:sz w:val="20"/>
                <w:szCs w:val="20"/>
              </w:rPr>
              <w:t>Д</w:t>
            </w:r>
            <w:r w:rsidRPr="00D6366B">
              <w:rPr>
                <w:sz w:val="20"/>
                <w:szCs w:val="20"/>
              </w:rPr>
              <w:t>емонстрация </w:t>
            </w:r>
          </w:p>
          <w:p w:rsidR="00553E01" w:rsidRPr="00D6366B" w:rsidRDefault="00F66AB5" w:rsidP="00553E01">
            <w:pPr>
              <w:jc w:val="center"/>
              <w:rPr>
                <w:sz w:val="20"/>
                <w:szCs w:val="20"/>
              </w:rPr>
            </w:pPr>
            <w:r w:rsidRPr="00D6366B">
              <w:rPr>
                <w:sz w:val="20"/>
                <w:szCs w:val="20"/>
              </w:rPr>
              <w:t xml:space="preserve">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Определение синуса, косинуса, тангенса угла.</w:t>
            </w:r>
          </w:p>
        </w:tc>
        <w:tc>
          <w:tcPr>
            <w:tcW w:w="1418" w:type="dxa"/>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5B5041" w:rsidP="00553E01">
            <w:pPr>
              <w:pStyle w:val="aa"/>
              <w:rPr>
                <w:sz w:val="20"/>
                <w:szCs w:val="20"/>
              </w:rPr>
            </w:pPr>
            <w:r w:rsidRPr="00D6366B">
              <w:rPr>
                <w:sz w:val="20"/>
                <w:szCs w:val="20"/>
              </w:rPr>
              <w:t>Проблемные задачи, фронтальный опрос, упражнения</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B5041"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§4. Знаки синуса, косинуса и тангенса.</w:t>
            </w:r>
          </w:p>
        </w:tc>
        <w:tc>
          <w:tcPr>
            <w:tcW w:w="1418" w:type="dxa"/>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КУ</w:t>
            </w:r>
          </w:p>
        </w:tc>
        <w:tc>
          <w:tcPr>
            <w:tcW w:w="2304" w:type="dxa"/>
            <w:gridSpan w:val="2"/>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Нахождение знаков значений синуса</w:t>
            </w:r>
            <w:proofErr w:type="gramStart"/>
            <w:r w:rsidR="00732251">
              <w:rPr>
                <w:sz w:val="20"/>
                <w:szCs w:val="20"/>
              </w:rPr>
              <w:t>,</w:t>
            </w:r>
            <w:r>
              <w:rPr>
                <w:sz w:val="20"/>
                <w:szCs w:val="20"/>
              </w:rPr>
              <w:t xml:space="preserve"> .косинуса</w:t>
            </w:r>
            <w:proofErr w:type="gramEnd"/>
            <w:r>
              <w:rPr>
                <w:sz w:val="20"/>
                <w:szCs w:val="20"/>
              </w:rPr>
              <w:t>, тангенса угла.</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B5041" w:rsidRDefault="005B5041" w:rsidP="005B5041">
            <w:pPr>
              <w:jc w:val="center"/>
              <w:rPr>
                <w:sz w:val="20"/>
                <w:szCs w:val="20"/>
              </w:rPr>
            </w:pPr>
            <w:r>
              <w:rPr>
                <w:sz w:val="20"/>
                <w:szCs w:val="20"/>
              </w:rPr>
              <w:t>Д</w:t>
            </w:r>
            <w:r w:rsidRPr="00D6366B">
              <w:rPr>
                <w:sz w:val="20"/>
                <w:szCs w:val="20"/>
              </w:rPr>
              <w:t>емонстрация </w:t>
            </w:r>
          </w:p>
          <w:p w:rsidR="00553E01" w:rsidRPr="00D6366B" w:rsidRDefault="005B5041" w:rsidP="005B5041">
            <w:pPr>
              <w:jc w:val="center"/>
              <w:rPr>
                <w:sz w:val="20"/>
                <w:szCs w:val="20"/>
              </w:rPr>
            </w:pPr>
            <w:r w:rsidRPr="00D6366B">
              <w:rPr>
                <w:sz w:val="20"/>
                <w:szCs w:val="20"/>
              </w:rPr>
              <w:t xml:space="preserve"> слайд – лекции</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§5. Зависимость между синусом, косинусом и тангенсом одного и того же угла.</w:t>
            </w:r>
          </w:p>
        </w:tc>
        <w:tc>
          <w:tcPr>
            <w:tcW w:w="1418" w:type="dxa"/>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Лекция, решение упражнений</w:t>
            </w:r>
          </w:p>
        </w:tc>
        <w:tc>
          <w:tcPr>
            <w:tcW w:w="2304" w:type="dxa"/>
            <w:gridSpan w:val="2"/>
            <w:tcBorders>
              <w:left w:val="single" w:sz="4" w:space="0" w:color="auto"/>
              <w:right w:val="single" w:sz="4" w:space="0" w:color="auto"/>
            </w:tcBorders>
          </w:tcPr>
          <w:p w:rsidR="00553E01" w:rsidRPr="00D6366B" w:rsidRDefault="005B5041" w:rsidP="005B5041">
            <w:pPr>
              <w:pStyle w:val="aa"/>
              <w:rPr>
                <w:sz w:val="20"/>
                <w:szCs w:val="20"/>
              </w:rPr>
            </w:pPr>
            <w:r>
              <w:rPr>
                <w:sz w:val="20"/>
                <w:szCs w:val="20"/>
              </w:rPr>
              <w:t xml:space="preserve">Вывод формул зависимости между синусом. косинусом, тангенсом одного и того же угла (числа), применение этих формул для вычисления значений синуса, косинуса, тангенса </w:t>
            </w:r>
            <w:r>
              <w:rPr>
                <w:sz w:val="20"/>
                <w:szCs w:val="20"/>
              </w:rPr>
              <w:lastRenderedPageBreak/>
              <w:t xml:space="preserve">числа по заданному значению одного из них. </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w:t>
            </w:r>
            <w:r w:rsidRPr="00D6366B">
              <w:rPr>
                <w:sz w:val="20"/>
                <w:szCs w:val="20"/>
              </w:rPr>
              <w:lastRenderedPageBreak/>
              <w:t>синуса, косинуса, тангенса. (П)</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 Зависимость между синусом, косинусом и тангенсом одного и того же угла.</w:t>
            </w:r>
          </w:p>
        </w:tc>
        <w:tc>
          <w:tcPr>
            <w:tcW w:w="1418" w:type="dxa"/>
            <w:tcBorders>
              <w:left w:val="single" w:sz="4" w:space="0" w:color="auto"/>
              <w:right w:val="single" w:sz="4" w:space="0" w:color="auto"/>
            </w:tcBorders>
          </w:tcPr>
          <w:p w:rsidR="00553E01" w:rsidRPr="00D6366B" w:rsidRDefault="005B5041" w:rsidP="005B504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Решение задач и упражнений</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B5041"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§6. Тригонометрические тождества.</w:t>
            </w:r>
          </w:p>
        </w:tc>
        <w:tc>
          <w:tcPr>
            <w:tcW w:w="1418" w:type="dxa"/>
            <w:tcBorders>
              <w:left w:val="single" w:sz="4" w:space="0" w:color="auto"/>
              <w:right w:val="single" w:sz="4" w:space="0" w:color="auto"/>
            </w:tcBorders>
          </w:tcPr>
          <w:p w:rsidR="00553E01" w:rsidRPr="00D6366B" w:rsidRDefault="005B5041" w:rsidP="005B5041">
            <w:pPr>
              <w:pStyle w:val="aa"/>
              <w:rPr>
                <w:sz w:val="20"/>
                <w:szCs w:val="20"/>
              </w:rPr>
            </w:pPr>
            <w:r>
              <w:rPr>
                <w:sz w:val="20"/>
                <w:szCs w:val="20"/>
              </w:rPr>
              <w:t>Лекция</w:t>
            </w:r>
            <w:r w:rsidR="00553E01" w:rsidRPr="00D6366B">
              <w:rPr>
                <w:sz w:val="20"/>
                <w:szCs w:val="20"/>
              </w:rPr>
              <w:t xml:space="preserve"> </w:t>
            </w:r>
          </w:p>
        </w:tc>
        <w:tc>
          <w:tcPr>
            <w:tcW w:w="2304" w:type="dxa"/>
            <w:gridSpan w:val="2"/>
            <w:tcBorders>
              <w:left w:val="single" w:sz="4" w:space="0" w:color="auto"/>
              <w:right w:val="single" w:sz="4" w:space="0" w:color="auto"/>
            </w:tcBorders>
          </w:tcPr>
          <w:p w:rsidR="00553E01" w:rsidRPr="00D6366B" w:rsidRDefault="005B5041" w:rsidP="00553E01">
            <w:pPr>
              <w:pStyle w:val="aa"/>
              <w:rPr>
                <w:sz w:val="20"/>
                <w:szCs w:val="20"/>
              </w:rPr>
            </w:pPr>
            <w:r>
              <w:rPr>
                <w:sz w:val="20"/>
                <w:szCs w:val="20"/>
              </w:rPr>
              <w:t>Ознакомление с тождеством как равенством, справедливым при всех допустимых значениях букв, обучение доказательству тождеств с использованием изученных формул.</w:t>
            </w:r>
          </w:p>
        </w:tc>
        <w:tc>
          <w:tcPr>
            <w:tcW w:w="2400" w:type="dxa"/>
            <w:tcBorders>
              <w:left w:val="single" w:sz="4" w:space="0" w:color="auto"/>
              <w:right w:val="single" w:sz="4" w:space="0" w:color="auto"/>
            </w:tcBorders>
          </w:tcPr>
          <w:p w:rsidR="00553E01" w:rsidRPr="00D6366B" w:rsidRDefault="00732251" w:rsidP="00553E01">
            <w:pPr>
              <w:spacing w:before="100" w:beforeAutospacing="1" w:after="100" w:afterAutospacing="1"/>
              <w:jc w:val="center"/>
              <w:rPr>
                <w:bCs/>
                <w:sz w:val="20"/>
                <w:szCs w:val="20"/>
              </w:rPr>
            </w:pPr>
            <w:r>
              <w:rPr>
                <w:bCs/>
                <w:sz w:val="20"/>
                <w:szCs w:val="20"/>
              </w:rPr>
              <w:t>Знать определение тождества и уметь применять способы доказательства тождеств при выполнении упражнений.</w:t>
            </w: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B5041" w:rsidP="00553E01">
            <w:pPr>
              <w:jc w:val="center"/>
              <w:rPr>
                <w:sz w:val="20"/>
                <w:szCs w:val="20"/>
              </w:rPr>
            </w:pPr>
            <w:r>
              <w:rPr>
                <w:sz w:val="20"/>
                <w:szCs w:val="20"/>
              </w:rPr>
              <w:t>Д</w:t>
            </w:r>
            <w:r w:rsidRPr="00D6366B">
              <w:rPr>
                <w:sz w:val="20"/>
                <w:szCs w:val="20"/>
              </w:rPr>
              <w:t>емонстрация</w:t>
            </w:r>
            <w:r w:rsidRPr="00D6366B">
              <w:rPr>
                <w:sz w:val="20"/>
                <w:szCs w:val="20"/>
              </w:rPr>
              <w:br/>
              <w:t>слайдов</w:t>
            </w: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Тригонометрические тождества.</w:t>
            </w:r>
          </w:p>
        </w:tc>
        <w:tc>
          <w:tcPr>
            <w:tcW w:w="1418" w:type="dxa"/>
            <w:tcBorders>
              <w:left w:val="single" w:sz="4" w:space="0" w:color="auto"/>
              <w:right w:val="single" w:sz="4" w:space="0" w:color="auto"/>
            </w:tcBorders>
          </w:tcPr>
          <w:p w:rsidR="00553E01" w:rsidRPr="00D6366B" w:rsidRDefault="00732251" w:rsidP="00732251">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732251" w:rsidP="00553E01">
            <w:pPr>
              <w:pStyle w:val="aa"/>
              <w:rPr>
                <w:sz w:val="20"/>
                <w:szCs w:val="20"/>
              </w:rPr>
            </w:pPr>
            <w:r w:rsidRPr="00D6366B">
              <w:rPr>
                <w:sz w:val="20"/>
                <w:szCs w:val="20"/>
              </w:rPr>
              <w:t>Проблемные задачи, упражнения</w:t>
            </w:r>
          </w:p>
        </w:tc>
        <w:tc>
          <w:tcPr>
            <w:tcW w:w="2400" w:type="dxa"/>
            <w:tcBorders>
              <w:left w:val="single" w:sz="4" w:space="0" w:color="auto"/>
              <w:right w:val="single" w:sz="4" w:space="0" w:color="auto"/>
            </w:tcBorders>
          </w:tcPr>
          <w:p w:rsidR="00553E01" w:rsidRPr="00D6366B" w:rsidRDefault="005B5041" w:rsidP="00553E01">
            <w:pPr>
              <w:spacing w:before="100" w:beforeAutospacing="1" w:after="100" w:afterAutospacing="1"/>
              <w:jc w:val="center"/>
              <w:rPr>
                <w:bCs/>
                <w:sz w:val="20"/>
                <w:szCs w:val="20"/>
              </w:rPr>
            </w:pPr>
            <w:r w:rsidRPr="00D6366B">
              <w:rPr>
                <w:sz w:val="20"/>
                <w:szCs w:val="20"/>
              </w:rPr>
              <w:t>Зная основные тригонометрические тождеств</w:t>
            </w:r>
            <w:r w:rsidR="00732251">
              <w:rPr>
                <w:sz w:val="20"/>
                <w:szCs w:val="20"/>
              </w:rPr>
              <w:t>а, могут совершать преобразования</w:t>
            </w:r>
            <w:r w:rsidRPr="00D6366B">
              <w:rPr>
                <w:sz w:val="20"/>
                <w:szCs w:val="20"/>
              </w:rPr>
              <w:t xml:space="preserve"> простых тригонометрических выражений (Р)</w:t>
            </w: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732251"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Тригонометрические тождества.</w:t>
            </w:r>
          </w:p>
        </w:tc>
        <w:tc>
          <w:tcPr>
            <w:tcW w:w="1418" w:type="dxa"/>
            <w:tcBorders>
              <w:left w:val="single" w:sz="4" w:space="0" w:color="auto"/>
              <w:right w:val="single" w:sz="4" w:space="0" w:color="auto"/>
            </w:tcBorders>
          </w:tcPr>
          <w:p w:rsidR="00553E01" w:rsidRPr="00D6366B" w:rsidRDefault="00553E01" w:rsidP="00732251">
            <w:pPr>
              <w:pStyle w:val="aa"/>
              <w:rPr>
                <w:sz w:val="20"/>
                <w:szCs w:val="20"/>
              </w:rPr>
            </w:pPr>
            <w:r w:rsidRPr="00D6366B">
              <w:rPr>
                <w:sz w:val="20"/>
                <w:szCs w:val="20"/>
              </w:rPr>
              <w:t xml:space="preserve">Практикум, </w:t>
            </w:r>
            <w:r w:rsidR="00732251">
              <w:rPr>
                <w:sz w:val="20"/>
                <w:szCs w:val="20"/>
              </w:rPr>
              <w:t>СР</w:t>
            </w:r>
          </w:p>
        </w:tc>
        <w:tc>
          <w:tcPr>
            <w:tcW w:w="2304" w:type="dxa"/>
            <w:gridSpan w:val="2"/>
            <w:tcBorders>
              <w:left w:val="single" w:sz="4" w:space="0" w:color="auto"/>
              <w:right w:val="single" w:sz="4" w:space="0" w:color="auto"/>
            </w:tcBorders>
          </w:tcPr>
          <w:p w:rsidR="00553E01" w:rsidRPr="00D6366B" w:rsidRDefault="00732251" w:rsidP="00553E01">
            <w:pPr>
              <w:pStyle w:val="aa"/>
              <w:rPr>
                <w:sz w:val="20"/>
                <w:szCs w:val="20"/>
              </w:rPr>
            </w:pPr>
            <w:r>
              <w:rPr>
                <w:sz w:val="20"/>
                <w:szCs w:val="20"/>
              </w:rPr>
              <w:t>Решение упражнений на доказательство тождеств.</w:t>
            </w:r>
          </w:p>
        </w:tc>
        <w:tc>
          <w:tcPr>
            <w:tcW w:w="2400" w:type="dxa"/>
            <w:tcBorders>
              <w:left w:val="single" w:sz="4" w:space="0" w:color="auto"/>
              <w:right w:val="single" w:sz="4" w:space="0" w:color="auto"/>
            </w:tcBorders>
          </w:tcPr>
          <w:p w:rsidR="00553E01" w:rsidRPr="00D6366B" w:rsidRDefault="005B5041" w:rsidP="00553E01">
            <w:pPr>
              <w:spacing w:before="100" w:beforeAutospacing="1" w:after="100" w:afterAutospacing="1"/>
              <w:jc w:val="center"/>
              <w:rPr>
                <w:bCs/>
                <w:sz w:val="20"/>
                <w:szCs w:val="20"/>
              </w:rPr>
            </w:pPr>
            <w:r w:rsidRPr="00D6366B">
              <w:rPr>
                <w:sz w:val="20"/>
                <w:szCs w:val="20"/>
              </w:rPr>
              <w:t>Зная основные тригонометрические тождеств</w:t>
            </w:r>
            <w:r w:rsidR="00732251">
              <w:rPr>
                <w:sz w:val="20"/>
                <w:szCs w:val="20"/>
              </w:rPr>
              <w:t>а, могут совершать преобразования </w:t>
            </w:r>
            <w:r w:rsidRPr="00D6366B">
              <w:rPr>
                <w:sz w:val="20"/>
                <w:szCs w:val="20"/>
              </w:rPr>
              <w:t>простых тригонометрических выражений (Р)</w:t>
            </w: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732251"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§7. Синус, косинус и тангенс углов α и –α.</w:t>
            </w:r>
          </w:p>
        </w:tc>
        <w:tc>
          <w:tcPr>
            <w:tcW w:w="1418" w:type="dxa"/>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Лекция, решение упражнений</w:t>
            </w:r>
          </w:p>
        </w:tc>
        <w:tc>
          <w:tcPr>
            <w:tcW w:w="2304" w:type="dxa"/>
            <w:gridSpan w:val="2"/>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Вычисление значений синуса, косинуса, тангенса отрицательных углов и вычислению их значений для положительных углов.</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тригонометрические тождеств</w:t>
            </w:r>
            <w:r w:rsidR="00732251">
              <w:rPr>
                <w:sz w:val="20"/>
                <w:szCs w:val="20"/>
              </w:rPr>
              <w:t>а, могут совершать преобразования</w:t>
            </w:r>
            <w:r w:rsidRPr="00D6366B">
              <w:rPr>
                <w:sz w:val="20"/>
                <w:szCs w:val="20"/>
              </w:rPr>
              <w:t xml:space="preserve"> простых тригонометрических выражений (Р)</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w:t>
            </w:r>
            <w:r w:rsidR="00732251">
              <w:rPr>
                <w:sz w:val="20"/>
                <w:szCs w:val="20"/>
              </w:rPr>
              <w:t>ские тождества, могут совершать</w:t>
            </w:r>
            <w:r w:rsidRPr="00D6366B">
              <w:rPr>
                <w:sz w:val="20"/>
                <w:szCs w:val="20"/>
              </w:rPr>
              <w:t xml:space="preserve"> преобразования сложных тригонометрических выражений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§8. Формулы сложения.</w:t>
            </w:r>
          </w:p>
        </w:tc>
        <w:tc>
          <w:tcPr>
            <w:tcW w:w="1418" w:type="dxa"/>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Лекция, решение упражнений</w:t>
            </w:r>
          </w:p>
        </w:tc>
        <w:tc>
          <w:tcPr>
            <w:tcW w:w="2304" w:type="dxa"/>
            <w:gridSpan w:val="2"/>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 xml:space="preserve">Применение формул сложения при вычислениях и выполнении </w:t>
            </w:r>
            <w:r>
              <w:rPr>
                <w:sz w:val="20"/>
                <w:szCs w:val="20"/>
              </w:rPr>
              <w:lastRenderedPageBreak/>
              <w:t>преобразований тригонометрических выражений.</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Зная основные тригонометрические тождества, могут </w:t>
            </w:r>
            <w:proofErr w:type="gramStart"/>
            <w:r w:rsidRPr="00D6366B">
              <w:rPr>
                <w:sz w:val="20"/>
                <w:szCs w:val="20"/>
              </w:rPr>
              <w:t>совершать  преобразован</w:t>
            </w:r>
            <w:r w:rsidRPr="00D6366B">
              <w:rPr>
                <w:sz w:val="20"/>
                <w:szCs w:val="20"/>
              </w:rPr>
              <w:lastRenderedPageBreak/>
              <w:t>ия</w:t>
            </w:r>
            <w:proofErr w:type="gramEnd"/>
            <w:r w:rsidRPr="00D6366B">
              <w:rPr>
                <w:sz w:val="20"/>
                <w:szCs w:val="20"/>
              </w:rPr>
              <w:t>  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Зная основные тригонометрические тождества, могут </w:t>
            </w:r>
            <w:proofErr w:type="gramStart"/>
            <w:r w:rsidRPr="00D6366B">
              <w:rPr>
                <w:sz w:val="20"/>
                <w:szCs w:val="20"/>
              </w:rPr>
              <w:t>совершать  преобразования</w:t>
            </w:r>
            <w:proofErr w:type="gramEnd"/>
            <w:r w:rsidRPr="00D6366B">
              <w:rPr>
                <w:sz w:val="20"/>
                <w:szCs w:val="20"/>
              </w:rPr>
              <w:t xml:space="preserve"> </w:t>
            </w:r>
            <w:r w:rsidRPr="00D6366B">
              <w:rPr>
                <w:sz w:val="20"/>
                <w:szCs w:val="20"/>
              </w:rPr>
              <w:lastRenderedPageBreak/>
              <w:t xml:space="preserve">сложных тригонометрических выражений. Могут собрать материал для сообщения по заданной </w:t>
            </w:r>
            <w:proofErr w:type="gramStart"/>
            <w:r w:rsidRPr="00D6366B">
              <w:rPr>
                <w:sz w:val="20"/>
                <w:szCs w:val="20"/>
              </w:rPr>
              <w:t>теме  (</w:t>
            </w:r>
            <w:proofErr w:type="gramEnd"/>
            <w:r w:rsidRPr="00D6366B">
              <w:rPr>
                <w:sz w:val="20"/>
                <w:szCs w:val="20"/>
              </w:rPr>
              <w:t>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Формулы сложения.</w:t>
            </w:r>
          </w:p>
        </w:tc>
        <w:tc>
          <w:tcPr>
            <w:tcW w:w="1418" w:type="dxa"/>
            <w:tcBorders>
              <w:left w:val="single" w:sz="4" w:space="0" w:color="auto"/>
              <w:right w:val="single" w:sz="4" w:space="0" w:color="auto"/>
            </w:tcBorders>
          </w:tcPr>
          <w:p w:rsidR="00553E01" w:rsidRPr="00D6366B" w:rsidRDefault="00E41F42" w:rsidP="00E41F42">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Применение формул сложения при вычислениях и выполнении преобразований тригонометрических выражений.</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E41F42"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E41F42">
            <w:pPr>
              <w:rPr>
                <w:sz w:val="20"/>
                <w:szCs w:val="20"/>
              </w:rPr>
            </w:pPr>
            <w:r w:rsidRPr="00D6366B">
              <w:rPr>
                <w:sz w:val="20"/>
                <w:szCs w:val="20"/>
              </w:rPr>
              <w:t>Формулы сложения</w:t>
            </w:r>
            <w:r w:rsidR="00E41F42">
              <w:rPr>
                <w:sz w:val="20"/>
                <w:szCs w:val="20"/>
              </w:rPr>
              <w:t>.  СР</w:t>
            </w:r>
          </w:p>
        </w:tc>
        <w:tc>
          <w:tcPr>
            <w:tcW w:w="1418" w:type="dxa"/>
            <w:tcBorders>
              <w:left w:val="single" w:sz="4" w:space="0" w:color="auto"/>
              <w:right w:val="single" w:sz="4" w:space="0" w:color="auto"/>
            </w:tcBorders>
          </w:tcPr>
          <w:p w:rsidR="00553E01" w:rsidRPr="00D6366B" w:rsidRDefault="00E41F42" w:rsidP="00E41F42">
            <w:pPr>
              <w:pStyle w:val="aa"/>
              <w:rPr>
                <w:sz w:val="20"/>
                <w:szCs w:val="20"/>
              </w:rPr>
            </w:pPr>
            <w:r>
              <w:rPr>
                <w:sz w:val="20"/>
                <w:szCs w:val="20"/>
              </w:rPr>
              <w:t>Практикум, СР</w:t>
            </w:r>
          </w:p>
        </w:tc>
        <w:tc>
          <w:tcPr>
            <w:tcW w:w="2304" w:type="dxa"/>
            <w:gridSpan w:val="2"/>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Применение формул сложения при вычислениях и выполнении преобразований тригонометрических выражений.</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E41F42"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§9. Синус, косинус и тангенс двойного угла.</w:t>
            </w:r>
          </w:p>
        </w:tc>
        <w:tc>
          <w:tcPr>
            <w:tcW w:w="1418" w:type="dxa"/>
            <w:tcBorders>
              <w:left w:val="single" w:sz="4" w:space="0" w:color="auto"/>
              <w:right w:val="single" w:sz="4" w:space="0" w:color="auto"/>
            </w:tcBorders>
          </w:tcPr>
          <w:p w:rsidR="00553E01" w:rsidRPr="00D6366B" w:rsidRDefault="00E41F42" w:rsidP="00553E01">
            <w:pPr>
              <w:pStyle w:val="aa"/>
              <w:rPr>
                <w:sz w:val="20"/>
                <w:szCs w:val="20"/>
              </w:rPr>
            </w:pPr>
            <w:r>
              <w:rPr>
                <w:sz w:val="20"/>
                <w:szCs w:val="20"/>
              </w:rPr>
              <w:t>Лекция</w:t>
            </w:r>
            <w:r w:rsidR="006250EC">
              <w:rPr>
                <w:sz w:val="20"/>
                <w:szCs w:val="20"/>
              </w:rPr>
              <w:t>, решение задач</w:t>
            </w:r>
          </w:p>
        </w:tc>
        <w:tc>
          <w:tcPr>
            <w:tcW w:w="2304" w:type="dxa"/>
            <w:gridSpan w:val="2"/>
            <w:tcBorders>
              <w:left w:val="single" w:sz="4" w:space="0" w:color="auto"/>
              <w:right w:val="single" w:sz="4" w:space="0" w:color="auto"/>
            </w:tcBorders>
          </w:tcPr>
          <w:p w:rsidR="00553E01" w:rsidRPr="00D6366B" w:rsidRDefault="006250EC" w:rsidP="00553E01">
            <w:pPr>
              <w:pStyle w:val="aa"/>
              <w:rPr>
                <w:sz w:val="20"/>
                <w:szCs w:val="20"/>
              </w:rPr>
            </w:pPr>
            <w:r>
              <w:rPr>
                <w:sz w:val="20"/>
                <w:szCs w:val="20"/>
              </w:rPr>
              <w:t>Ознакомление со следствиями из теорем сложения, обучение применению формул двойного угла при преобразованиях тригонометрических выражений, при выводе формул половинного угла.</w:t>
            </w:r>
          </w:p>
        </w:tc>
        <w:tc>
          <w:tcPr>
            <w:tcW w:w="2400" w:type="dxa"/>
            <w:vMerge w:val="restart"/>
            <w:tcBorders>
              <w:left w:val="single" w:sz="4" w:space="0" w:color="auto"/>
              <w:right w:val="single" w:sz="4" w:space="0" w:color="auto"/>
            </w:tcBorders>
          </w:tcPr>
          <w:p w:rsidR="00553E01" w:rsidRPr="00D6366B" w:rsidRDefault="00553E01" w:rsidP="006250EC">
            <w:pPr>
              <w:pStyle w:val="aa"/>
              <w:rPr>
                <w:sz w:val="20"/>
                <w:szCs w:val="20"/>
              </w:rPr>
            </w:pPr>
            <w:r w:rsidRPr="00D6366B">
              <w:rPr>
                <w:sz w:val="20"/>
                <w:szCs w:val="20"/>
              </w:rPr>
              <w:t>Зная основные тригонометриче</w:t>
            </w:r>
            <w:r w:rsidR="006250EC">
              <w:rPr>
                <w:sz w:val="20"/>
                <w:szCs w:val="20"/>
              </w:rPr>
              <w:t>ские тождества, могут совершать преобразования </w:t>
            </w:r>
            <w:r w:rsidRPr="00D6366B">
              <w:rPr>
                <w:sz w:val="20"/>
                <w:szCs w:val="20"/>
              </w:rPr>
              <w:t>простых тригонометрических выражений</w:t>
            </w:r>
            <w:r w:rsidR="006250EC">
              <w:rPr>
                <w:sz w:val="20"/>
                <w:szCs w:val="20"/>
              </w:rPr>
              <w:t xml:space="preserve"> с применением формул двойного угла.</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w:t>
            </w:r>
            <w:r w:rsidRPr="00D6366B">
              <w:rPr>
                <w:sz w:val="20"/>
                <w:szCs w:val="20"/>
              </w:rPr>
              <w:t>преобразования сложн</w:t>
            </w:r>
            <w:r w:rsidR="006250EC">
              <w:rPr>
                <w:sz w:val="20"/>
                <w:szCs w:val="20"/>
              </w:rPr>
              <w:t>ых тригонометрических выражений с применением формул двойного и половинного угла.</w:t>
            </w:r>
            <w:r w:rsidRPr="00D6366B">
              <w:rPr>
                <w:sz w:val="20"/>
                <w:szCs w:val="20"/>
              </w:rPr>
              <w:t xml:space="preserve"> Могут собрать материал</w:t>
            </w:r>
            <w:r w:rsidR="006250EC">
              <w:rPr>
                <w:sz w:val="20"/>
                <w:szCs w:val="20"/>
              </w:rPr>
              <w:t xml:space="preserve"> для сообщения по заданной теме</w:t>
            </w:r>
            <w:r w:rsidRPr="00D6366B">
              <w:rPr>
                <w:sz w:val="20"/>
                <w:szCs w:val="20"/>
              </w:rPr>
              <w:t xml:space="preserve"> (ТВ)</w:t>
            </w:r>
          </w:p>
        </w:tc>
        <w:tc>
          <w:tcPr>
            <w:tcW w:w="1134" w:type="dxa"/>
            <w:tcBorders>
              <w:left w:val="single" w:sz="4" w:space="0" w:color="auto"/>
              <w:bottom w:val="single" w:sz="4" w:space="0" w:color="auto"/>
              <w:right w:val="single" w:sz="4" w:space="0" w:color="auto"/>
            </w:tcBorders>
          </w:tcPr>
          <w:p w:rsidR="00553E01" w:rsidRPr="00D6366B" w:rsidRDefault="006250EC"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§10. Синус, косинус и тангенс половинного угла.</w:t>
            </w:r>
          </w:p>
        </w:tc>
        <w:tc>
          <w:tcPr>
            <w:tcW w:w="1418" w:type="dxa"/>
            <w:tcBorders>
              <w:left w:val="single" w:sz="4" w:space="0" w:color="auto"/>
              <w:right w:val="single" w:sz="4" w:space="0" w:color="auto"/>
            </w:tcBorders>
          </w:tcPr>
          <w:p w:rsidR="00553E01" w:rsidRPr="00D6366B" w:rsidRDefault="00553E01" w:rsidP="006250EC">
            <w:pPr>
              <w:pStyle w:val="aa"/>
              <w:rPr>
                <w:sz w:val="20"/>
                <w:szCs w:val="20"/>
              </w:rPr>
            </w:pPr>
            <w:r w:rsidRPr="00D6366B">
              <w:rPr>
                <w:sz w:val="20"/>
                <w:szCs w:val="20"/>
              </w:rPr>
              <w:t>Практикум</w:t>
            </w:r>
          </w:p>
        </w:tc>
        <w:tc>
          <w:tcPr>
            <w:tcW w:w="2304" w:type="dxa"/>
            <w:gridSpan w:val="2"/>
            <w:tcBorders>
              <w:left w:val="single" w:sz="4" w:space="0" w:color="auto"/>
              <w:right w:val="single" w:sz="4" w:space="0" w:color="auto"/>
            </w:tcBorders>
          </w:tcPr>
          <w:p w:rsidR="00553E01" w:rsidRPr="00D6366B" w:rsidRDefault="006250EC" w:rsidP="00553E01">
            <w:pPr>
              <w:pStyle w:val="aa"/>
              <w:rPr>
                <w:sz w:val="20"/>
                <w:szCs w:val="20"/>
              </w:rPr>
            </w:pPr>
            <w:r>
              <w:rPr>
                <w:sz w:val="20"/>
                <w:szCs w:val="20"/>
              </w:rPr>
              <w:t>Решение упражнений на применение формул двойного и половинного угла.</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6250EC" w:rsidP="00553E01">
            <w:pPr>
              <w:rPr>
                <w:sz w:val="20"/>
                <w:szCs w:val="20"/>
              </w:rPr>
            </w:pPr>
            <w:r>
              <w:rPr>
                <w:sz w:val="20"/>
                <w:szCs w:val="20"/>
              </w:rPr>
              <w:t xml:space="preserve">Индивидуальный </w:t>
            </w:r>
            <w:proofErr w:type="spellStart"/>
            <w:proofErr w:type="gramStart"/>
            <w:r>
              <w:rPr>
                <w:sz w:val="20"/>
                <w:szCs w:val="20"/>
              </w:rPr>
              <w:t>опрос,СР</w:t>
            </w:r>
            <w:proofErr w:type="spellEnd"/>
            <w:proofErr w:type="gramEnd"/>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§11. Формулы приведения.</w:t>
            </w:r>
          </w:p>
        </w:tc>
        <w:tc>
          <w:tcPr>
            <w:tcW w:w="1418" w:type="dxa"/>
            <w:tcBorders>
              <w:left w:val="single" w:sz="4" w:space="0" w:color="auto"/>
              <w:right w:val="single" w:sz="4" w:space="0" w:color="auto"/>
            </w:tcBorders>
          </w:tcPr>
          <w:p w:rsidR="00553E01" w:rsidRPr="00D6366B" w:rsidRDefault="006250EC" w:rsidP="00553E01">
            <w:pPr>
              <w:pStyle w:val="aa"/>
              <w:rPr>
                <w:sz w:val="20"/>
                <w:szCs w:val="20"/>
              </w:rPr>
            </w:pPr>
            <w:r>
              <w:rPr>
                <w:sz w:val="20"/>
                <w:szCs w:val="20"/>
              </w:rPr>
              <w:t>Лекция, решение упражнений</w:t>
            </w:r>
          </w:p>
        </w:tc>
        <w:tc>
          <w:tcPr>
            <w:tcW w:w="2304" w:type="dxa"/>
            <w:gridSpan w:val="2"/>
            <w:tcBorders>
              <w:left w:val="single" w:sz="4" w:space="0" w:color="auto"/>
              <w:right w:val="single" w:sz="4" w:space="0" w:color="auto"/>
            </w:tcBorders>
          </w:tcPr>
          <w:p w:rsidR="00553E01" w:rsidRPr="00D6366B" w:rsidRDefault="006250EC" w:rsidP="00553E01">
            <w:pPr>
              <w:pStyle w:val="aa"/>
              <w:rPr>
                <w:sz w:val="20"/>
                <w:szCs w:val="20"/>
              </w:rPr>
            </w:pPr>
            <w:r>
              <w:rPr>
                <w:sz w:val="20"/>
                <w:szCs w:val="20"/>
              </w:rPr>
              <w:t>Вывод формул приведения и их применение.</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преобразования </w:t>
            </w:r>
            <w:r w:rsidRPr="00D6366B">
              <w:rPr>
                <w:sz w:val="20"/>
                <w:szCs w:val="20"/>
              </w:rPr>
              <w:t>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тригонометрическ</w:t>
            </w:r>
            <w:r w:rsidR="006250EC">
              <w:rPr>
                <w:sz w:val="20"/>
                <w:szCs w:val="20"/>
              </w:rPr>
              <w:t>ие тождества, могут совершать </w:t>
            </w:r>
            <w:r w:rsidRPr="00D6366B">
              <w:rPr>
                <w:sz w:val="20"/>
                <w:szCs w:val="20"/>
              </w:rPr>
              <w:t>преобразования сложных тригонометрических выражений. Могут собрать материал</w:t>
            </w:r>
            <w:r w:rsidR="006250EC">
              <w:rPr>
                <w:sz w:val="20"/>
                <w:szCs w:val="20"/>
              </w:rPr>
              <w:t xml:space="preserve"> для сообщения по заданной теме</w:t>
            </w:r>
            <w:r w:rsidRPr="00D6366B">
              <w:rPr>
                <w:sz w:val="20"/>
                <w:szCs w:val="20"/>
              </w:rPr>
              <w:t xml:space="preserve"> (ТВ)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A76788" w:rsidRDefault="00A76788" w:rsidP="00553E01">
            <w:pPr>
              <w:rPr>
                <w:sz w:val="20"/>
                <w:szCs w:val="20"/>
              </w:rPr>
            </w:pPr>
          </w:p>
          <w:p w:rsidR="00A76788" w:rsidRDefault="00A76788" w:rsidP="00553E01">
            <w:pPr>
              <w:rPr>
                <w:sz w:val="20"/>
                <w:szCs w:val="20"/>
              </w:rPr>
            </w:pPr>
          </w:p>
          <w:p w:rsidR="00A76788" w:rsidRDefault="00A76788" w:rsidP="00553E01">
            <w:pPr>
              <w:rPr>
                <w:sz w:val="20"/>
                <w:szCs w:val="20"/>
              </w:rPr>
            </w:pPr>
          </w:p>
          <w:p w:rsidR="00553E01" w:rsidRPr="00D6366B" w:rsidRDefault="00553E01" w:rsidP="00553E01">
            <w:pPr>
              <w:rPr>
                <w:sz w:val="20"/>
                <w:szCs w:val="20"/>
              </w:rPr>
            </w:pPr>
            <w:r w:rsidRPr="00D6366B">
              <w:rPr>
                <w:sz w:val="20"/>
                <w:szCs w:val="20"/>
              </w:rPr>
              <w:t>Формулы приведения.</w:t>
            </w:r>
          </w:p>
        </w:tc>
        <w:tc>
          <w:tcPr>
            <w:tcW w:w="1418" w:type="dxa"/>
            <w:tcBorders>
              <w:left w:val="single" w:sz="4" w:space="0" w:color="auto"/>
              <w:right w:val="single" w:sz="4" w:space="0" w:color="auto"/>
            </w:tcBorders>
          </w:tcPr>
          <w:p w:rsidR="00553E01" w:rsidRPr="00D6366B" w:rsidRDefault="00A76788" w:rsidP="00A76788">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A76788" w:rsidP="00553E01">
            <w:pPr>
              <w:pStyle w:val="aa"/>
              <w:rPr>
                <w:sz w:val="20"/>
                <w:szCs w:val="20"/>
              </w:rPr>
            </w:pPr>
            <w:r>
              <w:rPr>
                <w:sz w:val="20"/>
                <w:szCs w:val="20"/>
              </w:rPr>
              <w:t>Решение упражнений с применением формул приведения.</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A76788" w:rsidP="00553E01">
            <w:pP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§12. Сумма и разность синусов, сумма и разность косинусов.</w:t>
            </w:r>
          </w:p>
        </w:tc>
        <w:tc>
          <w:tcPr>
            <w:tcW w:w="1418" w:type="dxa"/>
            <w:tcBorders>
              <w:left w:val="single" w:sz="4" w:space="0" w:color="auto"/>
              <w:right w:val="single" w:sz="4" w:space="0" w:color="auto"/>
            </w:tcBorders>
          </w:tcPr>
          <w:p w:rsidR="00553E01" w:rsidRPr="00D6366B" w:rsidRDefault="00A76788" w:rsidP="00553E01">
            <w:pPr>
              <w:pStyle w:val="aa"/>
              <w:rPr>
                <w:sz w:val="20"/>
                <w:szCs w:val="20"/>
              </w:rPr>
            </w:pPr>
            <w:r>
              <w:rPr>
                <w:sz w:val="20"/>
                <w:szCs w:val="20"/>
              </w:rPr>
              <w:t>Лекция</w:t>
            </w:r>
            <w:r w:rsidR="00E04C5C">
              <w:rPr>
                <w:sz w:val="20"/>
                <w:szCs w:val="20"/>
              </w:rPr>
              <w:t>, решение упражнений</w:t>
            </w:r>
          </w:p>
        </w:tc>
        <w:tc>
          <w:tcPr>
            <w:tcW w:w="2304" w:type="dxa"/>
            <w:gridSpan w:val="2"/>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Вывод формул суммы и разности тригонометрических функций. Применение формул суммы и разности синусов (косинусов) при вычислениях и разложении на множители.</w:t>
            </w:r>
          </w:p>
        </w:tc>
        <w:tc>
          <w:tcPr>
            <w:tcW w:w="2400"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преобразования </w:t>
            </w:r>
            <w:r w:rsidRPr="00D6366B">
              <w:rPr>
                <w:sz w:val="20"/>
                <w:szCs w:val="20"/>
              </w:rPr>
              <w:t>простых тригонометрических выражений. Умеют составлять текст научного стиля (П)</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w:t>
            </w:r>
            <w:r w:rsidRPr="00D6366B">
              <w:rPr>
                <w:sz w:val="20"/>
                <w:szCs w:val="20"/>
              </w:rPr>
              <w:t xml:space="preserve">преобразования сложных тригонометрических выражений. Могут собрать материал </w:t>
            </w:r>
            <w:r w:rsidR="006250EC">
              <w:rPr>
                <w:sz w:val="20"/>
                <w:szCs w:val="20"/>
              </w:rPr>
              <w:t>для сообщения по заданной теме </w:t>
            </w:r>
            <w:r w:rsidRPr="00D6366B">
              <w:rPr>
                <w:sz w:val="20"/>
                <w:szCs w:val="20"/>
              </w:rPr>
              <w:t>(ТВ)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E04C5C">
        <w:trPr>
          <w:trHeight w:val="1384"/>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Сумма и разность синусов, сумма и разность косинусов.</w:t>
            </w:r>
          </w:p>
        </w:tc>
        <w:tc>
          <w:tcPr>
            <w:tcW w:w="1418" w:type="dxa"/>
            <w:tcBorders>
              <w:left w:val="single" w:sz="4" w:space="0" w:color="auto"/>
              <w:right w:val="single" w:sz="4" w:space="0" w:color="auto"/>
            </w:tcBorders>
          </w:tcPr>
          <w:p w:rsidR="00553E01" w:rsidRPr="00D6366B" w:rsidRDefault="00E04C5C" w:rsidP="00E04C5C">
            <w:pPr>
              <w:pStyle w:val="aa"/>
              <w:rPr>
                <w:sz w:val="20"/>
                <w:szCs w:val="20"/>
              </w:rPr>
            </w:pPr>
            <w:r>
              <w:rPr>
                <w:sz w:val="20"/>
                <w:szCs w:val="20"/>
              </w:rPr>
              <w:t>Практикум</w:t>
            </w:r>
          </w:p>
        </w:tc>
        <w:tc>
          <w:tcPr>
            <w:tcW w:w="2304" w:type="dxa"/>
            <w:gridSpan w:val="2"/>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Применение формул суммы и разности синусов (косинусов) при вычислениях и разложении на множители.</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E04C5C" w:rsidP="00553E01">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§13. Произведение синусов и косинусов.</w:t>
            </w:r>
          </w:p>
        </w:tc>
        <w:tc>
          <w:tcPr>
            <w:tcW w:w="1418" w:type="dxa"/>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Лекция, решение задач</w:t>
            </w:r>
          </w:p>
        </w:tc>
        <w:tc>
          <w:tcPr>
            <w:tcW w:w="2304" w:type="dxa"/>
            <w:gridSpan w:val="2"/>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Применение формул замены произведения синусов и косинусов при вычислениях и преобразованиях.</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преобразования </w:t>
            </w:r>
            <w:r w:rsidRPr="00D6366B">
              <w:rPr>
                <w:sz w:val="20"/>
                <w:szCs w:val="20"/>
              </w:rPr>
              <w:t>простых тригонометрических выражений. Умеют составлять текст научного стиля (П)</w:t>
            </w: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Зная основные тригонометричес</w:t>
            </w:r>
            <w:r w:rsidR="006250EC">
              <w:rPr>
                <w:sz w:val="20"/>
                <w:szCs w:val="20"/>
              </w:rPr>
              <w:t>кие тождества, могут совершать </w:t>
            </w:r>
            <w:r w:rsidRPr="00D6366B">
              <w:rPr>
                <w:sz w:val="20"/>
                <w:szCs w:val="20"/>
              </w:rPr>
              <w:t>преобразования сложных тригонометрических выражений. Могут собрать материал</w:t>
            </w:r>
            <w:r w:rsidR="00E04C5C">
              <w:rPr>
                <w:sz w:val="20"/>
                <w:szCs w:val="20"/>
              </w:rPr>
              <w:t xml:space="preserve"> для сообщения по заданной теме</w:t>
            </w:r>
            <w:r w:rsidRPr="00D6366B">
              <w:rPr>
                <w:sz w:val="20"/>
                <w:szCs w:val="20"/>
              </w:rPr>
              <w:t xml:space="preserve"> (ТВ)</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Урок обобщения и систематизации знаний.</w:t>
            </w:r>
          </w:p>
        </w:tc>
        <w:tc>
          <w:tcPr>
            <w:tcW w:w="1418" w:type="dxa"/>
            <w:tcBorders>
              <w:left w:val="single" w:sz="4" w:space="0" w:color="auto"/>
              <w:right w:val="single" w:sz="4" w:space="0" w:color="auto"/>
            </w:tcBorders>
          </w:tcPr>
          <w:p w:rsidR="00553E01" w:rsidRPr="00D6366B" w:rsidRDefault="00E04C5C" w:rsidP="00553E01">
            <w:pPr>
              <w:spacing w:before="100" w:beforeAutospacing="1" w:after="100" w:afterAutospacing="1"/>
              <w:rPr>
                <w:rStyle w:val="ad"/>
                <w:b w:val="0"/>
                <w:sz w:val="20"/>
                <w:szCs w:val="20"/>
              </w:rPr>
            </w:pPr>
            <w:r>
              <w:rPr>
                <w:rStyle w:val="ad"/>
                <w:b w:val="0"/>
                <w:sz w:val="20"/>
                <w:szCs w:val="20"/>
              </w:rPr>
              <w:t>КУ</w:t>
            </w:r>
          </w:p>
        </w:tc>
        <w:tc>
          <w:tcPr>
            <w:tcW w:w="2304" w:type="dxa"/>
            <w:gridSpan w:val="2"/>
            <w:tcBorders>
              <w:left w:val="single" w:sz="4" w:space="0" w:color="auto"/>
              <w:right w:val="single" w:sz="4" w:space="0" w:color="auto"/>
            </w:tcBorders>
          </w:tcPr>
          <w:p w:rsidR="00553E01" w:rsidRPr="00D6366B" w:rsidRDefault="00E04C5C"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5351" w:type="dxa"/>
            <w:gridSpan w:val="2"/>
            <w:tcBorders>
              <w:left w:val="single" w:sz="4" w:space="0" w:color="auto"/>
              <w:right w:val="single" w:sz="4" w:space="0" w:color="auto"/>
            </w:tcBorders>
          </w:tcPr>
          <w:p w:rsidR="00553E01" w:rsidRPr="00D6366B" w:rsidRDefault="006250EC" w:rsidP="00553E01">
            <w:pPr>
              <w:spacing w:before="100" w:beforeAutospacing="1" w:after="100" w:afterAutospacing="1"/>
              <w:rPr>
                <w:rStyle w:val="ad"/>
                <w:b w:val="0"/>
                <w:sz w:val="20"/>
                <w:szCs w:val="20"/>
              </w:rPr>
            </w:pPr>
            <w:r>
              <w:rPr>
                <w:sz w:val="20"/>
                <w:szCs w:val="20"/>
              </w:rPr>
              <w:t xml:space="preserve">Учащихся </w:t>
            </w:r>
            <w:r w:rsidR="00553E01" w:rsidRPr="00D6366B">
              <w:rPr>
                <w:sz w:val="20"/>
                <w:szCs w:val="20"/>
              </w:rPr>
              <w:t>консультируются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00478E">
        <w:trPr>
          <w:trHeight w:val="570"/>
        </w:trPr>
        <w:tc>
          <w:tcPr>
            <w:tcW w:w="852" w:type="dxa"/>
            <w:tcBorders>
              <w:left w:val="single" w:sz="4" w:space="0" w:color="auto"/>
              <w:bottom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sidRPr="00D6366B">
              <w:rPr>
                <w:sz w:val="20"/>
                <w:szCs w:val="20"/>
              </w:rPr>
              <w:t>Контрольная работа №7</w:t>
            </w:r>
          </w:p>
        </w:tc>
        <w:tc>
          <w:tcPr>
            <w:tcW w:w="1418" w:type="dxa"/>
            <w:tcBorders>
              <w:left w:val="single" w:sz="4" w:space="0" w:color="auto"/>
              <w:bottom w:val="single" w:sz="4" w:space="0" w:color="auto"/>
              <w:right w:val="single" w:sz="4" w:space="0" w:color="auto"/>
            </w:tcBorders>
          </w:tcPr>
          <w:p w:rsidR="00553E01" w:rsidRPr="00D6366B" w:rsidRDefault="00E04C5C" w:rsidP="00553E01">
            <w:pPr>
              <w:pStyle w:val="aa"/>
              <w:rPr>
                <w:sz w:val="20"/>
                <w:szCs w:val="20"/>
              </w:rPr>
            </w:pPr>
            <w:r>
              <w:rPr>
                <w:sz w:val="20"/>
                <w:szCs w:val="20"/>
              </w:rPr>
              <w:t>КР</w:t>
            </w:r>
          </w:p>
        </w:tc>
        <w:tc>
          <w:tcPr>
            <w:tcW w:w="2304" w:type="dxa"/>
            <w:gridSpan w:val="2"/>
            <w:tcBorders>
              <w:left w:val="single" w:sz="4" w:space="0" w:color="auto"/>
              <w:bottom w:val="single" w:sz="4" w:space="0" w:color="auto"/>
              <w:right w:val="single" w:sz="4" w:space="0" w:color="auto"/>
            </w:tcBorders>
          </w:tcPr>
          <w:p w:rsidR="00553E01" w:rsidRPr="00D6366B" w:rsidRDefault="00E04C5C" w:rsidP="00553E01">
            <w:pPr>
              <w:pStyle w:val="aa"/>
              <w:rPr>
                <w:sz w:val="20"/>
                <w:szCs w:val="20"/>
              </w:rPr>
            </w:pPr>
            <w:r w:rsidRPr="00D6366B">
              <w:rPr>
                <w:sz w:val="20"/>
                <w:szCs w:val="20"/>
              </w:rPr>
              <w:t>Самостоятельное планирование и проведение исследования решения</w:t>
            </w:r>
          </w:p>
        </w:tc>
        <w:tc>
          <w:tcPr>
            <w:tcW w:w="2400"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Учащихся демонстрируют: систематические сведения на практической работе.</w:t>
            </w:r>
          </w:p>
        </w:tc>
        <w:tc>
          <w:tcPr>
            <w:tcW w:w="2951"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Учащиеся могут свободно применять теоретические знания и умения на практической работе.</w:t>
            </w:r>
          </w:p>
        </w:tc>
        <w:tc>
          <w:tcPr>
            <w:tcW w:w="1134" w:type="dxa"/>
            <w:tcBorders>
              <w:left w:val="single" w:sz="4" w:space="0" w:color="auto"/>
              <w:bottom w:val="single" w:sz="4" w:space="0" w:color="auto"/>
              <w:right w:val="single" w:sz="4" w:space="0" w:color="auto"/>
            </w:tcBorders>
          </w:tcPr>
          <w:p w:rsidR="00553E01" w:rsidRPr="00D6366B" w:rsidRDefault="00E04C5C" w:rsidP="00553E01">
            <w:pP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Default="00553E01" w:rsidP="00553E01">
            <w:pPr>
              <w:rPr>
                <w:sz w:val="20"/>
                <w:szCs w:val="20"/>
              </w:rPr>
            </w:pPr>
            <w:r w:rsidRPr="00D6366B">
              <w:rPr>
                <w:sz w:val="20"/>
                <w:szCs w:val="20"/>
              </w:rPr>
              <w:t>§1. Уравнение</w:t>
            </w:r>
          </w:p>
          <w:p w:rsidR="00553E01" w:rsidRPr="00D6366B" w:rsidRDefault="00553E01" w:rsidP="00553E01">
            <w:pPr>
              <w:rPr>
                <w:sz w:val="20"/>
                <w:szCs w:val="20"/>
              </w:rPr>
            </w:pPr>
            <w:r w:rsidRPr="00D6366B">
              <w:rPr>
                <w:sz w:val="20"/>
                <w:szCs w:val="20"/>
              </w:rPr>
              <w:t xml:space="preserve"> </w:t>
            </w:r>
            <w:proofErr w:type="spellStart"/>
            <w:r w:rsidRPr="00D6366B">
              <w:rPr>
                <w:sz w:val="20"/>
                <w:szCs w:val="20"/>
              </w:rPr>
              <w:t>cosх</w:t>
            </w:r>
            <w:proofErr w:type="spellEnd"/>
            <w:r w:rsidRPr="00D6366B">
              <w:rPr>
                <w:sz w:val="20"/>
                <w:szCs w:val="20"/>
              </w:rPr>
              <w:t xml:space="preserve"> =a.</w:t>
            </w:r>
          </w:p>
        </w:tc>
        <w:tc>
          <w:tcPr>
            <w:tcW w:w="1447" w:type="dxa"/>
            <w:gridSpan w:val="2"/>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Лекция, решение упражнений</w:t>
            </w:r>
          </w:p>
        </w:tc>
        <w:tc>
          <w:tcPr>
            <w:tcW w:w="2275" w:type="dxa"/>
            <w:tcBorders>
              <w:left w:val="single" w:sz="4" w:space="0" w:color="auto"/>
              <w:right w:val="single" w:sz="4" w:space="0" w:color="auto"/>
            </w:tcBorders>
          </w:tcPr>
          <w:p w:rsidR="00553E01" w:rsidRPr="00D6366B" w:rsidRDefault="00E04C5C" w:rsidP="00553E01">
            <w:pPr>
              <w:pStyle w:val="aa"/>
              <w:rPr>
                <w:sz w:val="20"/>
                <w:szCs w:val="20"/>
              </w:rPr>
            </w:pPr>
            <w:r>
              <w:rPr>
                <w:sz w:val="20"/>
                <w:szCs w:val="20"/>
              </w:rPr>
              <w:t>Знакомство с понятием арккосинуса числа, обучение решению простейших тригонометрических уравнений</w:t>
            </w:r>
            <w:r w:rsidR="00596DAF">
              <w:rPr>
                <w:sz w:val="20"/>
                <w:szCs w:val="20"/>
              </w:rPr>
              <w:t>.</w:t>
            </w:r>
          </w:p>
        </w:tc>
        <w:tc>
          <w:tcPr>
            <w:tcW w:w="2400" w:type="dxa"/>
            <w:tcBorders>
              <w:left w:val="single" w:sz="4" w:space="0" w:color="auto"/>
              <w:right w:val="single" w:sz="4" w:space="0" w:color="auto"/>
            </w:tcBorders>
          </w:tcPr>
          <w:p w:rsidR="00553E01" w:rsidRPr="00D6366B" w:rsidRDefault="0078691F" w:rsidP="00553E01">
            <w:pPr>
              <w:pStyle w:val="aa"/>
              <w:rPr>
                <w:sz w:val="20"/>
                <w:szCs w:val="20"/>
              </w:rPr>
            </w:pPr>
            <w:r>
              <w:rPr>
                <w:sz w:val="20"/>
                <w:szCs w:val="20"/>
              </w:rPr>
              <w:t xml:space="preserve">Имеют представление об </w:t>
            </w:r>
            <w:r w:rsidR="00553E01" w:rsidRPr="00D6366B">
              <w:rPr>
                <w:sz w:val="20"/>
                <w:szCs w:val="20"/>
              </w:rPr>
              <w:t xml:space="preserve">арккосинусе, арксинусе и могут решать простейшие </w:t>
            </w:r>
            <w:proofErr w:type="gramStart"/>
            <w:r w:rsidR="00553E01" w:rsidRPr="00D6366B">
              <w:rPr>
                <w:sz w:val="20"/>
                <w:szCs w:val="20"/>
              </w:rPr>
              <w:t xml:space="preserve">уравнения </w:t>
            </w:r>
            <w:r w:rsidR="00553E01">
              <w:rPr>
                <w:b/>
                <w:bCs/>
                <w:noProof/>
                <w:sz w:val="20"/>
                <w:szCs w:val="20"/>
              </w:rPr>
              <w:drawing>
                <wp:inline distT="0" distB="0" distL="0" distR="0" wp14:anchorId="26CD7F97" wp14:editId="34A49C46">
                  <wp:extent cx="467995" cy="138430"/>
                  <wp:effectExtent l="0" t="0" r="8255" b="0"/>
                  <wp:docPr id="1" name="Рисунок 1" descr="http://www.temaplan.ru/html/images/clip_image002_0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aplan.ru/html/images/clip_image002_004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138430"/>
                          </a:xfrm>
                          <a:prstGeom prst="rect">
                            <a:avLst/>
                          </a:prstGeom>
                          <a:noFill/>
                          <a:ln>
                            <a:noFill/>
                          </a:ln>
                        </pic:spPr>
                      </pic:pic>
                    </a:graphicData>
                  </a:graphic>
                </wp:inline>
              </w:drawing>
            </w:r>
            <w:r w:rsidR="00553E01" w:rsidRPr="00D6366B">
              <w:rPr>
                <w:rStyle w:val="ad"/>
                <w:sz w:val="20"/>
                <w:szCs w:val="20"/>
              </w:rPr>
              <w:t>.</w:t>
            </w:r>
            <w:proofErr w:type="gramEnd"/>
            <w:r w:rsidR="00553E01" w:rsidRPr="00D6366B">
              <w:rPr>
                <w:sz w:val="20"/>
                <w:szCs w:val="20"/>
              </w:rPr>
              <w:t xml:space="preserve"> Умеют объяснить изученные положения на самостоятельно подобранных </w:t>
            </w:r>
            <w:r w:rsidR="00553E01" w:rsidRPr="00D6366B">
              <w:rPr>
                <w:sz w:val="20"/>
                <w:szCs w:val="20"/>
              </w:rPr>
              <w:lastRenderedPageBreak/>
              <w:t xml:space="preserve">конкретных примерах. </w:t>
            </w:r>
            <w:r w:rsidR="00553E01" w:rsidRPr="00D6366B">
              <w:rPr>
                <w:rStyle w:val="ad"/>
                <w:sz w:val="20"/>
                <w:szCs w:val="20"/>
              </w:rPr>
              <w:t> </w:t>
            </w:r>
            <w:r w:rsidR="00553E01" w:rsidRPr="00D6366B">
              <w:rPr>
                <w:sz w:val="20"/>
                <w:szCs w:val="20"/>
              </w:rPr>
              <w:t>(Р)</w:t>
            </w:r>
          </w:p>
        </w:tc>
        <w:tc>
          <w:tcPr>
            <w:tcW w:w="2951" w:type="dxa"/>
            <w:vMerge w:val="restart"/>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Могут строить график арккосинуса, арксинуса и решать </w:t>
            </w:r>
            <w:proofErr w:type="gramStart"/>
            <w:r w:rsidRPr="00D6366B">
              <w:rPr>
                <w:sz w:val="20"/>
                <w:szCs w:val="20"/>
              </w:rPr>
              <w:t xml:space="preserve">неравенства </w:t>
            </w:r>
            <w:r w:rsidRPr="00D6366B">
              <w:rPr>
                <w:b/>
                <w:bCs/>
                <w:noProof/>
                <w:sz w:val="20"/>
                <w:szCs w:val="20"/>
              </w:rPr>
              <w:drawing>
                <wp:inline distT="0" distB="0" distL="0" distR="0" wp14:anchorId="2A0BE9CB" wp14:editId="2614EBB6">
                  <wp:extent cx="467995" cy="138430"/>
                  <wp:effectExtent l="19050" t="0" r="8255" b="0"/>
                  <wp:docPr id="22" name="Рисунок 6" descr="http://www.temaplan.ru/html/images/clip_image002_0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maplan.ru/html/images/clip_image002_0040.gif"/>
                          <pic:cNvPicPr>
                            <a:picLocks noChangeAspect="1" noChangeArrowheads="1"/>
                          </pic:cNvPicPr>
                        </pic:nvPicPr>
                        <pic:blipFill>
                          <a:blip r:embed="rId8" cstate="print"/>
                          <a:srcRect/>
                          <a:stretch>
                            <a:fillRect/>
                          </a:stretch>
                        </pic:blipFill>
                        <pic:spPr bwMode="auto">
                          <a:xfrm>
                            <a:off x="0" y="0"/>
                            <a:ext cx="467995" cy="138430"/>
                          </a:xfrm>
                          <a:prstGeom prst="rect">
                            <a:avLst/>
                          </a:prstGeom>
                          <a:noFill/>
                          <a:ln w="9525">
                            <a:noFill/>
                            <a:miter lim="800000"/>
                            <a:headEnd/>
                            <a:tailEnd/>
                          </a:ln>
                        </pic:spPr>
                      </pic:pic>
                    </a:graphicData>
                  </a:graphic>
                </wp:inline>
              </w:drawing>
            </w:r>
            <w:r w:rsidRPr="00D6366B">
              <w:rPr>
                <w:rStyle w:val="ad"/>
                <w:sz w:val="20"/>
                <w:szCs w:val="20"/>
              </w:rPr>
              <w:t>.</w:t>
            </w:r>
            <w:r w:rsidRPr="00D6366B">
              <w:rPr>
                <w:sz w:val="20"/>
                <w:szCs w:val="20"/>
              </w:rPr>
              <w:t>Умеют</w:t>
            </w:r>
            <w:proofErr w:type="gramEnd"/>
            <w:r w:rsidRPr="00D6366B">
              <w:rPr>
                <w:sz w:val="20"/>
                <w:szCs w:val="20"/>
              </w:rPr>
              <w:t xml:space="preserve"> работать с учебником, отбирать и структурировать материал. (И)</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Уравнение </w:t>
            </w:r>
            <w:proofErr w:type="spellStart"/>
            <w:r w:rsidRPr="00D6366B">
              <w:rPr>
                <w:sz w:val="20"/>
                <w:szCs w:val="20"/>
              </w:rPr>
              <w:t>cosх</w:t>
            </w:r>
            <w:proofErr w:type="spellEnd"/>
            <w:r w:rsidRPr="00D6366B">
              <w:rPr>
                <w:sz w:val="20"/>
                <w:szCs w:val="20"/>
              </w:rPr>
              <w:t xml:space="preserve"> =a.</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Практикум</w:t>
            </w:r>
          </w:p>
        </w:tc>
        <w:tc>
          <w:tcPr>
            <w:tcW w:w="2275" w:type="dxa"/>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 xml:space="preserve">Решение уравнений вида </w:t>
            </w:r>
            <w:proofErr w:type="spellStart"/>
            <w:r>
              <w:rPr>
                <w:sz w:val="20"/>
                <w:szCs w:val="20"/>
              </w:rPr>
              <w:t>cosх</w:t>
            </w:r>
            <w:proofErr w:type="spellEnd"/>
            <w:r>
              <w:rPr>
                <w:sz w:val="20"/>
                <w:szCs w:val="20"/>
              </w:rPr>
              <w:t xml:space="preserve"> =a и сводящихся к ним.</w:t>
            </w: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Уравнение </w:t>
            </w:r>
            <w:proofErr w:type="spellStart"/>
            <w:r w:rsidRPr="00D6366B">
              <w:rPr>
                <w:sz w:val="20"/>
                <w:szCs w:val="20"/>
              </w:rPr>
              <w:t>cosх</w:t>
            </w:r>
            <w:proofErr w:type="spellEnd"/>
            <w:r w:rsidRPr="00D6366B">
              <w:rPr>
                <w:sz w:val="20"/>
                <w:szCs w:val="20"/>
              </w:rPr>
              <w:t xml:space="preserve"> =a. Самостоятельная работа</w:t>
            </w:r>
          </w:p>
        </w:tc>
        <w:tc>
          <w:tcPr>
            <w:tcW w:w="1447" w:type="dxa"/>
            <w:gridSpan w:val="2"/>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rStyle w:val="ad"/>
                <w:b w:val="0"/>
                <w:sz w:val="20"/>
                <w:szCs w:val="20"/>
              </w:rPr>
              <w:t>Практикум, СР</w:t>
            </w:r>
          </w:p>
        </w:tc>
        <w:tc>
          <w:tcPr>
            <w:tcW w:w="2275" w:type="dxa"/>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p>
        </w:tc>
        <w:tc>
          <w:tcPr>
            <w:tcW w:w="2400"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96DAF"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§2. Уравнение </w:t>
            </w:r>
            <w:proofErr w:type="spellStart"/>
            <w:r w:rsidRPr="00D6366B">
              <w:rPr>
                <w:sz w:val="20"/>
                <w:szCs w:val="20"/>
              </w:rPr>
              <w:t>sinx</w:t>
            </w:r>
            <w:proofErr w:type="spellEnd"/>
            <w:r w:rsidRPr="00D6366B">
              <w:rPr>
                <w:sz w:val="20"/>
                <w:szCs w:val="20"/>
              </w:rPr>
              <w:t>=а.</w:t>
            </w:r>
          </w:p>
        </w:tc>
        <w:tc>
          <w:tcPr>
            <w:tcW w:w="1447" w:type="dxa"/>
            <w:gridSpan w:val="2"/>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sz w:val="20"/>
                <w:szCs w:val="20"/>
              </w:rPr>
              <w:t>Лекция, решение упражнений</w:t>
            </w:r>
          </w:p>
        </w:tc>
        <w:tc>
          <w:tcPr>
            <w:tcW w:w="2275" w:type="dxa"/>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sz w:val="20"/>
                <w:szCs w:val="20"/>
              </w:rPr>
              <w:t>Знакомство с понятием арк</w:t>
            </w:r>
            <w:r>
              <w:rPr>
                <w:sz w:val="20"/>
                <w:szCs w:val="20"/>
              </w:rPr>
              <w:t>синуса числа, обучение решению простейших тригонометрических уравнений.</w:t>
            </w:r>
          </w:p>
        </w:tc>
        <w:tc>
          <w:tcPr>
            <w:tcW w:w="5351" w:type="dxa"/>
            <w:gridSpan w:val="2"/>
            <w:vMerge w:val="restart"/>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Уравнение </w:t>
            </w:r>
            <w:proofErr w:type="spellStart"/>
            <w:r w:rsidRPr="00D6366B">
              <w:rPr>
                <w:sz w:val="20"/>
                <w:szCs w:val="20"/>
              </w:rPr>
              <w:t>sinx</w:t>
            </w:r>
            <w:proofErr w:type="spellEnd"/>
            <w:r w:rsidRPr="00D6366B">
              <w:rPr>
                <w:sz w:val="20"/>
                <w:szCs w:val="20"/>
              </w:rPr>
              <w:t>=а.</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Практикум</w:t>
            </w:r>
          </w:p>
        </w:tc>
        <w:tc>
          <w:tcPr>
            <w:tcW w:w="2275" w:type="dxa"/>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 xml:space="preserve">Решение уравнений вида </w:t>
            </w:r>
            <w:proofErr w:type="spellStart"/>
            <w:r w:rsidRPr="00D6366B">
              <w:rPr>
                <w:sz w:val="20"/>
                <w:szCs w:val="20"/>
              </w:rPr>
              <w:t>sinx</w:t>
            </w:r>
            <w:proofErr w:type="spellEnd"/>
            <w:r w:rsidRPr="00D6366B">
              <w:rPr>
                <w:sz w:val="20"/>
                <w:szCs w:val="20"/>
              </w:rPr>
              <w:t>=</w:t>
            </w:r>
            <w:proofErr w:type="spellStart"/>
            <w:r w:rsidRPr="00D6366B">
              <w:rPr>
                <w:sz w:val="20"/>
                <w:szCs w:val="20"/>
              </w:rPr>
              <w:t>а</w:t>
            </w:r>
            <w:proofErr w:type="gramStart"/>
            <w:r w:rsidRPr="00D6366B">
              <w:rPr>
                <w:sz w:val="20"/>
                <w:szCs w:val="20"/>
              </w:rPr>
              <w:t>.</w:t>
            </w:r>
            <w:proofErr w:type="gramEnd"/>
            <w:r>
              <w:rPr>
                <w:sz w:val="20"/>
                <w:szCs w:val="20"/>
              </w:rPr>
              <w:t>и</w:t>
            </w:r>
            <w:proofErr w:type="spellEnd"/>
            <w:r>
              <w:rPr>
                <w:sz w:val="20"/>
                <w:szCs w:val="20"/>
              </w:rPr>
              <w:t xml:space="preserve"> сводящихся к ним</w:t>
            </w:r>
          </w:p>
        </w:tc>
        <w:tc>
          <w:tcPr>
            <w:tcW w:w="5351" w:type="dxa"/>
            <w:gridSpan w:val="2"/>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Уравнение </w:t>
            </w:r>
            <w:proofErr w:type="spellStart"/>
            <w:r w:rsidRPr="00D6366B">
              <w:rPr>
                <w:sz w:val="20"/>
                <w:szCs w:val="20"/>
              </w:rPr>
              <w:t>sinx</w:t>
            </w:r>
            <w:proofErr w:type="spellEnd"/>
            <w:r w:rsidRPr="00D6366B">
              <w:rPr>
                <w:sz w:val="20"/>
                <w:szCs w:val="20"/>
              </w:rPr>
              <w:t>=а. Самостоятельная работа</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Практикум, СР</w:t>
            </w:r>
          </w:p>
        </w:tc>
        <w:tc>
          <w:tcPr>
            <w:tcW w:w="2275" w:type="dxa"/>
            <w:tcBorders>
              <w:left w:val="single" w:sz="4" w:space="0" w:color="auto"/>
              <w:right w:val="single" w:sz="4" w:space="0" w:color="auto"/>
            </w:tcBorders>
          </w:tcPr>
          <w:p w:rsidR="00553E01" w:rsidRPr="00D6366B" w:rsidRDefault="00553E01" w:rsidP="00553E01">
            <w:pPr>
              <w:pStyle w:val="aa"/>
              <w:rPr>
                <w:sz w:val="20"/>
                <w:szCs w:val="20"/>
              </w:rPr>
            </w:pPr>
          </w:p>
        </w:tc>
        <w:tc>
          <w:tcPr>
            <w:tcW w:w="5351" w:type="dxa"/>
            <w:gridSpan w:val="2"/>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596DAF"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§3. Уравнение </w:t>
            </w:r>
            <w:proofErr w:type="spellStart"/>
            <w:r w:rsidRPr="00D6366B">
              <w:rPr>
                <w:sz w:val="20"/>
                <w:szCs w:val="20"/>
              </w:rPr>
              <w:t>tgx</w:t>
            </w:r>
            <w:proofErr w:type="spellEnd"/>
            <w:r w:rsidRPr="00D6366B">
              <w:rPr>
                <w:sz w:val="20"/>
                <w:szCs w:val="20"/>
              </w:rPr>
              <w:t xml:space="preserve">=а. Уравнение </w:t>
            </w:r>
            <w:proofErr w:type="spellStart"/>
            <w:r w:rsidRPr="00D6366B">
              <w:rPr>
                <w:sz w:val="20"/>
                <w:szCs w:val="20"/>
              </w:rPr>
              <w:t>ctgx</w:t>
            </w:r>
            <w:proofErr w:type="spellEnd"/>
            <w:r w:rsidRPr="00D6366B">
              <w:rPr>
                <w:sz w:val="20"/>
                <w:szCs w:val="20"/>
              </w:rPr>
              <w:t>=а.</w:t>
            </w:r>
          </w:p>
        </w:tc>
        <w:tc>
          <w:tcPr>
            <w:tcW w:w="1447" w:type="dxa"/>
            <w:gridSpan w:val="2"/>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rStyle w:val="ad"/>
                <w:b w:val="0"/>
                <w:sz w:val="20"/>
                <w:szCs w:val="20"/>
              </w:rPr>
              <w:t>Лекция, решение уравнений</w:t>
            </w:r>
          </w:p>
        </w:tc>
        <w:tc>
          <w:tcPr>
            <w:tcW w:w="2275" w:type="dxa"/>
            <w:tcBorders>
              <w:left w:val="single" w:sz="4" w:space="0" w:color="auto"/>
              <w:right w:val="single" w:sz="4" w:space="0" w:color="auto"/>
            </w:tcBorders>
          </w:tcPr>
          <w:p w:rsidR="00553E01" w:rsidRDefault="00596DAF" w:rsidP="00596DAF">
            <w:pPr>
              <w:pStyle w:val="aa"/>
              <w:rPr>
                <w:sz w:val="20"/>
                <w:szCs w:val="20"/>
              </w:rPr>
            </w:pPr>
            <w:r>
              <w:rPr>
                <w:sz w:val="20"/>
                <w:szCs w:val="20"/>
              </w:rPr>
              <w:t>Знакомство с понятием арк</w:t>
            </w:r>
            <w:r>
              <w:rPr>
                <w:sz w:val="20"/>
                <w:szCs w:val="20"/>
              </w:rPr>
              <w:t>тангенса</w:t>
            </w:r>
            <w:r>
              <w:rPr>
                <w:sz w:val="20"/>
                <w:szCs w:val="20"/>
              </w:rPr>
              <w:t xml:space="preserve"> числа, обучение решению простейших тригонометрических уравнений</w:t>
            </w:r>
            <w:r>
              <w:rPr>
                <w:sz w:val="20"/>
                <w:szCs w:val="20"/>
              </w:rPr>
              <w:t xml:space="preserve"> вида </w:t>
            </w:r>
            <w:proofErr w:type="spellStart"/>
            <w:r>
              <w:rPr>
                <w:sz w:val="20"/>
                <w:szCs w:val="20"/>
              </w:rPr>
              <w:t>tgx</w:t>
            </w:r>
            <w:proofErr w:type="spellEnd"/>
            <w:r>
              <w:rPr>
                <w:sz w:val="20"/>
                <w:szCs w:val="20"/>
              </w:rPr>
              <w:t>=а и</w:t>
            </w:r>
            <w:r w:rsidRPr="00D6366B">
              <w:rPr>
                <w:sz w:val="20"/>
                <w:szCs w:val="20"/>
              </w:rPr>
              <w:t xml:space="preserve"> </w:t>
            </w:r>
            <w:proofErr w:type="spellStart"/>
            <w:r w:rsidRPr="00D6366B">
              <w:rPr>
                <w:sz w:val="20"/>
                <w:szCs w:val="20"/>
              </w:rPr>
              <w:t>ctgx</w:t>
            </w:r>
            <w:proofErr w:type="spellEnd"/>
            <w:r w:rsidRPr="00D6366B">
              <w:rPr>
                <w:sz w:val="20"/>
                <w:szCs w:val="20"/>
              </w:rPr>
              <w:t>=а.</w:t>
            </w:r>
            <w:r>
              <w:rPr>
                <w:sz w:val="20"/>
                <w:szCs w:val="20"/>
              </w:rPr>
              <w:t xml:space="preserve"> </w:t>
            </w:r>
          </w:p>
          <w:p w:rsidR="00596DAF" w:rsidRDefault="00596DAF" w:rsidP="00596DAF">
            <w:pPr>
              <w:pStyle w:val="aa"/>
              <w:rPr>
                <w:sz w:val="20"/>
                <w:szCs w:val="20"/>
              </w:rPr>
            </w:pPr>
          </w:p>
          <w:p w:rsidR="00596DAF" w:rsidRPr="00D6366B" w:rsidRDefault="00596DAF" w:rsidP="00596DAF">
            <w:pPr>
              <w:pStyle w:val="aa"/>
              <w:rPr>
                <w:sz w:val="20"/>
                <w:szCs w:val="20"/>
              </w:rPr>
            </w:pP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Знают определение арктангенса. арккотангенса и могут решать простейшие </w:t>
            </w:r>
            <w:proofErr w:type="gramStart"/>
            <w:r w:rsidRPr="00D6366B">
              <w:rPr>
                <w:sz w:val="20"/>
                <w:szCs w:val="20"/>
              </w:rPr>
              <w:t>уравнения</w:t>
            </w:r>
            <w:r w:rsidRPr="00D6366B">
              <w:rPr>
                <w:rStyle w:val="ad"/>
                <w:sz w:val="20"/>
                <w:szCs w:val="20"/>
              </w:rPr>
              <w:t xml:space="preserve"> </w:t>
            </w:r>
            <w:r>
              <w:rPr>
                <w:noProof/>
                <w:sz w:val="20"/>
                <w:szCs w:val="20"/>
              </w:rPr>
              <w:drawing>
                <wp:inline distT="0" distB="0" distL="0" distR="0" wp14:anchorId="0BA36C3A" wp14:editId="177BAF03">
                  <wp:extent cx="382905" cy="148590"/>
                  <wp:effectExtent l="0" t="0" r="0" b="3810"/>
                  <wp:docPr id="2" name="Рисунок 2" descr="http://www.temaplan.ru/html/images/clip_image006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maplan.ru/html/images/clip_image006_0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 cy="148590"/>
                          </a:xfrm>
                          <a:prstGeom prst="rect">
                            <a:avLst/>
                          </a:prstGeom>
                          <a:noFill/>
                          <a:ln>
                            <a:noFill/>
                          </a:ln>
                        </pic:spPr>
                      </pic:pic>
                    </a:graphicData>
                  </a:graphic>
                </wp:inline>
              </w:drawing>
            </w:r>
            <w:r w:rsidRPr="00D6366B">
              <w:rPr>
                <w:sz w:val="20"/>
                <w:szCs w:val="20"/>
              </w:rPr>
              <w:t> и</w:t>
            </w:r>
            <w:proofErr w:type="gramEnd"/>
            <w:r w:rsidRPr="00D6366B">
              <w:rPr>
                <w:sz w:val="20"/>
                <w:szCs w:val="20"/>
              </w:rPr>
              <w:t xml:space="preserve"> </w:t>
            </w:r>
            <w:r>
              <w:rPr>
                <w:noProof/>
                <w:sz w:val="20"/>
                <w:szCs w:val="20"/>
              </w:rPr>
              <w:drawing>
                <wp:inline distT="0" distB="0" distL="0" distR="0" wp14:anchorId="7EF5B391" wp14:editId="32F6CBB2">
                  <wp:extent cx="446405" cy="148590"/>
                  <wp:effectExtent l="0" t="0" r="0" b="3810"/>
                  <wp:docPr id="3" name="Рисунок 3" descr="http://www.temaplan.ru/html/images/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maplan.ru/html/images/clip_image008_0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05" cy="148590"/>
                          </a:xfrm>
                          <a:prstGeom prst="rect">
                            <a:avLst/>
                          </a:prstGeom>
                          <a:noFill/>
                          <a:ln>
                            <a:noFill/>
                          </a:ln>
                        </pic:spPr>
                      </pic:pic>
                    </a:graphicData>
                  </a:graphic>
                </wp:inline>
              </w:drawing>
            </w:r>
            <w:r w:rsidRPr="00D6366B">
              <w:rPr>
                <w:sz w:val="20"/>
                <w:szCs w:val="20"/>
              </w:rPr>
              <w:t>. Умеют определять понятия, приводить доказательства. (П)</w:t>
            </w:r>
          </w:p>
        </w:tc>
        <w:tc>
          <w:tcPr>
            <w:tcW w:w="2951" w:type="dxa"/>
            <w:tcBorders>
              <w:left w:val="single" w:sz="4" w:space="0" w:color="auto"/>
              <w:right w:val="single" w:sz="4" w:space="0" w:color="auto"/>
            </w:tcBorders>
          </w:tcPr>
          <w:p w:rsidR="00553E01" w:rsidRDefault="00553E01" w:rsidP="00553E01">
            <w:pPr>
              <w:pStyle w:val="aa"/>
              <w:rPr>
                <w:sz w:val="20"/>
                <w:szCs w:val="20"/>
              </w:rPr>
            </w:pPr>
            <w:r w:rsidRPr="00D6366B">
              <w:rPr>
                <w:sz w:val="20"/>
                <w:szCs w:val="20"/>
              </w:rPr>
              <w:t xml:space="preserve">Могут строить график арктангенса, арккотангенса и решать </w:t>
            </w:r>
            <w:proofErr w:type="gramStart"/>
            <w:r w:rsidRPr="00D6366B">
              <w:rPr>
                <w:sz w:val="20"/>
                <w:szCs w:val="20"/>
              </w:rPr>
              <w:t xml:space="preserve">неравенства </w:t>
            </w:r>
            <w:r w:rsidRPr="00D6366B">
              <w:rPr>
                <w:noProof/>
                <w:sz w:val="20"/>
                <w:szCs w:val="20"/>
              </w:rPr>
              <w:drawing>
                <wp:inline distT="0" distB="0" distL="0" distR="0" wp14:anchorId="40F1359E" wp14:editId="00A2D2F5">
                  <wp:extent cx="382905" cy="159385"/>
                  <wp:effectExtent l="19050" t="0" r="0" b="0"/>
                  <wp:docPr id="23" name="Рисунок 14" descr="http://www.temaplan.ru/html/images/clip_image006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maplan.ru/html/images/clip_image006_0006.gif"/>
                          <pic:cNvPicPr>
                            <a:picLocks noChangeAspect="1" noChangeArrowheads="1"/>
                          </pic:cNvPicPr>
                        </pic:nvPicPr>
                        <pic:blipFill>
                          <a:blip r:embed="rId9" cstate="print"/>
                          <a:srcRect/>
                          <a:stretch>
                            <a:fillRect/>
                          </a:stretch>
                        </pic:blipFill>
                        <pic:spPr bwMode="auto">
                          <a:xfrm>
                            <a:off x="0" y="0"/>
                            <a:ext cx="382905" cy="159385"/>
                          </a:xfrm>
                          <a:prstGeom prst="rect">
                            <a:avLst/>
                          </a:prstGeom>
                          <a:noFill/>
                          <a:ln w="9525">
                            <a:noFill/>
                            <a:miter lim="800000"/>
                            <a:headEnd/>
                            <a:tailEnd/>
                          </a:ln>
                        </pic:spPr>
                      </pic:pic>
                    </a:graphicData>
                  </a:graphic>
                </wp:inline>
              </w:drawing>
            </w:r>
            <w:r w:rsidRPr="00D6366B">
              <w:rPr>
                <w:sz w:val="20"/>
                <w:szCs w:val="20"/>
              </w:rPr>
              <w:t> и</w:t>
            </w:r>
            <w:proofErr w:type="gramEnd"/>
            <w:r w:rsidRPr="00D6366B">
              <w:rPr>
                <w:sz w:val="20"/>
                <w:szCs w:val="20"/>
              </w:rPr>
              <w:t xml:space="preserve"> </w:t>
            </w:r>
            <w:r w:rsidRPr="00D6366B">
              <w:rPr>
                <w:noProof/>
                <w:sz w:val="20"/>
                <w:szCs w:val="20"/>
              </w:rPr>
              <w:drawing>
                <wp:inline distT="0" distB="0" distL="0" distR="0" wp14:anchorId="0183AB58" wp14:editId="3350F423">
                  <wp:extent cx="446405" cy="159385"/>
                  <wp:effectExtent l="19050" t="0" r="0" b="0"/>
                  <wp:docPr id="24" name="Рисунок 16" descr="http://www.temaplan.ru/html/images/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emaplan.ru/html/images/clip_image008_0005.gif"/>
                          <pic:cNvPicPr>
                            <a:picLocks noChangeAspect="1" noChangeArrowheads="1"/>
                          </pic:cNvPicPr>
                        </pic:nvPicPr>
                        <pic:blipFill>
                          <a:blip r:embed="rId10" cstate="print"/>
                          <a:srcRect/>
                          <a:stretch>
                            <a:fillRect/>
                          </a:stretch>
                        </pic:blipFill>
                        <pic:spPr bwMode="auto">
                          <a:xfrm>
                            <a:off x="0" y="0"/>
                            <a:ext cx="446405" cy="159385"/>
                          </a:xfrm>
                          <a:prstGeom prst="rect">
                            <a:avLst/>
                          </a:prstGeom>
                          <a:noFill/>
                          <a:ln w="9525">
                            <a:noFill/>
                            <a:miter lim="800000"/>
                            <a:headEnd/>
                            <a:tailEnd/>
                          </a:ln>
                        </pic:spPr>
                      </pic:pic>
                    </a:graphicData>
                  </a:graphic>
                </wp:inline>
              </w:drawing>
            </w:r>
            <w:r w:rsidRPr="00D6366B">
              <w:rPr>
                <w:sz w:val="20"/>
                <w:szCs w:val="20"/>
              </w:rPr>
              <w:t xml:space="preserve">. Умеют </w:t>
            </w:r>
            <w:proofErr w:type="gramStart"/>
            <w:r w:rsidRPr="00D6366B">
              <w:rPr>
                <w:sz w:val="20"/>
                <w:szCs w:val="20"/>
              </w:rPr>
              <w:t>передавать,  информацию</w:t>
            </w:r>
            <w:proofErr w:type="gramEnd"/>
            <w:r w:rsidRPr="00D6366B">
              <w:rPr>
                <w:sz w:val="20"/>
                <w:szCs w:val="20"/>
              </w:rPr>
              <w:t xml:space="preserve"> сжато, полно, выборочно.  (И)</w:t>
            </w:r>
          </w:p>
          <w:p w:rsidR="00596DAF" w:rsidRDefault="00596DAF" w:rsidP="00553E01">
            <w:pPr>
              <w:pStyle w:val="aa"/>
              <w:rPr>
                <w:sz w:val="20"/>
                <w:szCs w:val="20"/>
              </w:rPr>
            </w:pPr>
          </w:p>
          <w:p w:rsidR="00596DAF" w:rsidRDefault="00596DAF" w:rsidP="00553E01">
            <w:pPr>
              <w:pStyle w:val="aa"/>
              <w:rPr>
                <w:sz w:val="20"/>
                <w:szCs w:val="20"/>
              </w:rPr>
            </w:pPr>
          </w:p>
          <w:p w:rsidR="00596DAF" w:rsidRPr="00D6366B" w:rsidRDefault="00596DAF" w:rsidP="00553E01">
            <w:pPr>
              <w:pStyle w:val="aa"/>
              <w:rPr>
                <w:sz w:val="20"/>
                <w:szCs w:val="20"/>
              </w:rPr>
            </w:pPr>
            <w:r>
              <w:rPr>
                <w:sz w:val="20"/>
                <w:szCs w:val="20"/>
              </w:rPr>
              <w:t>Могут решать сложные тригонометрические уравнения, сводящиеся к простейшим.</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Уравнение </w:t>
            </w:r>
            <w:proofErr w:type="spellStart"/>
            <w:r w:rsidRPr="00D6366B">
              <w:rPr>
                <w:sz w:val="20"/>
                <w:szCs w:val="20"/>
              </w:rPr>
              <w:t>tgx</w:t>
            </w:r>
            <w:proofErr w:type="spellEnd"/>
            <w:r w:rsidRPr="00D6366B">
              <w:rPr>
                <w:sz w:val="20"/>
                <w:szCs w:val="20"/>
              </w:rPr>
              <w:t xml:space="preserve">=а. Уравнение </w:t>
            </w:r>
            <w:proofErr w:type="spellStart"/>
            <w:r w:rsidRPr="00D6366B">
              <w:rPr>
                <w:sz w:val="20"/>
                <w:szCs w:val="20"/>
              </w:rPr>
              <w:t>ctgx</w:t>
            </w:r>
            <w:proofErr w:type="spellEnd"/>
            <w:r w:rsidRPr="00D6366B">
              <w:rPr>
                <w:sz w:val="20"/>
                <w:szCs w:val="20"/>
              </w:rPr>
              <w:t>=а.</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Практикум</w:t>
            </w:r>
          </w:p>
        </w:tc>
        <w:tc>
          <w:tcPr>
            <w:tcW w:w="2275" w:type="dxa"/>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 xml:space="preserve">Решение уравнений вида </w:t>
            </w:r>
            <w:proofErr w:type="spellStart"/>
            <w:r>
              <w:rPr>
                <w:sz w:val="20"/>
                <w:szCs w:val="20"/>
              </w:rPr>
              <w:t>tgx</w:t>
            </w:r>
            <w:proofErr w:type="spellEnd"/>
            <w:r>
              <w:rPr>
                <w:sz w:val="20"/>
                <w:szCs w:val="20"/>
              </w:rPr>
              <w:t xml:space="preserve">=а и </w:t>
            </w:r>
            <w:proofErr w:type="spellStart"/>
            <w:r>
              <w:rPr>
                <w:sz w:val="20"/>
                <w:szCs w:val="20"/>
              </w:rPr>
              <w:t>ctgx</w:t>
            </w:r>
            <w:proofErr w:type="spellEnd"/>
            <w:r>
              <w:rPr>
                <w:sz w:val="20"/>
                <w:szCs w:val="20"/>
              </w:rPr>
              <w:t>=а и сводящихся к ним.</w:t>
            </w:r>
          </w:p>
        </w:tc>
        <w:tc>
          <w:tcPr>
            <w:tcW w:w="2400"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BA51D2"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§4. Тригонометрические уравнения, сводящиеся к алгебраическим. Однородные и линейные уравнения.</w:t>
            </w:r>
          </w:p>
        </w:tc>
        <w:tc>
          <w:tcPr>
            <w:tcW w:w="1447" w:type="dxa"/>
            <w:gridSpan w:val="2"/>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rStyle w:val="ad"/>
                <w:b w:val="0"/>
                <w:sz w:val="20"/>
                <w:szCs w:val="20"/>
              </w:rPr>
              <w:t>КУ</w:t>
            </w:r>
          </w:p>
        </w:tc>
        <w:tc>
          <w:tcPr>
            <w:tcW w:w="2275" w:type="dxa"/>
            <w:tcBorders>
              <w:left w:val="single" w:sz="4" w:space="0" w:color="auto"/>
              <w:right w:val="single" w:sz="4" w:space="0" w:color="auto"/>
            </w:tcBorders>
          </w:tcPr>
          <w:p w:rsidR="00553E01" w:rsidRPr="00D6366B" w:rsidRDefault="00596DAF" w:rsidP="00553E01">
            <w:pPr>
              <w:spacing w:before="100" w:beforeAutospacing="1" w:after="100" w:afterAutospacing="1"/>
              <w:rPr>
                <w:rStyle w:val="ad"/>
                <w:b w:val="0"/>
                <w:sz w:val="20"/>
                <w:szCs w:val="20"/>
              </w:rPr>
            </w:pPr>
            <w:r>
              <w:rPr>
                <w:rStyle w:val="ad"/>
                <w:b w:val="0"/>
                <w:sz w:val="20"/>
                <w:szCs w:val="20"/>
              </w:rPr>
              <w:t>Решение тригонометрических уравнений, сводящихся к алгебраическим, а также решению однородных уравнений первой и второй степеней.</w:t>
            </w:r>
          </w:p>
        </w:tc>
        <w:tc>
          <w:tcPr>
            <w:tcW w:w="2400" w:type="dxa"/>
            <w:vMerge w:val="restart"/>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tc>
        <w:tc>
          <w:tcPr>
            <w:tcW w:w="2951" w:type="dxa"/>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Тригонометрические уравнения, сводящиеся к алгебраическим. Однородные и линейные уравнения.</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rStyle w:val="ad"/>
                <w:b w:val="0"/>
                <w:sz w:val="20"/>
                <w:szCs w:val="20"/>
              </w:rPr>
              <w:t>Решение тригонометрических уравнений, сводящихся к алгебраическим, а также решению однородных уравнений первой и второй степеней.</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Тригонометрические уравнения, сводящиеся к алгебраическим. Однородные и линейные уравнения.</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rStyle w:val="ad"/>
                <w:b w:val="0"/>
                <w:sz w:val="20"/>
                <w:szCs w:val="20"/>
              </w:rPr>
              <w:t>Решение тригонометрических уравнений, сводящихся к алгебраическим, а также решению однородных уравнений первой и второй степеней.</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Знают, </w:t>
            </w:r>
            <w:proofErr w:type="gramStart"/>
            <w:r w:rsidRPr="00D6366B">
              <w:rPr>
                <w:sz w:val="20"/>
                <w:szCs w:val="20"/>
              </w:rPr>
              <w:t>как  решать</w:t>
            </w:r>
            <w:proofErr w:type="gramEnd"/>
            <w:r w:rsidRPr="00D6366B">
              <w:rPr>
                <w:sz w:val="20"/>
                <w:szCs w:val="20"/>
              </w:rPr>
              <w:t xml:space="preserve"> простейшие тригонометрические уравнения по формулам. Умеют извлекать необходимую информацию из учебно-научных текстов. Могут найти и устранить причины возникших трудностей. (Р)</w:t>
            </w:r>
          </w:p>
        </w:tc>
        <w:tc>
          <w:tcPr>
            <w:tcW w:w="2951" w:type="dxa"/>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273"/>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 xml:space="preserve">Тригонометрические уравнения, сводящиеся к алгебраическим. Однородные и линейные </w:t>
            </w:r>
            <w:r w:rsidRPr="00D6366B">
              <w:rPr>
                <w:sz w:val="20"/>
                <w:szCs w:val="20"/>
              </w:rPr>
              <w:lastRenderedPageBreak/>
              <w:t>уравнения. Самостоятельная работа</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lastRenderedPageBreak/>
              <w:t>КУ</w:t>
            </w:r>
            <w:r w:rsidR="00BA51D2">
              <w:rPr>
                <w:sz w:val="20"/>
                <w:szCs w:val="20"/>
              </w:rPr>
              <w:t>, СР</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rStyle w:val="ad"/>
                <w:b w:val="0"/>
                <w:sz w:val="20"/>
                <w:szCs w:val="20"/>
              </w:rPr>
              <w:t xml:space="preserve">Решение тригонометрических уравнений, сводящихся к алгебраическим, а также решению </w:t>
            </w:r>
            <w:r>
              <w:rPr>
                <w:rStyle w:val="ad"/>
                <w:b w:val="0"/>
                <w:sz w:val="20"/>
                <w:szCs w:val="20"/>
              </w:rPr>
              <w:lastRenderedPageBreak/>
              <w:t>однородных уравнений первой и второй степеней.</w:t>
            </w: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lastRenderedPageBreak/>
              <w:t xml:space="preserve">Могут решать однородные тригонометрические уравнения первой степени. Могут привести </w:t>
            </w:r>
            <w:r w:rsidRPr="00D6366B">
              <w:rPr>
                <w:sz w:val="20"/>
                <w:szCs w:val="20"/>
              </w:rPr>
              <w:lastRenderedPageBreak/>
              <w:t>примеры, подобрать аргументы, сформул</w:t>
            </w:r>
            <w:r w:rsidR="00BA51D2">
              <w:rPr>
                <w:sz w:val="20"/>
                <w:szCs w:val="20"/>
              </w:rPr>
              <w:t>ировать выводы. Могут излагать </w:t>
            </w:r>
            <w:r w:rsidRPr="00D6366B">
              <w:rPr>
                <w:sz w:val="20"/>
                <w:szCs w:val="20"/>
              </w:rPr>
              <w:t>информацию, интерпретируя факты, разъясняя значение и смысл теории.  (П)</w:t>
            </w:r>
          </w:p>
        </w:tc>
        <w:tc>
          <w:tcPr>
            <w:tcW w:w="2951" w:type="dxa"/>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BA51D2" w:rsidP="00553E01">
            <w:pPr>
              <w:rPr>
                <w:sz w:val="20"/>
                <w:szCs w:val="20"/>
              </w:rPr>
            </w:pPr>
            <w:r>
              <w:rPr>
                <w:sz w:val="20"/>
                <w:szCs w:val="20"/>
              </w:rP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§5. Методы замены неизвестного и разложения на множители. Метод оценки левой и правой частей тригонометрического уравнения.</w:t>
            </w:r>
          </w:p>
        </w:tc>
        <w:tc>
          <w:tcPr>
            <w:tcW w:w="1447" w:type="dxa"/>
            <w:gridSpan w:val="2"/>
            <w:vMerge w:val="restart"/>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vMerge w:val="restart"/>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Расширение знаний учащихся о применимости метода замены обозначения в тригонометрии, с оценочным методом при решении тригонометрических уравнений.</w:t>
            </w:r>
          </w:p>
        </w:tc>
        <w:tc>
          <w:tcPr>
            <w:tcW w:w="2400" w:type="dxa"/>
            <w:vMerge w:val="restart"/>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Знают, как </w:t>
            </w:r>
            <w:r w:rsidR="00553E01" w:rsidRPr="00D6366B">
              <w:rPr>
                <w:sz w:val="20"/>
                <w:szCs w:val="20"/>
              </w:rPr>
              <w:t>решать тригонометрические уравнения данными методами. Умеют извлекать необходимую информацию из учебно-научных текстов. Могут найти и устранить причины возникших трудностей. (Р)</w:t>
            </w:r>
          </w:p>
          <w:p w:rsidR="00553E01" w:rsidRPr="00D6366B" w:rsidRDefault="00553E01" w:rsidP="00553E01">
            <w:pPr>
              <w:pStyle w:val="aa"/>
              <w:rPr>
                <w:sz w:val="20"/>
                <w:szCs w:val="20"/>
              </w:rPr>
            </w:pPr>
            <w:r w:rsidRPr="00D6366B">
              <w:rPr>
                <w:sz w:val="20"/>
                <w:szCs w:val="20"/>
              </w:rPr>
              <w:t>Могут привести примеры, подобрать аргументы, сформул</w:t>
            </w:r>
            <w:r w:rsidR="00BA51D2">
              <w:rPr>
                <w:sz w:val="20"/>
                <w:szCs w:val="20"/>
              </w:rPr>
              <w:t>ировать выводы. Могут излагать </w:t>
            </w:r>
            <w:r w:rsidRPr="00D6366B">
              <w:rPr>
                <w:sz w:val="20"/>
                <w:szCs w:val="20"/>
              </w:rPr>
              <w:t>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53E01" w:rsidRPr="00D6366B" w:rsidRDefault="00BA51D2" w:rsidP="00553E01">
            <w:pPr>
              <w:rPr>
                <w:sz w:val="20"/>
                <w:szCs w:val="20"/>
              </w:rPr>
            </w:pPr>
            <w:r>
              <w:rPr>
                <w:sz w:val="20"/>
                <w:szCs w:val="20"/>
              </w:rPr>
              <w:t>Учащиеся профильных классов должны знать особенности метода замены универсальной тригонометрической подстановки при решении тригонометрических уравнений</w:t>
            </w:r>
          </w:p>
        </w:tc>
        <w:tc>
          <w:tcPr>
            <w:tcW w:w="1134" w:type="dxa"/>
            <w:tcBorders>
              <w:left w:val="single" w:sz="4" w:space="0" w:color="auto"/>
              <w:bottom w:val="single" w:sz="4" w:space="0" w:color="auto"/>
              <w:right w:val="single" w:sz="4" w:space="0" w:color="auto"/>
            </w:tcBorders>
          </w:tcPr>
          <w:p w:rsidR="00553E01" w:rsidRPr="00D6366B" w:rsidRDefault="00553E01" w:rsidP="00553E01">
            <w:pPr>
              <w:pStyle w:val="aa"/>
              <w:rPr>
                <w:bCs/>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Методы замены неизвестного и разложения на множители. Метод оценки левой и правой частей тригонометрического уравнения.</w:t>
            </w:r>
          </w:p>
        </w:tc>
        <w:tc>
          <w:tcPr>
            <w:tcW w:w="1447" w:type="dxa"/>
            <w:gridSpan w:val="2"/>
            <w:vMerge/>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p>
        </w:tc>
        <w:tc>
          <w:tcPr>
            <w:tcW w:w="2275" w:type="dxa"/>
            <w:vMerge/>
            <w:tcBorders>
              <w:left w:val="single" w:sz="4" w:space="0" w:color="auto"/>
              <w:right w:val="single" w:sz="4" w:space="0" w:color="auto"/>
            </w:tcBorders>
          </w:tcPr>
          <w:p w:rsidR="00553E01" w:rsidRPr="00D6366B" w:rsidRDefault="00553E01" w:rsidP="00553E01">
            <w:pPr>
              <w:spacing w:before="100" w:beforeAutospacing="1" w:after="100" w:afterAutospacing="1"/>
              <w:rPr>
                <w:rStyle w:val="ad"/>
                <w:b w:val="0"/>
                <w:sz w:val="20"/>
                <w:szCs w:val="20"/>
              </w:rPr>
            </w:pPr>
          </w:p>
        </w:tc>
        <w:tc>
          <w:tcPr>
            <w:tcW w:w="2400" w:type="dxa"/>
            <w:vMerge/>
            <w:tcBorders>
              <w:left w:val="single" w:sz="4" w:space="0" w:color="auto"/>
              <w:right w:val="single" w:sz="4" w:space="0" w:color="auto"/>
            </w:tcBorders>
          </w:tcPr>
          <w:p w:rsidR="00553E01" w:rsidRPr="00D6366B" w:rsidRDefault="00553E01" w:rsidP="00553E01">
            <w:pPr>
              <w:pStyle w:val="aa"/>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pStyle w:val="aa"/>
              <w:rPr>
                <w:bCs/>
                <w:sz w:val="20"/>
                <w:szCs w:val="20"/>
              </w:rPr>
            </w:pPr>
          </w:p>
        </w:tc>
        <w:tc>
          <w:tcPr>
            <w:tcW w:w="1134" w:type="dxa"/>
            <w:tcBorders>
              <w:left w:val="single" w:sz="4" w:space="0" w:color="auto"/>
              <w:bottom w:val="single" w:sz="4" w:space="0" w:color="auto"/>
              <w:right w:val="single" w:sz="4" w:space="0" w:color="auto"/>
            </w:tcBorders>
          </w:tcPr>
          <w:p w:rsidR="00553E01" w:rsidRDefault="00553E01" w:rsidP="00553E01"/>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Методы замены неизвестного и разложения на множители. Метод оценки левой и правой частей тригонометрического уравнения.</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Расширение знаний учащихся о применимости метода замены обозначения в тригонометрии, с оценочным методом при решении тригонометрических уравнений.</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Default="00BA51D2" w:rsidP="00553E01">
            <w:r>
              <w:t>СР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§6. Системы тригонометрических уравнений.</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Знакомство с приемами решения систем тригонометрических уравнений.</w:t>
            </w:r>
          </w:p>
        </w:tc>
        <w:tc>
          <w:tcPr>
            <w:tcW w:w="2400" w:type="dxa"/>
            <w:vMerge w:val="restart"/>
            <w:tcBorders>
              <w:left w:val="single" w:sz="4" w:space="0" w:color="auto"/>
              <w:right w:val="single" w:sz="4" w:space="0" w:color="auto"/>
            </w:tcBorders>
          </w:tcPr>
          <w:p w:rsidR="00553E01" w:rsidRPr="00D6366B" w:rsidRDefault="00553E01" w:rsidP="00553E01">
            <w:pPr>
              <w:pStyle w:val="aa"/>
              <w:rPr>
                <w:bCs/>
                <w:sz w:val="20"/>
                <w:szCs w:val="20"/>
              </w:rPr>
            </w:pPr>
            <w:r w:rsidRPr="00D6366B">
              <w:rPr>
                <w:sz w:val="20"/>
                <w:szCs w:val="20"/>
              </w:rPr>
              <w:t>Могут решать системы тригонометрических уравнений первой степени. Могут привести примеры, подобрать аргументы, сформул</w:t>
            </w:r>
            <w:r w:rsidR="00BA51D2">
              <w:rPr>
                <w:sz w:val="20"/>
                <w:szCs w:val="20"/>
              </w:rPr>
              <w:t>ировать выводы. Могут излагать </w:t>
            </w:r>
            <w:r w:rsidRPr="00D6366B">
              <w:rPr>
                <w:sz w:val="20"/>
                <w:szCs w:val="20"/>
              </w:rPr>
              <w:t>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BA51D2" w:rsidP="00553E01">
            <w:pP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Системы тригонометрических уравнений.</w:t>
            </w:r>
          </w:p>
        </w:tc>
        <w:tc>
          <w:tcPr>
            <w:tcW w:w="1447" w:type="dxa"/>
            <w:gridSpan w:val="2"/>
            <w:tcBorders>
              <w:left w:val="single" w:sz="4" w:space="0" w:color="auto"/>
              <w:right w:val="single" w:sz="4" w:space="0" w:color="auto"/>
            </w:tcBorders>
          </w:tcPr>
          <w:p w:rsidR="00553E01" w:rsidRPr="00D6366B" w:rsidRDefault="00596DAF" w:rsidP="00553E01">
            <w:pPr>
              <w:pStyle w:val="aa"/>
              <w:rPr>
                <w:sz w:val="20"/>
                <w:szCs w:val="20"/>
              </w:rPr>
            </w:pPr>
            <w:r>
              <w:rPr>
                <w:sz w:val="20"/>
                <w:szCs w:val="20"/>
              </w:rPr>
              <w:t>КУ</w:t>
            </w:r>
          </w:p>
        </w:tc>
        <w:tc>
          <w:tcPr>
            <w:tcW w:w="2275" w:type="dxa"/>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Решение систем тригонометрических уравнений</w:t>
            </w:r>
          </w:p>
        </w:tc>
        <w:tc>
          <w:tcPr>
            <w:tcW w:w="2400"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vMerge/>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BA51D2" w:rsidP="00553E01">
            <w:pPr>
              <w:rPr>
                <w:sz w:val="20"/>
                <w:szCs w:val="20"/>
              </w:rPr>
            </w:pPr>
            <w:r>
              <w:rPr>
                <w:sz w:val="20"/>
                <w:szCs w:val="20"/>
              </w:rPr>
              <w:t xml:space="preserve">Фронтальный </w:t>
            </w:r>
            <w:proofErr w:type="spellStart"/>
            <w:proofErr w:type="gramStart"/>
            <w:r>
              <w:rPr>
                <w:sz w:val="20"/>
                <w:szCs w:val="20"/>
              </w:rPr>
              <w:t>опрос,СР</w:t>
            </w:r>
            <w:proofErr w:type="spellEnd"/>
            <w:proofErr w:type="gramEnd"/>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§7. Тригонометрические неравенства.</w:t>
            </w:r>
          </w:p>
        </w:tc>
        <w:tc>
          <w:tcPr>
            <w:tcW w:w="1447" w:type="dxa"/>
            <w:gridSpan w:val="2"/>
            <w:tcBorders>
              <w:left w:val="single" w:sz="4" w:space="0" w:color="auto"/>
              <w:right w:val="single" w:sz="4" w:space="0" w:color="auto"/>
            </w:tcBorders>
          </w:tcPr>
          <w:p w:rsidR="00553E01" w:rsidRPr="00D6366B" w:rsidRDefault="00BA51D2" w:rsidP="00553E01">
            <w:pPr>
              <w:spacing w:before="100" w:beforeAutospacing="1" w:after="100" w:afterAutospacing="1"/>
              <w:rPr>
                <w:rStyle w:val="ad"/>
                <w:b w:val="0"/>
                <w:sz w:val="20"/>
                <w:szCs w:val="20"/>
              </w:rPr>
            </w:pPr>
            <w:r>
              <w:rPr>
                <w:rStyle w:val="ad"/>
                <w:b w:val="0"/>
                <w:sz w:val="20"/>
                <w:szCs w:val="20"/>
              </w:rPr>
              <w:t>Лекция, решение упражнений</w:t>
            </w:r>
          </w:p>
        </w:tc>
        <w:tc>
          <w:tcPr>
            <w:tcW w:w="2275" w:type="dxa"/>
            <w:tcBorders>
              <w:left w:val="single" w:sz="4" w:space="0" w:color="auto"/>
              <w:right w:val="single" w:sz="4" w:space="0" w:color="auto"/>
            </w:tcBorders>
          </w:tcPr>
          <w:p w:rsidR="00553E01" w:rsidRPr="00D6366B" w:rsidRDefault="00BA51D2" w:rsidP="00553E01">
            <w:pPr>
              <w:spacing w:before="100" w:beforeAutospacing="1" w:after="100" w:afterAutospacing="1"/>
              <w:rPr>
                <w:rStyle w:val="ad"/>
                <w:b w:val="0"/>
                <w:sz w:val="20"/>
                <w:szCs w:val="20"/>
              </w:rPr>
            </w:pPr>
            <w:r>
              <w:rPr>
                <w:rStyle w:val="ad"/>
                <w:b w:val="0"/>
                <w:sz w:val="20"/>
                <w:szCs w:val="20"/>
              </w:rPr>
              <w:t>Знакомство с приемами решения простейших</w:t>
            </w:r>
            <w:r w:rsidR="0045389B">
              <w:rPr>
                <w:rStyle w:val="ad"/>
                <w:b w:val="0"/>
                <w:sz w:val="20"/>
                <w:szCs w:val="20"/>
              </w:rPr>
              <w:t xml:space="preserve"> тригонометрических неравенств с помощью единичной окружности.</w:t>
            </w:r>
          </w:p>
        </w:tc>
        <w:tc>
          <w:tcPr>
            <w:tcW w:w="2400" w:type="dxa"/>
            <w:vMerge w:val="restart"/>
            <w:tcBorders>
              <w:left w:val="single" w:sz="4" w:space="0" w:color="auto"/>
              <w:right w:val="single" w:sz="4" w:space="0" w:color="auto"/>
            </w:tcBorders>
          </w:tcPr>
          <w:p w:rsidR="00553E01" w:rsidRPr="00D6366B" w:rsidRDefault="00BA51D2" w:rsidP="00553E01">
            <w:pPr>
              <w:pStyle w:val="aa"/>
              <w:rPr>
                <w:sz w:val="20"/>
                <w:szCs w:val="20"/>
              </w:rPr>
            </w:pPr>
            <w:r>
              <w:rPr>
                <w:sz w:val="20"/>
                <w:szCs w:val="20"/>
              </w:rPr>
              <w:t>Знают, как </w:t>
            </w:r>
            <w:r w:rsidR="00553E01" w:rsidRPr="00D6366B">
              <w:rPr>
                <w:sz w:val="20"/>
                <w:szCs w:val="20"/>
              </w:rPr>
              <w:t>решать тригонометрические неравенства. Умеют извлекать необходимую информацию из учебно-научных текстов. Могут найти и устранить причины возникших трудностей. (Р)</w:t>
            </w:r>
          </w:p>
          <w:p w:rsidR="00553E01" w:rsidRPr="00D6366B" w:rsidRDefault="00553E01" w:rsidP="00553E01">
            <w:pPr>
              <w:pStyle w:val="aa"/>
              <w:rPr>
                <w:sz w:val="20"/>
                <w:szCs w:val="20"/>
              </w:rPr>
            </w:pPr>
            <w:r w:rsidRPr="00D6366B">
              <w:rPr>
                <w:sz w:val="20"/>
                <w:szCs w:val="20"/>
              </w:rPr>
              <w:t>Могут привести примеры, подобрать аргументы, сформул</w:t>
            </w:r>
            <w:r w:rsidR="0045389B">
              <w:rPr>
                <w:sz w:val="20"/>
                <w:szCs w:val="20"/>
              </w:rPr>
              <w:t>ировать выводы. Могут излагать </w:t>
            </w:r>
            <w:r w:rsidRPr="00D6366B">
              <w:rPr>
                <w:sz w:val="20"/>
                <w:szCs w:val="20"/>
              </w:rPr>
              <w:t>информацию, интерпретируя факты, разъясняя значение и смысл теории.  (П)</w:t>
            </w:r>
          </w:p>
        </w:tc>
        <w:tc>
          <w:tcPr>
            <w:tcW w:w="2951" w:type="dxa"/>
            <w:vMerge w:val="restart"/>
            <w:tcBorders>
              <w:left w:val="single" w:sz="4" w:space="0" w:color="auto"/>
              <w:right w:val="single" w:sz="4" w:space="0" w:color="auto"/>
            </w:tcBorders>
          </w:tcPr>
          <w:p w:rsidR="00553E01" w:rsidRPr="00D6366B" w:rsidRDefault="00553E01" w:rsidP="00553E01">
            <w:pPr>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45389B" w:rsidP="00553E01">
            <w:pPr>
              <w:jc w:val="center"/>
              <w:rPr>
                <w:sz w:val="20"/>
                <w:szCs w:val="20"/>
              </w:rPr>
            </w:pPr>
            <w:r>
              <w:rPr>
                <w:sz w:val="20"/>
                <w:szCs w:val="20"/>
              </w:rPr>
              <w:t>Индивидуальный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Тригонометрические неравенства.</w:t>
            </w:r>
          </w:p>
        </w:tc>
        <w:tc>
          <w:tcPr>
            <w:tcW w:w="1447" w:type="dxa"/>
            <w:gridSpan w:val="2"/>
            <w:tcBorders>
              <w:left w:val="single" w:sz="4" w:space="0" w:color="auto"/>
              <w:right w:val="single" w:sz="4" w:space="0" w:color="auto"/>
            </w:tcBorders>
          </w:tcPr>
          <w:p w:rsidR="00553E01" w:rsidRPr="00D6366B" w:rsidRDefault="0045389B" w:rsidP="00553E01">
            <w:pPr>
              <w:pStyle w:val="aa"/>
              <w:rPr>
                <w:sz w:val="20"/>
                <w:szCs w:val="20"/>
              </w:rPr>
            </w:pPr>
            <w:r>
              <w:rPr>
                <w:sz w:val="20"/>
                <w:szCs w:val="20"/>
              </w:rPr>
              <w:t>Практикум</w:t>
            </w:r>
          </w:p>
        </w:tc>
        <w:tc>
          <w:tcPr>
            <w:tcW w:w="2275" w:type="dxa"/>
            <w:tcBorders>
              <w:left w:val="single" w:sz="4" w:space="0" w:color="auto"/>
              <w:right w:val="single" w:sz="4" w:space="0" w:color="auto"/>
            </w:tcBorders>
          </w:tcPr>
          <w:p w:rsidR="00553E01" w:rsidRPr="00D6366B" w:rsidRDefault="0045389B" w:rsidP="00553E01">
            <w:pPr>
              <w:pStyle w:val="aa"/>
              <w:rPr>
                <w:sz w:val="20"/>
                <w:szCs w:val="20"/>
              </w:rPr>
            </w:pPr>
            <w:r>
              <w:rPr>
                <w:sz w:val="20"/>
                <w:szCs w:val="20"/>
              </w:rPr>
              <w:t>Решение тригонометрических неравенств.</w:t>
            </w:r>
          </w:p>
        </w:tc>
        <w:tc>
          <w:tcPr>
            <w:tcW w:w="2400"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2951" w:type="dxa"/>
            <w:vMerge/>
            <w:tcBorders>
              <w:left w:val="single" w:sz="4" w:space="0" w:color="auto"/>
              <w:right w:val="single" w:sz="4" w:space="0" w:color="auto"/>
            </w:tcBorders>
          </w:tcPr>
          <w:p w:rsidR="00553E01" w:rsidRPr="00D6366B" w:rsidRDefault="00553E01" w:rsidP="00553E01">
            <w:pPr>
              <w:spacing w:before="100" w:beforeAutospacing="1" w:after="100" w:afterAutospacing="1"/>
              <w:jc w:val="center"/>
              <w:rPr>
                <w:bCs/>
                <w:sz w:val="20"/>
                <w:szCs w:val="20"/>
              </w:rPr>
            </w:pPr>
          </w:p>
        </w:tc>
        <w:tc>
          <w:tcPr>
            <w:tcW w:w="1134" w:type="dxa"/>
            <w:tcBorders>
              <w:left w:val="single" w:sz="4" w:space="0" w:color="auto"/>
              <w:bottom w:val="single" w:sz="4" w:space="0" w:color="auto"/>
              <w:right w:val="single" w:sz="4" w:space="0" w:color="auto"/>
            </w:tcBorders>
          </w:tcPr>
          <w:p w:rsidR="00553E01" w:rsidRPr="00D6366B" w:rsidRDefault="0045389B" w:rsidP="00553E01">
            <w:pPr>
              <w:jc w:val="center"/>
              <w:rPr>
                <w:sz w:val="20"/>
                <w:szCs w:val="20"/>
              </w:rPr>
            </w:pPr>
            <w:r>
              <w:rPr>
                <w:sz w:val="20"/>
                <w:szCs w:val="20"/>
              </w:rPr>
              <w:t>Фронтальный опрос</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rPr>
                <w:sz w:val="20"/>
                <w:szCs w:val="20"/>
              </w:rPr>
            </w:pPr>
            <w:r w:rsidRPr="00D6366B">
              <w:rPr>
                <w:sz w:val="20"/>
                <w:szCs w:val="20"/>
              </w:rPr>
              <w:t>Урок обобщения и систематизации знаний.</w:t>
            </w:r>
          </w:p>
        </w:tc>
        <w:tc>
          <w:tcPr>
            <w:tcW w:w="1447" w:type="dxa"/>
            <w:gridSpan w:val="2"/>
            <w:tcBorders>
              <w:left w:val="single" w:sz="4" w:space="0" w:color="auto"/>
              <w:right w:val="single" w:sz="4" w:space="0" w:color="auto"/>
            </w:tcBorders>
          </w:tcPr>
          <w:p w:rsidR="00553E01" w:rsidRPr="00D6366B" w:rsidRDefault="0045389B" w:rsidP="0045389B">
            <w:pPr>
              <w:spacing w:before="100" w:beforeAutospacing="1" w:after="100" w:afterAutospacing="1"/>
              <w:jc w:val="center"/>
              <w:rPr>
                <w:rStyle w:val="ad"/>
                <w:b w:val="0"/>
                <w:sz w:val="20"/>
                <w:szCs w:val="20"/>
              </w:rPr>
            </w:pPr>
            <w:r>
              <w:rPr>
                <w:rStyle w:val="ad"/>
                <w:b w:val="0"/>
                <w:sz w:val="20"/>
                <w:szCs w:val="20"/>
              </w:rPr>
              <w:t>КУ</w:t>
            </w:r>
          </w:p>
        </w:tc>
        <w:tc>
          <w:tcPr>
            <w:tcW w:w="2275" w:type="dxa"/>
            <w:tcBorders>
              <w:left w:val="single" w:sz="4" w:space="0" w:color="auto"/>
              <w:right w:val="single" w:sz="4" w:space="0" w:color="auto"/>
            </w:tcBorders>
          </w:tcPr>
          <w:p w:rsidR="00553E01" w:rsidRPr="00D6366B" w:rsidRDefault="0045389B" w:rsidP="00553E01">
            <w:pPr>
              <w:spacing w:before="100" w:beforeAutospacing="1" w:after="100" w:afterAutospacing="1"/>
              <w:rPr>
                <w:rStyle w:val="ad"/>
                <w:b w:val="0"/>
                <w:sz w:val="20"/>
                <w:szCs w:val="20"/>
              </w:rPr>
            </w:pPr>
            <w:r w:rsidRPr="00D6366B">
              <w:rPr>
                <w:sz w:val="20"/>
                <w:szCs w:val="20"/>
              </w:rPr>
              <w:t>Организация совместной учебной деятельности</w:t>
            </w:r>
          </w:p>
        </w:tc>
        <w:tc>
          <w:tcPr>
            <w:tcW w:w="5351" w:type="dxa"/>
            <w:gridSpan w:val="2"/>
            <w:tcBorders>
              <w:left w:val="single" w:sz="4" w:space="0" w:color="auto"/>
              <w:right w:val="single" w:sz="4" w:space="0" w:color="auto"/>
            </w:tcBorders>
          </w:tcPr>
          <w:p w:rsidR="00553E01" w:rsidRPr="00D6366B" w:rsidRDefault="0045389B" w:rsidP="00553E01">
            <w:pPr>
              <w:spacing w:before="100" w:beforeAutospacing="1" w:after="100" w:afterAutospacing="1"/>
              <w:rPr>
                <w:rStyle w:val="ad"/>
                <w:b w:val="0"/>
                <w:sz w:val="20"/>
                <w:szCs w:val="20"/>
              </w:rPr>
            </w:pPr>
            <w:r>
              <w:rPr>
                <w:sz w:val="20"/>
                <w:szCs w:val="20"/>
              </w:rPr>
              <w:t xml:space="preserve">Учащихся </w:t>
            </w:r>
            <w:r w:rsidR="00553E01" w:rsidRPr="00D6366B">
              <w:rPr>
                <w:sz w:val="20"/>
                <w:szCs w:val="20"/>
              </w:rPr>
              <w:t>консультируются у учителя по вопросам данной темы, владеют навыками самоанализа и самоконтроля, готовятся к контрольной работе</w:t>
            </w: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42383">
        <w:trPr>
          <w:trHeight w:val="570"/>
        </w:trPr>
        <w:tc>
          <w:tcPr>
            <w:tcW w:w="852" w:type="dxa"/>
            <w:tcBorders>
              <w:left w:val="single" w:sz="4" w:space="0" w:color="auto"/>
              <w:bottom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r w:rsidRPr="00D6366B">
              <w:rPr>
                <w:sz w:val="20"/>
                <w:szCs w:val="20"/>
              </w:rPr>
              <w:t>Контрольная работа №</w:t>
            </w:r>
            <w:proofErr w:type="gramStart"/>
            <w:r w:rsidRPr="00D6366B">
              <w:rPr>
                <w:sz w:val="20"/>
                <w:szCs w:val="20"/>
              </w:rPr>
              <w:t>8</w:t>
            </w:r>
            <w:r>
              <w:rPr>
                <w:sz w:val="20"/>
                <w:szCs w:val="20"/>
              </w:rPr>
              <w:t xml:space="preserve">  по</w:t>
            </w:r>
            <w:proofErr w:type="gramEnd"/>
            <w:r>
              <w:rPr>
                <w:sz w:val="20"/>
                <w:szCs w:val="20"/>
              </w:rPr>
              <w:t xml:space="preserve"> теме «Тригонометрические уравнения и неравенства»</w:t>
            </w:r>
          </w:p>
        </w:tc>
        <w:tc>
          <w:tcPr>
            <w:tcW w:w="1447" w:type="dxa"/>
            <w:gridSpan w:val="2"/>
            <w:tcBorders>
              <w:left w:val="single" w:sz="4" w:space="0" w:color="auto"/>
              <w:bottom w:val="single" w:sz="4" w:space="0" w:color="auto"/>
              <w:right w:val="single" w:sz="4" w:space="0" w:color="auto"/>
            </w:tcBorders>
          </w:tcPr>
          <w:p w:rsidR="00553E01" w:rsidRPr="00D6366B" w:rsidRDefault="0045389B" w:rsidP="00553E01">
            <w:pPr>
              <w:pStyle w:val="aa"/>
              <w:jc w:val="center"/>
              <w:rPr>
                <w:sz w:val="20"/>
                <w:szCs w:val="20"/>
              </w:rPr>
            </w:pPr>
            <w:r>
              <w:rPr>
                <w:sz w:val="20"/>
                <w:szCs w:val="20"/>
              </w:rPr>
              <w:t>КР</w:t>
            </w:r>
          </w:p>
        </w:tc>
        <w:tc>
          <w:tcPr>
            <w:tcW w:w="2275" w:type="dxa"/>
            <w:tcBorders>
              <w:left w:val="single" w:sz="4" w:space="0" w:color="auto"/>
              <w:bottom w:val="single" w:sz="4" w:space="0" w:color="auto"/>
              <w:right w:val="single" w:sz="4" w:space="0" w:color="auto"/>
            </w:tcBorders>
          </w:tcPr>
          <w:p w:rsidR="00553E01" w:rsidRPr="00D6366B" w:rsidRDefault="00553E01" w:rsidP="00553E01">
            <w:pPr>
              <w:pStyle w:val="aa"/>
              <w:jc w:val="center"/>
              <w:rPr>
                <w:sz w:val="20"/>
                <w:szCs w:val="20"/>
              </w:rPr>
            </w:pPr>
          </w:p>
        </w:tc>
        <w:tc>
          <w:tcPr>
            <w:tcW w:w="2400" w:type="dxa"/>
            <w:tcBorders>
              <w:left w:val="single" w:sz="4" w:space="0" w:color="auto"/>
              <w:bottom w:val="single" w:sz="4" w:space="0" w:color="auto"/>
              <w:right w:val="single" w:sz="4" w:space="0" w:color="auto"/>
            </w:tcBorders>
          </w:tcPr>
          <w:p w:rsidR="00553E01" w:rsidRPr="00D6366B" w:rsidRDefault="0045389B" w:rsidP="00553E01">
            <w:pPr>
              <w:pStyle w:val="aa"/>
              <w:rPr>
                <w:sz w:val="20"/>
                <w:szCs w:val="20"/>
              </w:rPr>
            </w:pPr>
            <w:r>
              <w:rPr>
                <w:sz w:val="20"/>
                <w:szCs w:val="20"/>
              </w:rPr>
              <w:t>Учащихся демонстрируют </w:t>
            </w:r>
            <w:r w:rsidR="00553E01" w:rsidRPr="00D6366B">
              <w:rPr>
                <w:sz w:val="20"/>
                <w:szCs w:val="20"/>
              </w:rPr>
              <w:t xml:space="preserve">умение расширять и обобщать сведения о видах </w:t>
            </w:r>
            <w:proofErr w:type="gramStart"/>
            <w:r w:rsidR="00553E01" w:rsidRPr="00D6366B">
              <w:rPr>
                <w:sz w:val="20"/>
                <w:szCs w:val="20"/>
              </w:rPr>
              <w:t>тригонометрических  уравнений</w:t>
            </w:r>
            <w:proofErr w:type="gramEnd"/>
            <w:r w:rsidR="00553E01" w:rsidRPr="00D6366B">
              <w:rPr>
                <w:sz w:val="20"/>
                <w:szCs w:val="20"/>
              </w:rPr>
              <w:t xml:space="preserve">; умение решения разными методами тригонометрических уравнений (П) </w:t>
            </w:r>
          </w:p>
        </w:tc>
        <w:tc>
          <w:tcPr>
            <w:tcW w:w="2951" w:type="dxa"/>
            <w:tcBorders>
              <w:left w:val="single" w:sz="4" w:space="0" w:color="auto"/>
              <w:bottom w:val="single" w:sz="4" w:space="0" w:color="auto"/>
              <w:right w:val="single" w:sz="4" w:space="0" w:color="auto"/>
            </w:tcBorders>
          </w:tcPr>
          <w:p w:rsidR="00553E01" w:rsidRPr="00D6366B" w:rsidRDefault="00553E01" w:rsidP="00553E01">
            <w:pPr>
              <w:pStyle w:val="aa"/>
              <w:rPr>
                <w:sz w:val="20"/>
                <w:szCs w:val="20"/>
              </w:rPr>
            </w:pPr>
            <w:r w:rsidRPr="00D6366B">
              <w:rPr>
                <w:sz w:val="20"/>
                <w:szCs w:val="20"/>
              </w:rPr>
              <w:t xml:space="preserve">Могут самостоятельно выбрать метод решения тригонометрического уравнения. Владеют навыками самоанализа и самоконтроля.  (ТВ) </w:t>
            </w:r>
          </w:p>
        </w:tc>
        <w:tc>
          <w:tcPr>
            <w:tcW w:w="1134" w:type="dxa"/>
            <w:tcBorders>
              <w:left w:val="single" w:sz="4" w:space="0" w:color="auto"/>
              <w:bottom w:val="single" w:sz="4" w:space="0" w:color="auto"/>
              <w:right w:val="single" w:sz="4" w:space="0" w:color="auto"/>
            </w:tcBorders>
          </w:tcPr>
          <w:p w:rsidR="00553E01" w:rsidRPr="00D6366B" w:rsidRDefault="0045389B" w:rsidP="00553E01">
            <w:pPr>
              <w:jc w:val="center"/>
              <w:rPr>
                <w:sz w:val="20"/>
                <w:szCs w:val="20"/>
              </w:rPr>
            </w:pPr>
            <w:r>
              <w:rPr>
                <w:sz w:val="20"/>
                <w:szCs w:val="20"/>
              </w:rPr>
              <w:t>КР</w:t>
            </w: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5389B">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tabs>
                <w:tab w:val="left" w:pos="2702"/>
              </w:tabs>
              <w:jc w:val="both"/>
              <w:rPr>
                <w:sz w:val="20"/>
                <w:szCs w:val="20"/>
              </w:rPr>
            </w:pPr>
          </w:p>
        </w:tc>
        <w:tc>
          <w:tcPr>
            <w:tcW w:w="1447" w:type="dxa"/>
            <w:gridSpan w:val="2"/>
            <w:tcBorders>
              <w:left w:val="single" w:sz="4" w:space="0" w:color="auto"/>
              <w:right w:val="single" w:sz="4" w:space="0" w:color="auto"/>
            </w:tcBorders>
          </w:tcPr>
          <w:p w:rsidR="00553E01" w:rsidRPr="00D6366B" w:rsidRDefault="00553E01" w:rsidP="00553E01">
            <w:pPr>
              <w:pStyle w:val="aa"/>
              <w:rPr>
                <w:sz w:val="20"/>
                <w:szCs w:val="20"/>
              </w:rPr>
            </w:pPr>
          </w:p>
        </w:tc>
        <w:tc>
          <w:tcPr>
            <w:tcW w:w="2275" w:type="dxa"/>
            <w:tcBorders>
              <w:left w:val="single" w:sz="4" w:space="0" w:color="auto"/>
              <w:right w:val="single" w:sz="4" w:space="0" w:color="auto"/>
            </w:tcBorders>
          </w:tcPr>
          <w:p w:rsidR="00553E01" w:rsidRPr="00D6366B" w:rsidRDefault="00553E01" w:rsidP="00553E01">
            <w:pPr>
              <w:pStyle w:val="aa"/>
              <w:rPr>
                <w:sz w:val="20"/>
                <w:szCs w:val="20"/>
              </w:rPr>
            </w:pP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5389B">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tabs>
                <w:tab w:val="left" w:pos="2702"/>
              </w:tabs>
              <w:jc w:val="both"/>
              <w:rPr>
                <w:sz w:val="20"/>
                <w:szCs w:val="20"/>
              </w:rPr>
            </w:pPr>
          </w:p>
        </w:tc>
        <w:tc>
          <w:tcPr>
            <w:tcW w:w="1447" w:type="dxa"/>
            <w:gridSpan w:val="2"/>
            <w:tcBorders>
              <w:left w:val="single" w:sz="4" w:space="0" w:color="auto"/>
              <w:right w:val="single" w:sz="4" w:space="0" w:color="auto"/>
            </w:tcBorders>
          </w:tcPr>
          <w:p w:rsidR="00553E01" w:rsidRPr="00D6366B" w:rsidRDefault="00553E01" w:rsidP="00553E01">
            <w:pPr>
              <w:pStyle w:val="aa"/>
              <w:rPr>
                <w:sz w:val="20"/>
                <w:szCs w:val="20"/>
              </w:rPr>
            </w:pPr>
          </w:p>
        </w:tc>
        <w:tc>
          <w:tcPr>
            <w:tcW w:w="2275" w:type="dxa"/>
            <w:tcBorders>
              <w:left w:val="single" w:sz="4" w:space="0" w:color="auto"/>
              <w:right w:val="single" w:sz="4" w:space="0" w:color="auto"/>
            </w:tcBorders>
          </w:tcPr>
          <w:p w:rsidR="00553E01" w:rsidRPr="00D6366B" w:rsidRDefault="00553E01" w:rsidP="00553E01">
            <w:pPr>
              <w:pStyle w:val="aa"/>
              <w:rPr>
                <w:sz w:val="20"/>
                <w:szCs w:val="20"/>
              </w:rPr>
            </w:pP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r w:rsidR="00553E01" w:rsidRPr="00D6366B" w:rsidTr="0045389B">
        <w:trPr>
          <w:trHeight w:val="570"/>
        </w:trPr>
        <w:tc>
          <w:tcPr>
            <w:tcW w:w="852" w:type="dxa"/>
            <w:tcBorders>
              <w:left w:val="single" w:sz="4" w:space="0" w:color="auto"/>
              <w:right w:val="single" w:sz="4" w:space="0" w:color="auto"/>
            </w:tcBorders>
            <w:vAlign w:val="center"/>
          </w:tcPr>
          <w:p w:rsidR="00553E01" w:rsidRPr="00D6366B" w:rsidRDefault="00553E01" w:rsidP="00553E01">
            <w:pPr>
              <w:pStyle w:val="a3"/>
              <w:numPr>
                <w:ilvl w:val="0"/>
                <w:numId w:val="28"/>
              </w:numPr>
              <w:rPr>
                <w:sz w:val="20"/>
                <w:szCs w:val="20"/>
              </w:rPr>
            </w:pPr>
          </w:p>
        </w:tc>
        <w:tc>
          <w:tcPr>
            <w:tcW w:w="2692" w:type="dxa"/>
            <w:tcBorders>
              <w:left w:val="single" w:sz="4" w:space="0" w:color="auto"/>
              <w:right w:val="single" w:sz="4" w:space="0" w:color="auto"/>
            </w:tcBorders>
          </w:tcPr>
          <w:p w:rsidR="00553E01" w:rsidRPr="00D6366B" w:rsidRDefault="00553E01" w:rsidP="00553E01">
            <w:pPr>
              <w:tabs>
                <w:tab w:val="left" w:pos="2702"/>
              </w:tabs>
              <w:jc w:val="both"/>
              <w:rPr>
                <w:sz w:val="20"/>
                <w:szCs w:val="20"/>
              </w:rPr>
            </w:pPr>
          </w:p>
        </w:tc>
        <w:tc>
          <w:tcPr>
            <w:tcW w:w="1447" w:type="dxa"/>
            <w:gridSpan w:val="2"/>
            <w:tcBorders>
              <w:left w:val="single" w:sz="4" w:space="0" w:color="auto"/>
              <w:right w:val="single" w:sz="4" w:space="0" w:color="auto"/>
            </w:tcBorders>
          </w:tcPr>
          <w:p w:rsidR="00553E01" w:rsidRPr="00D6366B" w:rsidRDefault="00553E01" w:rsidP="00553E01">
            <w:pPr>
              <w:pStyle w:val="aa"/>
              <w:rPr>
                <w:sz w:val="20"/>
                <w:szCs w:val="20"/>
              </w:rPr>
            </w:pPr>
          </w:p>
        </w:tc>
        <w:tc>
          <w:tcPr>
            <w:tcW w:w="2275" w:type="dxa"/>
            <w:tcBorders>
              <w:left w:val="single" w:sz="4" w:space="0" w:color="auto"/>
              <w:right w:val="single" w:sz="4" w:space="0" w:color="auto"/>
            </w:tcBorders>
          </w:tcPr>
          <w:p w:rsidR="00553E01" w:rsidRPr="00D6366B" w:rsidRDefault="00553E01" w:rsidP="00553E01">
            <w:pPr>
              <w:pStyle w:val="aa"/>
              <w:rPr>
                <w:sz w:val="20"/>
                <w:szCs w:val="20"/>
              </w:rPr>
            </w:pPr>
          </w:p>
        </w:tc>
        <w:tc>
          <w:tcPr>
            <w:tcW w:w="2400" w:type="dxa"/>
            <w:tcBorders>
              <w:left w:val="single" w:sz="4" w:space="0" w:color="auto"/>
              <w:right w:val="single" w:sz="4" w:space="0" w:color="auto"/>
            </w:tcBorders>
          </w:tcPr>
          <w:p w:rsidR="00553E01" w:rsidRPr="00D6366B" w:rsidRDefault="00553E01" w:rsidP="00553E01">
            <w:pPr>
              <w:pStyle w:val="aa"/>
              <w:rPr>
                <w:sz w:val="20"/>
                <w:szCs w:val="20"/>
              </w:rPr>
            </w:pPr>
          </w:p>
        </w:tc>
        <w:tc>
          <w:tcPr>
            <w:tcW w:w="2951" w:type="dxa"/>
            <w:tcBorders>
              <w:left w:val="single" w:sz="4" w:space="0" w:color="auto"/>
              <w:right w:val="single" w:sz="4" w:space="0" w:color="auto"/>
            </w:tcBorders>
          </w:tcPr>
          <w:p w:rsidR="00553E01" w:rsidRPr="00D6366B" w:rsidRDefault="00553E01" w:rsidP="00553E01">
            <w:pPr>
              <w:pStyle w:val="aa"/>
              <w:rPr>
                <w:sz w:val="20"/>
                <w:szCs w:val="20"/>
              </w:rPr>
            </w:pPr>
          </w:p>
        </w:tc>
        <w:tc>
          <w:tcPr>
            <w:tcW w:w="1134" w:type="dxa"/>
            <w:tcBorders>
              <w:left w:val="single" w:sz="4" w:space="0" w:color="auto"/>
              <w:bottom w:val="single" w:sz="4" w:space="0" w:color="auto"/>
              <w:right w:val="single" w:sz="4" w:space="0" w:color="auto"/>
            </w:tcBorders>
          </w:tcPr>
          <w:p w:rsidR="00553E01" w:rsidRPr="00D6366B" w:rsidRDefault="00553E01" w:rsidP="00553E01">
            <w:pPr>
              <w:rPr>
                <w:sz w:val="20"/>
                <w:szCs w:val="20"/>
              </w:rPr>
            </w:pPr>
          </w:p>
        </w:tc>
        <w:tc>
          <w:tcPr>
            <w:tcW w:w="992" w:type="dxa"/>
            <w:tcBorders>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53E01" w:rsidRPr="00D6366B" w:rsidRDefault="00553E01" w:rsidP="00553E01">
            <w:pPr>
              <w:jc w:val="center"/>
              <w:rPr>
                <w:sz w:val="20"/>
                <w:szCs w:val="20"/>
              </w:rPr>
            </w:pPr>
          </w:p>
        </w:tc>
      </w:tr>
    </w:tbl>
    <w:p w:rsidR="006649D5" w:rsidRDefault="006649D5" w:rsidP="00A570A5"/>
    <w:p w:rsidR="00A570A5" w:rsidRPr="006D6D63" w:rsidRDefault="00A570A5" w:rsidP="00A570A5">
      <w:r>
        <w:t xml:space="preserve">Условные </w:t>
      </w:r>
      <w:proofErr w:type="gramStart"/>
      <w:r>
        <w:t>обозначения :</w:t>
      </w:r>
      <w:proofErr w:type="gramEnd"/>
      <w:r>
        <w:t xml:space="preserve">    </w:t>
      </w:r>
      <w:r>
        <w:rPr>
          <w:sz w:val="22"/>
          <w:szCs w:val="22"/>
        </w:rPr>
        <w:t xml:space="preserve">П – продуктивный ;  Р – репродуктивный  ;  ТВ – творческий  ;  </w:t>
      </w:r>
      <w:r w:rsidRPr="00E92862">
        <w:rPr>
          <w:sz w:val="22"/>
          <w:szCs w:val="22"/>
        </w:rPr>
        <w:t xml:space="preserve">И </w:t>
      </w:r>
      <w:r>
        <w:rPr>
          <w:sz w:val="22"/>
          <w:szCs w:val="22"/>
        </w:rPr>
        <w:t>–</w:t>
      </w:r>
      <w:r w:rsidRPr="00E92862">
        <w:rPr>
          <w:sz w:val="22"/>
          <w:szCs w:val="22"/>
        </w:rPr>
        <w:t xml:space="preserve"> исследовательский</w:t>
      </w:r>
      <w:r>
        <w:rPr>
          <w:sz w:val="22"/>
          <w:szCs w:val="22"/>
        </w:rPr>
        <w:t xml:space="preserve">  </w:t>
      </w:r>
      <w:r w:rsidR="0045389B">
        <w:rPr>
          <w:sz w:val="22"/>
          <w:szCs w:val="22"/>
        </w:rPr>
        <w:t>;СР-самостоятельная работа; КР-контрольная работа; КУ-комбинированный урок.</w:t>
      </w:r>
      <w:bookmarkStart w:id="0" w:name="_GoBack"/>
      <w:bookmarkEnd w:id="0"/>
    </w:p>
    <w:p w:rsidR="00A570A5" w:rsidRDefault="00A570A5" w:rsidP="00A570A5">
      <w:pPr>
        <w:widowControl w:val="0"/>
        <w:jc w:val="both"/>
      </w:pPr>
      <w:r>
        <w:lastRenderedPageBreak/>
        <w:t>Литература:</w:t>
      </w:r>
    </w:p>
    <w:p w:rsidR="00A570A5" w:rsidRDefault="00A570A5" w:rsidP="00A570A5">
      <w:pPr>
        <w:pStyle w:val="a3"/>
        <w:widowControl w:val="0"/>
        <w:numPr>
          <w:ilvl w:val="0"/>
          <w:numId w:val="2"/>
        </w:numPr>
        <w:jc w:val="both"/>
      </w:pPr>
      <w:r>
        <w:t xml:space="preserve">Учебник для 10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w:t>
      </w:r>
      <w:proofErr w:type="spellStart"/>
      <w:r>
        <w:t>Шабунин</w:t>
      </w:r>
      <w:proofErr w:type="spellEnd"/>
      <w:r>
        <w:t xml:space="preserve">. Под редакцией А.Б. </w:t>
      </w:r>
      <w:proofErr w:type="spellStart"/>
      <w:r>
        <w:t>Жижченко</w:t>
      </w:r>
      <w:proofErr w:type="spellEnd"/>
      <w:r>
        <w:t>. Москва. Просвещение.2010</w:t>
      </w:r>
    </w:p>
    <w:p w:rsidR="00A570A5" w:rsidRDefault="00A570A5" w:rsidP="00A570A5">
      <w:pPr>
        <w:pStyle w:val="a3"/>
        <w:widowControl w:val="0"/>
        <w:numPr>
          <w:ilvl w:val="0"/>
          <w:numId w:val="2"/>
        </w:numPr>
        <w:jc w:val="both"/>
      </w:pPr>
      <w:r>
        <w:t xml:space="preserve">Дидактические материалы по алгебре и началам анализа для 10 класса общеобразовательных учреждений. Авторы: М.И. </w:t>
      </w:r>
      <w:proofErr w:type="spellStart"/>
      <w:r>
        <w:t>Шабунин</w:t>
      </w:r>
      <w:proofErr w:type="spellEnd"/>
      <w:r>
        <w:t xml:space="preserve">, М.В. Ткачёва, Н.Е. Фёдорова, Р.Г. </w:t>
      </w:r>
      <w:proofErr w:type="spellStart"/>
      <w:r>
        <w:t>Газарян</w:t>
      </w:r>
      <w:proofErr w:type="spellEnd"/>
      <w:r>
        <w:t>. Москва. Просвещение.2009</w:t>
      </w:r>
    </w:p>
    <w:p w:rsidR="00A570A5" w:rsidRDefault="00A570A5" w:rsidP="00A570A5">
      <w:pPr>
        <w:pStyle w:val="a3"/>
        <w:widowControl w:val="0"/>
        <w:numPr>
          <w:ilvl w:val="0"/>
          <w:numId w:val="2"/>
        </w:numPr>
        <w:jc w:val="both"/>
      </w:pPr>
      <w:r>
        <w:t xml:space="preserve">Дидактические материалы по алгебре и началам математического анализа для 10 класса общеобразовательных учреждений: профильный уровень Авторы: М.И. </w:t>
      </w:r>
      <w:proofErr w:type="spellStart"/>
      <w:r>
        <w:t>Шабунин</w:t>
      </w:r>
      <w:proofErr w:type="spellEnd"/>
      <w:r>
        <w:t>, М.В. Ткачёва, Н.Е. Фёдорова, О.Н. Доброва. Москва. Просвещение.2008</w:t>
      </w:r>
    </w:p>
    <w:p w:rsidR="00A570A5" w:rsidRDefault="00A570A5" w:rsidP="00A570A5">
      <w:pPr>
        <w:pStyle w:val="a3"/>
        <w:widowControl w:val="0"/>
        <w:numPr>
          <w:ilvl w:val="0"/>
          <w:numId w:val="2"/>
        </w:numPr>
        <w:jc w:val="both"/>
      </w:pPr>
      <w:r>
        <w:t>Книга для учителя. Изучение алгебры и начал математического анализа в 10 классе. Авторы: Н.Е. Фёдорова, М.В. Ткачёва. Москва. Просвещение.2008</w:t>
      </w:r>
    </w:p>
    <w:p w:rsidR="00A570A5" w:rsidRDefault="00A570A5" w:rsidP="00A570A5">
      <w:pPr>
        <w:widowControl w:val="0"/>
        <w:ind w:left="1260"/>
        <w:jc w:val="both"/>
      </w:pPr>
    </w:p>
    <w:p w:rsidR="00A570A5" w:rsidRDefault="00A570A5" w:rsidP="00A570A5">
      <w:pPr>
        <w:ind w:right="558"/>
        <w:jc w:val="both"/>
        <w:rPr>
          <w:sz w:val="26"/>
          <w:szCs w:val="26"/>
          <w:u w:val="single"/>
        </w:rPr>
      </w:pPr>
      <w:r>
        <w:rPr>
          <w:sz w:val="26"/>
          <w:szCs w:val="26"/>
          <w:u w:val="single"/>
        </w:rPr>
        <w:t>Дополнительная литература:</w:t>
      </w:r>
    </w:p>
    <w:p w:rsidR="00A570A5" w:rsidRDefault="00A570A5" w:rsidP="00A570A5">
      <w:pPr>
        <w:ind w:left="540" w:right="558" w:firstLine="540"/>
        <w:jc w:val="both"/>
        <w:rPr>
          <w:sz w:val="26"/>
          <w:szCs w:val="26"/>
        </w:rPr>
      </w:pPr>
      <w:r>
        <w:rPr>
          <w:sz w:val="26"/>
          <w:szCs w:val="26"/>
        </w:rPr>
        <w:t>1. Программа по математике для средних общеобразовательных школ. М.: Дрофа, 2000г.</w:t>
      </w:r>
    </w:p>
    <w:p w:rsidR="00A570A5" w:rsidRDefault="00A570A5" w:rsidP="00A570A5">
      <w:pPr>
        <w:ind w:left="540" w:firstLine="540"/>
        <w:rPr>
          <w:sz w:val="26"/>
          <w:szCs w:val="26"/>
        </w:rPr>
      </w:pPr>
      <w:r>
        <w:rPr>
          <w:sz w:val="26"/>
          <w:szCs w:val="26"/>
        </w:rPr>
        <w:t xml:space="preserve">2. Жохов, В.И. Примерное планирование учебных материалов по математике, - методическое пособие. М.: </w:t>
      </w:r>
      <w:proofErr w:type="spellStart"/>
      <w:r>
        <w:rPr>
          <w:sz w:val="26"/>
          <w:szCs w:val="26"/>
        </w:rPr>
        <w:t>Вербум</w:t>
      </w:r>
      <w:proofErr w:type="spellEnd"/>
      <w:r>
        <w:rPr>
          <w:sz w:val="26"/>
          <w:szCs w:val="26"/>
        </w:rPr>
        <w:t xml:space="preserve"> – М, </w:t>
      </w:r>
      <w:smartTag w:uri="urn:schemas-microsoft-com:office:smarttags" w:element="metricconverter">
        <w:smartTagPr>
          <w:attr w:name="ProductID" w:val="2004 г"/>
        </w:smartTagPr>
        <w:r>
          <w:rPr>
            <w:sz w:val="26"/>
            <w:szCs w:val="26"/>
          </w:rPr>
          <w:t>2004 г</w:t>
        </w:r>
      </w:smartTag>
      <w:r>
        <w:rPr>
          <w:sz w:val="26"/>
          <w:szCs w:val="26"/>
        </w:rPr>
        <w:t xml:space="preserve">. </w:t>
      </w:r>
    </w:p>
    <w:p w:rsidR="00A570A5" w:rsidRDefault="00A570A5" w:rsidP="00A570A5">
      <w:pPr>
        <w:ind w:left="540" w:firstLine="540"/>
        <w:rPr>
          <w:sz w:val="26"/>
          <w:szCs w:val="26"/>
        </w:rPr>
      </w:pPr>
      <w:r>
        <w:rPr>
          <w:sz w:val="26"/>
          <w:szCs w:val="26"/>
        </w:rPr>
        <w:t xml:space="preserve">3.  Настольная книга учителя математики. М.: ООО «Издательство АСТ»: ООО «Издательство </w:t>
      </w:r>
      <w:proofErr w:type="spellStart"/>
      <w:r>
        <w:rPr>
          <w:sz w:val="26"/>
          <w:szCs w:val="26"/>
        </w:rPr>
        <w:t>Астрель</w:t>
      </w:r>
      <w:proofErr w:type="spellEnd"/>
      <w:r>
        <w:rPr>
          <w:sz w:val="26"/>
          <w:szCs w:val="26"/>
        </w:rPr>
        <w:t>», 2004.</w:t>
      </w:r>
    </w:p>
    <w:p w:rsidR="00A570A5" w:rsidRDefault="00A570A5" w:rsidP="00A570A5">
      <w:pPr>
        <w:ind w:left="540" w:right="558" w:firstLine="540"/>
        <w:jc w:val="both"/>
        <w:rPr>
          <w:sz w:val="26"/>
          <w:szCs w:val="26"/>
          <w:lang w:val="tt-RU"/>
        </w:rPr>
      </w:pPr>
      <w:r>
        <w:rPr>
          <w:sz w:val="26"/>
          <w:szCs w:val="26"/>
        </w:rPr>
        <w:t>4. Зив, Б.Г. Дидактические материалы по геометрии для 10 класса. - М.: Просвещение, 2003.</w:t>
      </w:r>
    </w:p>
    <w:p w:rsidR="00A570A5" w:rsidRDefault="00A570A5" w:rsidP="00A570A5">
      <w:pPr>
        <w:ind w:left="540" w:right="558" w:firstLine="540"/>
        <w:jc w:val="both"/>
        <w:rPr>
          <w:lang w:val="tt-RU"/>
        </w:rPr>
      </w:pPr>
      <w:r>
        <w:rPr>
          <w:sz w:val="26"/>
          <w:szCs w:val="26"/>
          <w:lang w:val="tt-RU"/>
        </w:rPr>
        <w:t xml:space="preserve">5. </w:t>
      </w:r>
      <w:r>
        <w:t xml:space="preserve">Ершова А.П., </w:t>
      </w:r>
      <w:proofErr w:type="spellStart"/>
      <w:r>
        <w:t>Голобородько</w:t>
      </w:r>
      <w:proofErr w:type="spellEnd"/>
      <w:r>
        <w:t xml:space="preserve"> В.В</w:t>
      </w:r>
      <w:r>
        <w:rPr>
          <w:lang w:val="tt-RU"/>
        </w:rPr>
        <w:t xml:space="preserve"> </w:t>
      </w:r>
      <w:r>
        <w:t xml:space="preserve">Самостоятельные и контрольные работы по алгебре </w:t>
      </w:r>
      <w:r>
        <w:rPr>
          <w:lang w:val="tt-RU"/>
        </w:rPr>
        <w:t>и начале анализа</w:t>
      </w:r>
      <w:r>
        <w:t xml:space="preserve"> для </w:t>
      </w:r>
      <w:r>
        <w:rPr>
          <w:lang w:val="tt-RU"/>
        </w:rPr>
        <w:t>10</w:t>
      </w:r>
      <w:r>
        <w:t xml:space="preserve"> класса, - М.: </w:t>
      </w:r>
      <w:proofErr w:type="spellStart"/>
      <w:r>
        <w:t>Илекса</w:t>
      </w:r>
      <w:proofErr w:type="spellEnd"/>
      <w:r>
        <w:t>, 2010</w:t>
      </w:r>
    </w:p>
    <w:p w:rsidR="00A570A5" w:rsidRDefault="00A570A5" w:rsidP="00A570A5">
      <w:pPr>
        <w:ind w:left="540" w:right="558" w:firstLine="540"/>
        <w:jc w:val="both"/>
        <w:rPr>
          <w:sz w:val="26"/>
          <w:szCs w:val="26"/>
          <w:lang w:val="tt-RU"/>
        </w:rPr>
      </w:pPr>
      <w:r>
        <w:rPr>
          <w:lang w:val="tt-RU"/>
        </w:rPr>
        <w:t xml:space="preserve">6. </w:t>
      </w:r>
      <w:r>
        <w:t xml:space="preserve">Ершова А.П., </w:t>
      </w:r>
      <w:proofErr w:type="spellStart"/>
      <w:r>
        <w:t>Голобородько</w:t>
      </w:r>
      <w:proofErr w:type="spellEnd"/>
      <w:r>
        <w:t xml:space="preserve"> В.В</w:t>
      </w:r>
      <w:r>
        <w:rPr>
          <w:lang w:val="tt-RU"/>
        </w:rPr>
        <w:t xml:space="preserve"> </w:t>
      </w:r>
      <w:r>
        <w:t xml:space="preserve">Самостоятельные и контрольные работы по </w:t>
      </w:r>
      <w:r>
        <w:rPr>
          <w:lang w:val="tt-RU"/>
        </w:rPr>
        <w:t>геометрии</w:t>
      </w:r>
      <w:r>
        <w:t xml:space="preserve"> для </w:t>
      </w:r>
      <w:r>
        <w:rPr>
          <w:lang w:val="tt-RU"/>
        </w:rPr>
        <w:t>10-11</w:t>
      </w:r>
      <w:r>
        <w:t xml:space="preserve"> класса, - М.: </w:t>
      </w:r>
      <w:proofErr w:type="spellStart"/>
      <w:r>
        <w:t>Илекса</w:t>
      </w:r>
      <w:proofErr w:type="spellEnd"/>
      <w:r>
        <w:t>, 2010</w:t>
      </w:r>
    </w:p>
    <w:p w:rsidR="00A570A5" w:rsidRDefault="00A570A5" w:rsidP="00A570A5">
      <w:pPr>
        <w:ind w:left="540" w:firstLine="540"/>
        <w:rPr>
          <w:sz w:val="26"/>
          <w:szCs w:val="26"/>
        </w:rPr>
      </w:pPr>
      <w:r>
        <w:rPr>
          <w:sz w:val="26"/>
          <w:szCs w:val="26"/>
          <w:lang w:val="tt-RU"/>
        </w:rPr>
        <w:t>7</w:t>
      </w:r>
      <w:r>
        <w:rPr>
          <w:sz w:val="26"/>
          <w:szCs w:val="26"/>
        </w:rPr>
        <w:t xml:space="preserve">. Б.Г. Зив, В.М. </w:t>
      </w:r>
      <w:proofErr w:type="spellStart"/>
      <w:r>
        <w:rPr>
          <w:sz w:val="26"/>
          <w:szCs w:val="26"/>
        </w:rPr>
        <w:t>Мейлер</w:t>
      </w:r>
      <w:proofErr w:type="spellEnd"/>
      <w:r>
        <w:rPr>
          <w:sz w:val="26"/>
          <w:szCs w:val="26"/>
        </w:rPr>
        <w:t xml:space="preserve">, А.П. </w:t>
      </w:r>
      <w:proofErr w:type="spellStart"/>
      <w:r>
        <w:rPr>
          <w:sz w:val="26"/>
          <w:szCs w:val="26"/>
        </w:rPr>
        <w:t>Баханский</w:t>
      </w:r>
      <w:proofErr w:type="spellEnd"/>
      <w:r>
        <w:rPr>
          <w:sz w:val="26"/>
          <w:szCs w:val="26"/>
        </w:rPr>
        <w:t>. Задачи по геометрии для 7 – 11 классов. – М.: Просвещение, 2003.</w:t>
      </w:r>
    </w:p>
    <w:p w:rsidR="00A570A5" w:rsidRDefault="00A570A5" w:rsidP="00A570A5">
      <w:pPr>
        <w:ind w:left="540" w:firstLine="540"/>
        <w:rPr>
          <w:sz w:val="26"/>
          <w:szCs w:val="26"/>
        </w:rPr>
      </w:pPr>
      <w:r>
        <w:rPr>
          <w:sz w:val="26"/>
          <w:szCs w:val="26"/>
          <w:lang w:val="tt-RU"/>
        </w:rPr>
        <w:t>8</w:t>
      </w:r>
      <w:r>
        <w:rPr>
          <w:sz w:val="26"/>
          <w:szCs w:val="26"/>
        </w:rPr>
        <w:t xml:space="preserve">. С.М. Саакян, В.Ф. Бутузов. Изучение геометрии в 10 – 11 классах: Методические рекомендации к учебнику. Книга для учителя. – М.: Просвещение, 2001. </w:t>
      </w:r>
    </w:p>
    <w:p w:rsidR="00A570A5" w:rsidRDefault="00A570A5" w:rsidP="00A570A5">
      <w:pPr>
        <w:ind w:left="540" w:firstLine="540"/>
        <w:rPr>
          <w:sz w:val="26"/>
          <w:szCs w:val="26"/>
        </w:rPr>
      </w:pPr>
      <w:r>
        <w:rPr>
          <w:sz w:val="26"/>
          <w:szCs w:val="26"/>
        </w:rPr>
        <w:t>9. А.П. Киселев. Элементарная геометрия. – М.: Просвещение, 1980.</w:t>
      </w:r>
    </w:p>
    <w:p w:rsidR="00A570A5" w:rsidRDefault="00A570A5" w:rsidP="00A570A5">
      <w:pPr>
        <w:ind w:left="540" w:right="558" w:firstLine="540"/>
        <w:jc w:val="both"/>
        <w:rPr>
          <w:sz w:val="26"/>
          <w:szCs w:val="26"/>
        </w:rPr>
      </w:pPr>
      <w:r>
        <w:rPr>
          <w:sz w:val="26"/>
          <w:szCs w:val="26"/>
        </w:rPr>
        <w:t>10. Тематические тесты. Математика. ЕГЭ – 2010. /Под редакцией Ф.Ф. Лысенко. – Ростов-на-Дону: Легион, 2010г. – 256 с.</w:t>
      </w:r>
    </w:p>
    <w:p w:rsidR="00A570A5" w:rsidRDefault="00A570A5"/>
    <w:sectPr w:rsidR="00A570A5" w:rsidSect="005A5F23">
      <w:headerReference w:type="default" r:id="rId11"/>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788" w:rsidRDefault="00A76788" w:rsidP="005A5F23">
      <w:r>
        <w:separator/>
      </w:r>
    </w:p>
  </w:endnote>
  <w:endnote w:type="continuationSeparator" w:id="0">
    <w:p w:rsidR="00A76788" w:rsidRDefault="00A76788" w:rsidP="005A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788" w:rsidRDefault="00A76788" w:rsidP="005A5F23">
      <w:r>
        <w:separator/>
      </w:r>
    </w:p>
  </w:footnote>
  <w:footnote w:type="continuationSeparator" w:id="0">
    <w:p w:rsidR="00A76788" w:rsidRDefault="00A76788" w:rsidP="005A5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600000"/>
      <w:docPartObj>
        <w:docPartGallery w:val="Page Numbers (Top of Page)"/>
        <w:docPartUnique/>
      </w:docPartObj>
    </w:sdtPr>
    <w:sdtContent>
      <w:p w:rsidR="00A76788" w:rsidRDefault="00A76788">
        <w:pPr>
          <w:pStyle w:val="a5"/>
          <w:jc w:val="right"/>
        </w:pPr>
        <w:r>
          <w:fldChar w:fldCharType="begin"/>
        </w:r>
        <w:r>
          <w:instrText>PAGE   \* MERGEFORMAT</w:instrText>
        </w:r>
        <w:r>
          <w:fldChar w:fldCharType="separate"/>
        </w:r>
        <w:r w:rsidR="0045389B">
          <w:rPr>
            <w:noProof/>
          </w:rPr>
          <w:t>31</w:t>
        </w:r>
        <w:r>
          <w:fldChar w:fldCharType="end"/>
        </w:r>
      </w:p>
    </w:sdtContent>
  </w:sdt>
  <w:p w:rsidR="00A76788" w:rsidRDefault="00A767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9BD"/>
    <w:multiLevelType w:val="hybridMultilevel"/>
    <w:tmpl w:val="BC0224E6"/>
    <w:lvl w:ilvl="0" w:tplc="E108986E">
      <w:start w:val="1"/>
      <w:numFmt w:val="decimal"/>
      <w:lvlText w:val="%1."/>
      <w:lvlJc w:val="left"/>
      <w:pPr>
        <w:tabs>
          <w:tab w:val="num" w:pos="786"/>
        </w:tabs>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23089E"/>
    <w:multiLevelType w:val="hybridMultilevel"/>
    <w:tmpl w:val="B256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403CB"/>
    <w:multiLevelType w:val="hybridMultilevel"/>
    <w:tmpl w:val="41F85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024E6A"/>
    <w:multiLevelType w:val="hybridMultilevel"/>
    <w:tmpl w:val="0E728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D1E96"/>
    <w:multiLevelType w:val="hybridMultilevel"/>
    <w:tmpl w:val="244A9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AD65506"/>
    <w:multiLevelType w:val="hybridMultilevel"/>
    <w:tmpl w:val="F0A2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B269A"/>
    <w:multiLevelType w:val="hybridMultilevel"/>
    <w:tmpl w:val="27C627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A9203F8"/>
    <w:multiLevelType w:val="hybridMultilevel"/>
    <w:tmpl w:val="A2623918"/>
    <w:lvl w:ilvl="0" w:tplc="A35819F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D6279"/>
    <w:multiLevelType w:val="hybridMultilevel"/>
    <w:tmpl w:val="21181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254A4"/>
    <w:multiLevelType w:val="hybridMultilevel"/>
    <w:tmpl w:val="E7F4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C04BB7"/>
    <w:multiLevelType w:val="hybridMultilevel"/>
    <w:tmpl w:val="E80C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03C8F"/>
    <w:multiLevelType w:val="hybridMultilevel"/>
    <w:tmpl w:val="D8BAE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B11FC6"/>
    <w:multiLevelType w:val="hybridMultilevel"/>
    <w:tmpl w:val="83DC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594407"/>
    <w:multiLevelType w:val="hybridMultilevel"/>
    <w:tmpl w:val="28F6D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25759D"/>
    <w:multiLevelType w:val="hybridMultilevel"/>
    <w:tmpl w:val="9A78617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63152"/>
    <w:multiLevelType w:val="hybridMultilevel"/>
    <w:tmpl w:val="94C85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60CBF"/>
    <w:multiLevelType w:val="hybridMultilevel"/>
    <w:tmpl w:val="6FDA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976FA"/>
    <w:multiLevelType w:val="hybridMultilevel"/>
    <w:tmpl w:val="BC0224E6"/>
    <w:lvl w:ilvl="0" w:tplc="E108986E">
      <w:start w:val="1"/>
      <w:numFmt w:val="decimal"/>
      <w:lvlText w:val="%1."/>
      <w:lvlJc w:val="left"/>
      <w:pPr>
        <w:tabs>
          <w:tab w:val="num" w:pos="786"/>
        </w:tabs>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9384A45"/>
    <w:multiLevelType w:val="hybridMultilevel"/>
    <w:tmpl w:val="DD32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D01135"/>
    <w:multiLevelType w:val="hybridMultilevel"/>
    <w:tmpl w:val="881E53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EF2BB7"/>
    <w:multiLevelType w:val="hybridMultilevel"/>
    <w:tmpl w:val="7C9E1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567C33"/>
    <w:multiLevelType w:val="hybridMultilevel"/>
    <w:tmpl w:val="17A681A6"/>
    <w:lvl w:ilvl="0" w:tplc="04190001">
      <w:start w:val="1"/>
      <w:numFmt w:val="bullet"/>
      <w:lvlText w:val=""/>
      <w:lvlJc w:val="left"/>
      <w:pPr>
        <w:tabs>
          <w:tab w:val="num" w:pos="1932"/>
        </w:tabs>
        <w:ind w:left="1932" w:hanging="360"/>
      </w:pPr>
      <w:rPr>
        <w:rFonts w:ascii="Symbol" w:hAnsi="Symbol" w:hint="default"/>
      </w:rPr>
    </w:lvl>
    <w:lvl w:ilvl="1" w:tplc="04190003" w:tentative="1">
      <w:start w:val="1"/>
      <w:numFmt w:val="bullet"/>
      <w:lvlText w:val="o"/>
      <w:lvlJc w:val="left"/>
      <w:pPr>
        <w:tabs>
          <w:tab w:val="num" w:pos="2652"/>
        </w:tabs>
        <w:ind w:left="2652" w:hanging="360"/>
      </w:pPr>
      <w:rPr>
        <w:rFonts w:ascii="Courier New" w:hAnsi="Courier New" w:cs="Courier New" w:hint="default"/>
      </w:rPr>
    </w:lvl>
    <w:lvl w:ilvl="2" w:tplc="04190005" w:tentative="1">
      <w:start w:val="1"/>
      <w:numFmt w:val="bullet"/>
      <w:lvlText w:val=""/>
      <w:lvlJc w:val="left"/>
      <w:pPr>
        <w:tabs>
          <w:tab w:val="num" w:pos="3372"/>
        </w:tabs>
        <w:ind w:left="3372" w:hanging="360"/>
      </w:pPr>
      <w:rPr>
        <w:rFonts w:ascii="Wingdings" w:hAnsi="Wingdings" w:hint="default"/>
      </w:rPr>
    </w:lvl>
    <w:lvl w:ilvl="3" w:tplc="04190001" w:tentative="1">
      <w:start w:val="1"/>
      <w:numFmt w:val="bullet"/>
      <w:lvlText w:val=""/>
      <w:lvlJc w:val="left"/>
      <w:pPr>
        <w:tabs>
          <w:tab w:val="num" w:pos="4092"/>
        </w:tabs>
        <w:ind w:left="4092" w:hanging="360"/>
      </w:pPr>
      <w:rPr>
        <w:rFonts w:ascii="Symbol" w:hAnsi="Symbol" w:hint="default"/>
      </w:rPr>
    </w:lvl>
    <w:lvl w:ilvl="4" w:tplc="04190003" w:tentative="1">
      <w:start w:val="1"/>
      <w:numFmt w:val="bullet"/>
      <w:lvlText w:val="o"/>
      <w:lvlJc w:val="left"/>
      <w:pPr>
        <w:tabs>
          <w:tab w:val="num" w:pos="4812"/>
        </w:tabs>
        <w:ind w:left="4812" w:hanging="360"/>
      </w:pPr>
      <w:rPr>
        <w:rFonts w:ascii="Courier New" w:hAnsi="Courier New" w:cs="Courier New" w:hint="default"/>
      </w:rPr>
    </w:lvl>
    <w:lvl w:ilvl="5" w:tplc="04190005" w:tentative="1">
      <w:start w:val="1"/>
      <w:numFmt w:val="bullet"/>
      <w:lvlText w:val=""/>
      <w:lvlJc w:val="left"/>
      <w:pPr>
        <w:tabs>
          <w:tab w:val="num" w:pos="5532"/>
        </w:tabs>
        <w:ind w:left="5532" w:hanging="360"/>
      </w:pPr>
      <w:rPr>
        <w:rFonts w:ascii="Wingdings" w:hAnsi="Wingdings" w:hint="default"/>
      </w:rPr>
    </w:lvl>
    <w:lvl w:ilvl="6" w:tplc="04190001" w:tentative="1">
      <w:start w:val="1"/>
      <w:numFmt w:val="bullet"/>
      <w:lvlText w:val=""/>
      <w:lvlJc w:val="left"/>
      <w:pPr>
        <w:tabs>
          <w:tab w:val="num" w:pos="6252"/>
        </w:tabs>
        <w:ind w:left="6252" w:hanging="360"/>
      </w:pPr>
      <w:rPr>
        <w:rFonts w:ascii="Symbol" w:hAnsi="Symbol" w:hint="default"/>
      </w:rPr>
    </w:lvl>
    <w:lvl w:ilvl="7" w:tplc="04190003" w:tentative="1">
      <w:start w:val="1"/>
      <w:numFmt w:val="bullet"/>
      <w:lvlText w:val="o"/>
      <w:lvlJc w:val="left"/>
      <w:pPr>
        <w:tabs>
          <w:tab w:val="num" w:pos="6972"/>
        </w:tabs>
        <w:ind w:left="6972" w:hanging="360"/>
      </w:pPr>
      <w:rPr>
        <w:rFonts w:ascii="Courier New" w:hAnsi="Courier New" w:cs="Courier New" w:hint="default"/>
      </w:rPr>
    </w:lvl>
    <w:lvl w:ilvl="8" w:tplc="04190005" w:tentative="1">
      <w:start w:val="1"/>
      <w:numFmt w:val="bullet"/>
      <w:lvlText w:val=""/>
      <w:lvlJc w:val="left"/>
      <w:pPr>
        <w:tabs>
          <w:tab w:val="num" w:pos="7692"/>
        </w:tabs>
        <w:ind w:left="7692" w:hanging="360"/>
      </w:pPr>
      <w:rPr>
        <w:rFonts w:ascii="Wingdings" w:hAnsi="Wingdings" w:hint="default"/>
      </w:rPr>
    </w:lvl>
  </w:abstractNum>
  <w:abstractNum w:abstractNumId="22" w15:restartNumberingAfterBreak="0">
    <w:nsid w:val="4D601B77"/>
    <w:multiLevelType w:val="hybridMultilevel"/>
    <w:tmpl w:val="A3C69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4447E3"/>
    <w:multiLevelType w:val="hybridMultilevel"/>
    <w:tmpl w:val="4544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636595"/>
    <w:multiLevelType w:val="hybridMultilevel"/>
    <w:tmpl w:val="B96A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1D5158"/>
    <w:multiLevelType w:val="hybridMultilevel"/>
    <w:tmpl w:val="BEA2F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7F7126"/>
    <w:multiLevelType w:val="hybridMultilevel"/>
    <w:tmpl w:val="336C0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05E32"/>
    <w:multiLevelType w:val="hybridMultilevel"/>
    <w:tmpl w:val="B7607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C7F40"/>
    <w:multiLevelType w:val="hybridMultilevel"/>
    <w:tmpl w:val="2F9C0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A2516"/>
    <w:multiLevelType w:val="hybridMultilevel"/>
    <w:tmpl w:val="029C82D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0" w15:restartNumberingAfterBreak="0">
    <w:nsid w:val="556836CD"/>
    <w:multiLevelType w:val="hybridMultilevel"/>
    <w:tmpl w:val="0A7A49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B771E71"/>
    <w:multiLevelType w:val="hybridMultilevel"/>
    <w:tmpl w:val="0DF00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A1DC9"/>
    <w:multiLevelType w:val="hybridMultilevel"/>
    <w:tmpl w:val="CF18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C7616B"/>
    <w:multiLevelType w:val="hybridMultilevel"/>
    <w:tmpl w:val="07546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042619"/>
    <w:multiLevelType w:val="hybridMultilevel"/>
    <w:tmpl w:val="A9B63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46982"/>
    <w:multiLevelType w:val="hybridMultilevel"/>
    <w:tmpl w:val="A3C69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66F00A0"/>
    <w:multiLevelType w:val="hybridMultilevel"/>
    <w:tmpl w:val="4A2C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8" w15:restartNumberingAfterBreak="0">
    <w:nsid w:val="699E220B"/>
    <w:multiLevelType w:val="hybridMultilevel"/>
    <w:tmpl w:val="7996C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B338B"/>
    <w:multiLevelType w:val="hybridMultilevel"/>
    <w:tmpl w:val="0016CB56"/>
    <w:lvl w:ilvl="0" w:tplc="AFBE8E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E241741"/>
    <w:multiLevelType w:val="hybridMultilevel"/>
    <w:tmpl w:val="4488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5113DC"/>
    <w:multiLevelType w:val="hybridMultilevel"/>
    <w:tmpl w:val="18664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D6843"/>
    <w:multiLevelType w:val="hybridMultilevel"/>
    <w:tmpl w:val="361C1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2106F4"/>
    <w:multiLevelType w:val="hybridMultilevel"/>
    <w:tmpl w:val="BBA65F4E"/>
    <w:lvl w:ilvl="0" w:tplc="2E862AA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B065F7"/>
    <w:multiLevelType w:val="hybridMultilevel"/>
    <w:tmpl w:val="095EC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1"/>
  </w:num>
  <w:num w:numId="4">
    <w:abstractNumId w:val="22"/>
  </w:num>
  <w:num w:numId="5">
    <w:abstractNumId w:val="33"/>
  </w:num>
  <w:num w:numId="6">
    <w:abstractNumId w:val="38"/>
  </w:num>
  <w:num w:numId="7">
    <w:abstractNumId w:val="3"/>
  </w:num>
  <w:num w:numId="8">
    <w:abstractNumId w:val="10"/>
  </w:num>
  <w:num w:numId="9">
    <w:abstractNumId w:val="6"/>
  </w:num>
  <w:num w:numId="10">
    <w:abstractNumId w:val="35"/>
  </w:num>
  <w:num w:numId="11">
    <w:abstractNumId w:val="40"/>
  </w:num>
  <w:num w:numId="12">
    <w:abstractNumId w:val="41"/>
  </w:num>
  <w:num w:numId="13">
    <w:abstractNumId w:val="44"/>
  </w:num>
  <w:num w:numId="14">
    <w:abstractNumId w:val="42"/>
  </w:num>
  <w:num w:numId="15">
    <w:abstractNumId w:val="5"/>
  </w:num>
  <w:num w:numId="16">
    <w:abstractNumId w:val="12"/>
  </w:num>
  <w:num w:numId="17">
    <w:abstractNumId w:val="36"/>
  </w:num>
  <w:num w:numId="18">
    <w:abstractNumId w:val="13"/>
  </w:num>
  <w:num w:numId="19">
    <w:abstractNumId w:val="11"/>
  </w:num>
  <w:num w:numId="20">
    <w:abstractNumId w:val="1"/>
  </w:num>
  <w:num w:numId="21">
    <w:abstractNumId w:val="18"/>
  </w:num>
  <w:num w:numId="22">
    <w:abstractNumId w:val="2"/>
  </w:num>
  <w:num w:numId="23">
    <w:abstractNumId w:val="20"/>
  </w:num>
  <w:num w:numId="24">
    <w:abstractNumId w:val="19"/>
  </w:num>
  <w:num w:numId="25">
    <w:abstractNumId w:val="28"/>
  </w:num>
  <w:num w:numId="26">
    <w:abstractNumId w:val="27"/>
  </w:num>
  <w:num w:numId="27">
    <w:abstractNumId w:val="26"/>
  </w:num>
  <w:num w:numId="28">
    <w:abstractNumId w:val="9"/>
  </w:num>
  <w:num w:numId="29">
    <w:abstractNumId w:val="24"/>
  </w:num>
  <w:num w:numId="30">
    <w:abstractNumId w:val="14"/>
  </w:num>
  <w:num w:numId="31">
    <w:abstractNumId w:val="37"/>
  </w:num>
  <w:num w:numId="32">
    <w:abstractNumId w:val="34"/>
  </w:num>
  <w:num w:numId="33">
    <w:abstractNumId w:val="7"/>
  </w:num>
  <w:num w:numId="34">
    <w:abstractNumId w:val="29"/>
  </w:num>
  <w:num w:numId="35">
    <w:abstractNumId w:val="23"/>
  </w:num>
  <w:num w:numId="36">
    <w:abstractNumId w:val="25"/>
  </w:num>
  <w:num w:numId="37">
    <w:abstractNumId w:val="16"/>
  </w:num>
  <w:num w:numId="38">
    <w:abstractNumId w:val="32"/>
  </w:num>
  <w:num w:numId="39">
    <w:abstractNumId w:val="8"/>
  </w:num>
  <w:num w:numId="40">
    <w:abstractNumId w:val="15"/>
  </w:num>
  <w:num w:numId="41">
    <w:abstractNumId w:val="43"/>
  </w:num>
  <w:num w:numId="42">
    <w:abstractNumId w:val="4"/>
  </w:num>
  <w:num w:numId="43">
    <w:abstractNumId w:val="3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80"/>
    <w:rsid w:val="0000478E"/>
    <w:rsid w:val="00042610"/>
    <w:rsid w:val="000B16C9"/>
    <w:rsid w:val="000B3025"/>
    <w:rsid w:val="000C0980"/>
    <w:rsid w:val="000D320A"/>
    <w:rsid w:val="001361C9"/>
    <w:rsid w:val="001B1F0C"/>
    <w:rsid w:val="00232FEE"/>
    <w:rsid w:val="002571F4"/>
    <w:rsid w:val="002C740D"/>
    <w:rsid w:val="003A414A"/>
    <w:rsid w:val="0043756C"/>
    <w:rsid w:val="00442383"/>
    <w:rsid w:val="0045389B"/>
    <w:rsid w:val="00481805"/>
    <w:rsid w:val="00530203"/>
    <w:rsid w:val="005507C3"/>
    <w:rsid w:val="00553E01"/>
    <w:rsid w:val="00596DAF"/>
    <w:rsid w:val="005A5F23"/>
    <w:rsid w:val="005B5041"/>
    <w:rsid w:val="005C6464"/>
    <w:rsid w:val="005F268B"/>
    <w:rsid w:val="006250EC"/>
    <w:rsid w:val="006649D5"/>
    <w:rsid w:val="006F1B90"/>
    <w:rsid w:val="00711B29"/>
    <w:rsid w:val="00717329"/>
    <w:rsid w:val="007261D8"/>
    <w:rsid w:val="00732251"/>
    <w:rsid w:val="007646B7"/>
    <w:rsid w:val="0078691F"/>
    <w:rsid w:val="007D075C"/>
    <w:rsid w:val="007F243B"/>
    <w:rsid w:val="0080453F"/>
    <w:rsid w:val="00842A70"/>
    <w:rsid w:val="009211DA"/>
    <w:rsid w:val="0094137E"/>
    <w:rsid w:val="00974610"/>
    <w:rsid w:val="00975CA3"/>
    <w:rsid w:val="00990AB6"/>
    <w:rsid w:val="009A3D2E"/>
    <w:rsid w:val="00A15E07"/>
    <w:rsid w:val="00A570A5"/>
    <w:rsid w:val="00A76788"/>
    <w:rsid w:val="00A80553"/>
    <w:rsid w:val="00AA77D6"/>
    <w:rsid w:val="00AB6217"/>
    <w:rsid w:val="00AD5A4B"/>
    <w:rsid w:val="00B25CB1"/>
    <w:rsid w:val="00B50DCD"/>
    <w:rsid w:val="00B669C9"/>
    <w:rsid w:val="00B969FB"/>
    <w:rsid w:val="00BA51D2"/>
    <w:rsid w:val="00BA79EC"/>
    <w:rsid w:val="00CA2866"/>
    <w:rsid w:val="00CC725D"/>
    <w:rsid w:val="00CD49D8"/>
    <w:rsid w:val="00E04C5C"/>
    <w:rsid w:val="00E41F42"/>
    <w:rsid w:val="00E8159B"/>
    <w:rsid w:val="00EF55C7"/>
    <w:rsid w:val="00F53485"/>
    <w:rsid w:val="00F66AB5"/>
    <w:rsid w:val="00F77100"/>
    <w:rsid w:val="00F91DD4"/>
    <w:rsid w:val="00FB7A38"/>
    <w:rsid w:val="00FE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02CB0B-EDE6-416E-A3D7-4BA171D5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80"/>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A570A5"/>
    <w:pPr>
      <w:spacing w:before="100" w:beforeAutospacing="1" w:after="100" w:afterAutospacing="1"/>
      <w:outlineLvl w:val="5"/>
    </w:pPr>
    <w:rPr>
      <w:b/>
      <w:bCs/>
      <w:sz w:val="15"/>
      <w:szCs w:val="15"/>
    </w:rPr>
  </w:style>
  <w:style w:type="paragraph" w:styleId="7">
    <w:name w:val="heading 7"/>
    <w:basedOn w:val="a"/>
    <w:link w:val="70"/>
    <w:uiPriority w:val="9"/>
    <w:qFormat/>
    <w:rsid w:val="00A570A5"/>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570A5"/>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A570A5"/>
    <w:rPr>
      <w:rFonts w:ascii="Times New Roman" w:eastAsia="Times New Roman" w:hAnsi="Times New Roman" w:cs="Times New Roman"/>
      <w:sz w:val="24"/>
      <w:szCs w:val="24"/>
      <w:lang w:eastAsia="ru-RU"/>
    </w:rPr>
  </w:style>
  <w:style w:type="paragraph" w:styleId="a3">
    <w:name w:val="List Paragraph"/>
    <w:basedOn w:val="a"/>
    <w:uiPriority w:val="34"/>
    <w:qFormat/>
    <w:rsid w:val="00A570A5"/>
    <w:pPr>
      <w:ind w:left="720"/>
      <w:contextualSpacing/>
    </w:pPr>
  </w:style>
  <w:style w:type="character" w:customStyle="1" w:styleId="a4">
    <w:name w:val="Верхний колонтитул Знак"/>
    <w:basedOn w:val="a0"/>
    <w:link w:val="a5"/>
    <w:uiPriority w:val="99"/>
    <w:rsid w:val="00A570A5"/>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A570A5"/>
    <w:pPr>
      <w:tabs>
        <w:tab w:val="center" w:pos="4677"/>
        <w:tab w:val="right" w:pos="9355"/>
      </w:tabs>
    </w:pPr>
  </w:style>
  <w:style w:type="paragraph" w:styleId="a6">
    <w:name w:val="footer"/>
    <w:basedOn w:val="a"/>
    <w:link w:val="a7"/>
    <w:uiPriority w:val="99"/>
    <w:unhideWhenUsed/>
    <w:rsid w:val="00A570A5"/>
    <w:pPr>
      <w:tabs>
        <w:tab w:val="center" w:pos="4677"/>
        <w:tab w:val="right" w:pos="9355"/>
      </w:tabs>
    </w:pPr>
  </w:style>
  <w:style w:type="character" w:customStyle="1" w:styleId="a7">
    <w:name w:val="Нижний колонтитул Знак"/>
    <w:basedOn w:val="a0"/>
    <w:link w:val="a6"/>
    <w:uiPriority w:val="99"/>
    <w:rsid w:val="00A570A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570A5"/>
    <w:rPr>
      <w:rFonts w:ascii="Tahoma" w:hAnsi="Tahoma" w:cs="Tahoma"/>
      <w:sz w:val="16"/>
      <w:szCs w:val="16"/>
    </w:rPr>
  </w:style>
  <w:style w:type="character" w:customStyle="1" w:styleId="a9">
    <w:name w:val="Текст выноски Знак"/>
    <w:basedOn w:val="a0"/>
    <w:link w:val="a8"/>
    <w:uiPriority w:val="99"/>
    <w:semiHidden/>
    <w:rsid w:val="00A570A5"/>
    <w:rPr>
      <w:rFonts w:ascii="Tahoma" w:eastAsia="Times New Roman" w:hAnsi="Tahoma" w:cs="Tahoma"/>
      <w:sz w:val="16"/>
      <w:szCs w:val="16"/>
      <w:lang w:eastAsia="ru-RU"/>
    </w:rPr>
  </w:style>
  <w:style w:type="paragraph" w:styleId="aa">
    <w:name w:val="Normal (Web)"/>
    <w:basedOn w:val="a"/>
    <w:uiPriority w:val="99"/>
    <w:unhideWhenUsed/>
    <w:rsid w:val="00A570A5"/>
    <w:pPr>
      <w:spacing w:before="100" w:beforeAutospacing="1" w:after="100" w:afterAutospacing="1"/>
    </w:pPr>
  </w:style>
  <w:style w:type="character" w:customStyle="1" w:styleId="ab">
    <w:name w:val="Текст Знак"/>
    <w:basedOn w:val="a0"/>
    <w:link w:val="ac"/>
    <w:uiPriority w:val="99"/>
    <w:semiHidden/>
    <w:rsid w:val="00A570A5"/>
    <w:rPr>
      <w:rFonts w:ascii="Times New Roman" w:eastAsia="Times New Roman" w:hAnsi="Times New Roman" w:cs="Times New Roman"/>
      <w:sz w:val="24"/>
      <w:szCs w:val="24"/>
      <w:lang w:eastAsia="ru-RU"/>
    </w:rPr>
  </w:style>
  <w:style w:type="paragraph" w:styleId="ac">
    <w:name w:val="Plain Text"/>
    <w:basedOn w:val="a"/>
    <w:link w:val="ab"/>
    <w:uiPriority w:val="99"/>
    <w:semiHidden/>
    <w:unhideWhenUsed/>
    <w:rsid w:val="00A570A5"/>
    <w:pPr>
      <w:spacing w:before="100" w:beforeAutospacing="1" w:after="100" w:afterAutospacing="1"/>
    </w:pPr>
  </w:style>
  <w:style w:type="character" w:styleId="ad">
    <w:name w:val="Strong"/>
    <w:basedOn w:val="a0"/>
    <w:uiPriority w:val="22"/>
    <w:qFormat/>
    <w:rsid w:val="00A570A5"/>
    <w:rPr>
      <w:b/>
      <w:bCs/>
    </w:rPr>
  </w:style>
  <w:style w:type="character" w:styleId="ae">
    <w:name w:val="Emphasis"/>
    <w:basedOn w:val="a0"/>
    <w:uiPriority w:val="20"/>
    <w:qFormat/>
    <w:rsid w:val="00A570A5"/>
    <w:rPr>
      <w:i/>
      <w:iCs/>
    </w:rPr>
  </w:style>
  <w:style w:type="character" w:styleId="af">
    <w:name w:val="Hyperlink"/>
    <w:basedOn w:val="a0"/>
    <w:rsid w:val="00A570A5"/>
    <w:rPr>
      <w:color w:val="0000FF"/>
      <w:u w:val="single"/>
    </w:rPr>
  </w:style>
  <w:style w:type="character" w:customStyle="1" w:styleId="FontStyle43">
    <w:name w:val="Font Style43"/>
    <w:basedOn w:val="a0"/>
    <w:rsid w:val="00A570A5"/>
    <w:rPr>
      <w:rFonts w:ascii="Times New Roman" w:hAnsi="Times New Roman" w:cs="Times New Roman"/>
      <w:sz w:val="18"/>
      <w:szCs w:val="18"/>
    </w:rPr>
  </w:style>
  <w:style w:type="paragraph" w:styleId="af0">
    <w:name w:val="No Spacing"/>
    <w:uiPriority w:val="1"/>
    <w:qFormat/>
    <w:rsid w:val="009A3D2E"/>
    <w:pPr>
      <w:spacing w:after="0" w:line="240" w:lineRule="auto"/>
    </w:pPr>
    <w:rPr>
      <w:rFonts w:ascii="Calibri" w:eastAsia="Times New Roman" w:hAnsi="Calibri" w:cs="Times New Roman"/>
      <w:lang w:eastAsia="ru-RU"/>
    </w:rPr>
  </w:style>
  <w:style w:type="character" w:customStyle="1" w:styleId="FontStyle13">
    <w:name w:val="Font Style13"/>
    <w:uiPriority w:val="99"/>
    <w:rsid w:val="009A3D2E"/>
    <w:rPr>
      <w:rFonts w:ascii="Bookman Old Style" w:hAnsi="Bookman Old Style" w:cs="Bookman Old Style"/>
      <w:sz w:val="18"/>
      <w:szCs w:val="18"/>
    </w:rPr>
  </w:style>
  <w:style w:type="character" w:customStyle="1" w:styleId="FontStyle15">
    <w:name w:val="Font Style15"/>
    <w:uiPriority w:val="99"/>
    <w:rsid w:val="009A3D2E"/>
    <w:rPr>
      <w:rFonts w:ascii="Bookman Old Style" w:hAnsi="Bookman Old Style" w:cs="Bookman Old Style"/>
      <w:b/>
      <w:bCs/>
      <w:sz w:val="18"/>
      <w:szCs w:val="18"/>
    </w:rPr>
  </w:style>
  <w:style w:type="character" w:customStyle="1" w:styleId="FontStyle18">
    <w:name w:val="Font Style18"/>
    <w:uiPriority w:val="99"/>
    <w:rsid w:val="009A3D2E"/>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D937-0077-47C7-87AE-455802E1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31</Pages>
  <Words>9630</Words>
  <Characters>54895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Alyona</dc:creator>
  <cp:lastModifiedBy>Наталья Борисовна</cp:lastModifiedBy>
  <cp:revision>11</cp:revision>
  <cp:lastPrinted>2014-09-22T10:37:00Z</cp:lastPrinted>
  <dcterms:created xsi:type="dcterms:W3CDTF">2015-09-02T14:00:00Z</dcterms:created>
  <dcterms:modified xsi:type="dcterms:W3CDTF">2015-09-03T14:51:00Z</dcterms:modified>
</cp:coreProperties>
</file>