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31" w:rsidRPr="00BD4B6D" w:rsidRDefault="009D7F31" w:rsidP="00851C9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BD4B6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МБОУ «Тальжинская ООШ»</w:t>
      </w: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BD4B6D">
        <w:rPr>
          <w:b/>
          <w:i/>
          <w:sz w:val="32"/>
          <w:szCs w:val="32"/>
        </w:rPr>
        <w:t xml:space="preserve">Особенности  учебного процесса </w:t>
      </w:r>
      <w:proofErr w:type="gramStart"/>
      <w:r w:rsidRPr="00BD4B6D">
        <w:rPr>
          <w:b/>
          <w:i/>
          <w:sz w:val="32"/>
          <w:szCs w:val="32"/>
        </w:rPr>
        <w:t>при</w:t>
      </w:r>
      <w:proofErr w:type="gramEnd"/>
      <w:r w:rsidRPr="00BD4B6D">
        <w:rPr>
          <w:b/>
          <w:i/>
          <w:sz w:val="32"/>
          <w:szCs w:val="32"/>
        </w:rPr>
        <w:t xml:space="preserve"> введение ФГОС.   </w:t>
      </w: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BD4B6D" w:rsidRDefault="00BD4B6D" w:rsidP="009D7F3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B6D" w:rsidRDefault="00BD4B6D" w:rsidP="009D7F3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B6D" w:rsidRDefault="00BD4B6D" w:rsidP="009D7F3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B6D" w:rsidRDefault="00BD4B6D" w:rsidP="009D7F3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hAnsi="Times New Roman" w:cs="Times New Roman"/>
          <w:sz w:val="28"/>
          <w:szCs w:val="28"/>
          <w:lang w:eastAsia="ru-RU"/>
        </w:rPr>
        <w:t>Учитель  математики</w:t>
      </w: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МБОУ «Тальжинская ООШ» </w:t>
      </w: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hAnsi="Times New Roman" w:cs="Times New Roman"/>
          <w:sz w:val="28"/>
          <w:szCs w:val="28"/>
          <w:lang w:eastAsia="ru-RU"/>
        </w:rPr>
        <w:t>Любченко Л.И.</w:t>
      </w: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5"/>
          <w:szCs w:val="25"/>
          <w:lang w:eastAsia="ru-RU"/>
        </w:rPr>
      </w:pPr>
    </w:p>
    <w:p w:rsidR="009D7F31" w:rsidRPr="00BD4B6D" w:rsidRDefault="009D7F31" w:rsidP="009D7F31">
      <w:pPr>
        <w:shd w:val="clear" w:color="auto" w:fill="FFFFFF"/>
        <w:spacing w:before="240" w:after="240" w:line="257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B6D" w:rsidRDefault="00BD4B6D" w:rsidP="00BD4B6D">
      <w:pPr>
        <w:shd w:val="clear" w:color="auto" w:fill="FFFFFF"/>
        <w:spacing w:before="240" w:after="240" w:line="257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8F4" w:rsidRPr="00BD4B6D" w:rsidRDefault="00851C9F" w:rsidP="00BD4B6D">
      <w:pPr>
        <w:shd w:val="clear" w:color="auto" w:fill="FFFFFF"/>
        <w:spacing w:before="240" w:after="240" w:line="257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hAnsi="Times New Roman" w:cs="Times New Roman"/>
          <w:sz w:val="28"/>
          <w:szCs w:val="28"/>
          <w:lang w:eastAsia="ru-RU"/>
        </w:rPr>
        <w:t>2015-2016</w:t>
      </w:r>
    </w:p>
    <w:p w:rsidR="008B6345" w:rsidRPr="00BD4B6D" w:rsidRDefault="008B6345" w:rsidP="008B634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</w:pPr>
      <w:r w:rsidRPr="00BD4B6D">
        <w:rPr>
          <w:b/>
          <w:i/>
          <w:sz w:val="32"/>
          <w:szCs w:val="32"/>
        </w:rPr>
        <w:lastRenderedPageBreak/>
        <w:t>Особенности  учеб</w:t>
      </w:r>
      <w:r>
        <w:rPr>
          <w:b/>
          <w:i/>
          <w:sz w:val="32"/>
          <w:szCs w:val="32"/>
        </w:rPr>
        <w:t>ного процесса при введение ФГОС.</w:t>
      </w:r>
      <w:r w:rsidRPr="00BD4B6D">
        <w:rPr>
          <w:b/>
          <w:i/>
          <w:sz w:val="32"/>
          <w:szCs w:val="32"/>
        </w:rPr>
        <w:t xml:space="preserve">   </w:t>
      </w:r>
    </w:p>
    <w:p w:rsidR="008B6345" w:rsidRDefault="008B6345" w:rsidP="00D11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759" w:rsidRPr="00BD4B6D" w:rsidRDefault="00BD4B6D" w:rsidP="00D11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выступление хочу начать со слов </w:t>
      </w:r>
      <w:r w:rsidR="00405759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К.Д.Ушинского: «Нужно, чтобы дети, по возможности, учились самостоятельно, а учитель руководил этим самостоятельным процессом и давал для него материал» - отражают суть современного урока, в основе которого заложен принцип системно-деятельностного подхода.</w:t>
      </w:r>
    </w:p>
    <w:p w:rsidR="008A48F4" w:rsidRPr="00BD4B6D" w:rsidRDefault="00BD4B6D" w:rsidP="00D11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467C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получать знания, то есть учить учиться; научить трудиться – работать и зарабатывать, то есть учение для труда; научить жить, это учение – для бытия; научить жить вместе с другими людьми, часто не похожими на тебя, – это учение для совместной жизни – вот основные приоритеты современного образования во всём мире. </w:t>
      </w:r>
      <w:r w:rsidR="00BD467C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Приоритетной целью современного российского образования также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результат. Перед образовательной системой страны стоит непростая задача: формирование и развитие мобильной самореализующейся личности, способной к обучению на протяжении всей жизни.</w:t>
      </w:r>
    </w:p>
    <w:p w:rsidR="008A48F4" w:rsidRPr="00BD4B6D" w:rsidRDefault="008A48F4" w:rsidP="00D11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6D">
        <w:rPr>
          <w:rFonts w:ascii="Times New Roman" w:hAnsi="Times New Roman" w:cs="Times New Roman"/>
          <w:sz w:val="28"/>
          <w:szCs w:val="28"/>
        </w:rPr>
        <w:t>Стандарт второго поколения апробировался в</w:t>
      </w:r>
      <w:r w:rsidR="00BD4B6D" w:rsidRPr="00BD4B6D">
        <w:rPr>
          <w:rFonts w:ascii="Times New Roman" w:hAnsi="Times New Roman" w:cs="Times New Roman"/>
          <w:sz w:val="28"/>
          <w:szCs w:val="28"/>
        </w:rPr>
        <w:t xml:space="preserve">нашей школе в </w:t>
      </w:r>
      <w:r w:rsidRPr="00BD4B6D">
        <w:rPr>
          <w:rFonts w:ascii="Times New Roman" w:hAnsi="Times New Roman" w:cs="Times New Roman"/>
          <w:sz w:val="28"/>
          <w:szCs w:val="28"/>
        </w:rPr>
        <w:t xml:space="preserve"> ходе эксперимента</w:t>
      </w:r>
      <w:r w:rsidR="00851C9F" w:rsidRPr="00BD4B6D">
        <w:rPr>
          <w:rFonts w:ascii="Times New Roman" w:hAnsi="Times New Roman" w:cs="Times New Roman"/>
          <w:sz w:val="28"/>
          <w:szCs w:val="28"/>
        </w:rPr>
        <w:t xml:space="preserve"> в 5–х классах с 1 сентября 2014</w:t>
      </w:r>
      <w:r w:rsidRPr="00BD4B6D">
        <w:rPr>
          <w:rFonts w:ascii="Times New Roman" w:hAnsi="Times New Roman" w:cs="Times New Roman"/>
          <w:sz w:val="28"/>
          <w:szCs w:val="28"/>
        </w:rPr>
        <w:t xml:space="preserve"> года. Особенности введения ФГОС ООО можно разделить, на наш взгляд, на две </w:t>
      </w:r>
      <w:proofErr w:type="gramStart"/>
      <w:r w:rsidRPr="00BD4B6D">
        <w:rPr>
          <w:rFonts w:ascii="Times New Roman" w:hAnsi="Times New Roman" w:cs="Times New Roman"/>
          <w:sz w:val="28"/>
          <w:szCs w:val="28"/>
        </w:rPr>
        <w:t>состав ляющие</w:t>
      </w:r>
      <w:proofErr w:type="gramEnd"/>
      <w:r w:rsidRPr="00BD4B6D">
        <w:rPr>
          <w:rFonts w:ascii="Times New Roman" w:hAnsi="Times New Roman" w:cs="Times New Roman"/>
          <w:sz w:val="28"/>
          <w:szCs w:val="28"/>
        </w:rPr>
        <w:t xml:space="preserve">: обусловленные спецификой самого стандарта и связанные с системными изменениями, происходящими либо вовне, либо в самой системе образования. Ведущие принципы ФГОС — принципы преемственности и развития. Стандарт для каждой ступени общего образования содержит личностный ориентир — портрет выпускника соответствующей ступени. Преемственность и развитие реализуются в требованиях к результатам освоения основных образовательных программ. </w:t>
      </w:r>
    </w:p>
    <w:p w:rsidR="008A48F4" w:rsidRPr="00BD4B6D" w:rsidRDefault="008A48F4" w:rsidP="00D11B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работы учителя при введении ФГОС</w:t>
      </w:r>
    </w:p>
    <w:p w:rsidR="008A48F4" w:rsidRPr="00BD4B6D" w:rsidRDefault="008A48F4" w:rsidP="00BD4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новых стандартов предъявляет новые требования к организации учебного процесса и к результатам образования. Результатом образования школьника должны стать не только знания по конкретному предмету, но и умения применять их в повседневной жизни, использовать в дальнейшем обучении. В соответствии с новыми требованиями учителя должны перейти от идеологии формирования основных элементов новых научных знаний </w:t>
      </w:r>
      <w:r w:rsidRPr="00BD4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 идеологии развития» - 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способностей каждого ученика, готового к жизни в современном мире, умело реагирующего на разные жизненные ситуации.</w:t>
      </w:r>
    </w:p>
    <w:p w:rsidR="008A48F4" w:rsidRPr="00BD4B6D" w:rsidRDefault="008A48F4" w:rsidP="00BD4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результата можно достичь </w:t>
      </w:r>
      <w:proofErr w:type="gramStart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8F4" w:rsidRPr="00BD4B6D" w:rsidRDefault="008A48F4" w:rsidP="00BD4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преемственность между всеми ступенями образования - готовности учителей среднего звена сохранить и продолжить традиции, заложенные в обучении начальной школы</w:t>
      </w:r>
      <w:r w:rsidR="00157983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7983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57983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учителем нач. классов выпуска 2014 года, не ФГОС. </w:t>
      </w:r>
      <w:proofErr w:type="gramStart"/>
      <w:r w:rsidR="00157983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учителем нач. классов выпуска 2015 года, ФГОС)</w:t>
      </w:r>
      <w:proofErr w:type="gramEnd"/>
    </w:p>
    <w:p w:rsidR="008A48F4" w:rsidRPr="00BD4B6D" w:rsidRDefault="008A48F4" w:rsidP="00BD4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стандарта детьми с разными возможностями, реализацию индивидуального подхода в обучении.</w:t>
      </w:r>
    </w:p>
    <w:p w:rsidR="008A48F4" w:rsidRPr="00BD4B6D" w:rsidRDefault="008A48F4" w:rsidP="00BD4B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изменилось в работе учителя при введении ФГОС?</w:t>
      </w:r>
    </w:p>
    <w:p w:rsidR="00BD4B6D" w:rsidRDefault="00A32452" w:rsidP="00BD4B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структура рабочей прграммы</w:t>
      </w:r>
      <w:r w:rsidR="00BD4B6D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D4B6D" w:rsidRPr="00BD4B6D">
        <w:rPr>
          <w:rFonts w:ascii="Times New Roman" w:hAnsi="Times New Roman" w:cs="Times New Roman"/>
          <w:sz w:val="28"/>
          <w:szCs w:val="28"/>
        </w:rPr>
        <w:t>41) пояснительную записку, в которой конкретизируются общие цели основного общего образования с</w:t>
      </w:r>
      <w:proofErr w:type="gramEnd"/>
      <w:r w:rsidR="00BD4B6D" w:rsidRPr="00BD4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B6D" w:rsidRPr="00BD4B6D">
        <w:rPr>
          <w:rFonts w:ascii="Times New Roman" w:hAnsi="Times New Roman" w:cs="Times New Roman"/>
          <w:sz w:val="28"/>
          <w:szCs w:val="28"/>
        </w:rPr>
        <w:t>учётом специфики учебного предмета; 2) общую характеристику учебного предмета, курса; 3) описание места учебного предмета, курса в учебном плане; 4) личностные, метапредметные и предметные результаты освоения конкретного учебного предмета, курса; 5) содержание учебного предмета, курса; 6) тематическое планирование с определением основных видов учебной деятельности; 7) описание учебно-методического и материально-технического обеспечения образовательного процесса;</w:t>
      </w:r>
      <w:proofErr w:type="gramEnd"/>
      <w:r w:rsidR="00BD4B6D" w:rsidRPr="00BD4B6D">
        <w:rPr>
          <w:rFonts w:ascii="Times New Roman" w:hAnsi="Times New Roman" w:cs="Times New Roman"/>
          <w:sz w:val="28"/>
          <w:szCs w:val="28"/>
        </w:rPr>
        <w:t xml:space="preserve"> 8) планируемые результаты изучения учебного предмета, курса </w:t>
      </w:r>
    </w:p>
    <w:p w:rsidR="003578C1" w:rsidRPr="00BD4B6D" w:rsidRDefault="008A48F4" w:rsidP="00BD4B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Изменился учебно-методический комплекс</w:t>
      </w:r>
      <w:proofErr w:type="gramStart"/>
      <w:r w:rsidR="003578C1"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405759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05759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А.Г. Мерзляк, по которому я работаю в 5-х, 6-х классах, в учебнике предусмотрена уровневая </w:t>
      </w:r>
      <w:r w:rsidR="00405759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дифференциация, позволяющая формировать у школьников интерес к математике. </w:t>
      </w:r>
      <w:r w:rsidR="003578C1" w:rsidRPr="00BD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C1" w:rsidRPr="00BD4B6D" w:rsidRDefault="003578C1" w:rsidP="00BD4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 А.Г.</w:t>
      </w:r>
      <w:proofErr w:type="gramStart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</w:t>
      </w:r>
      <w:proofErr w:type="gramEnd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позволяет практически реализовывать принципы развивающего обучения на каждом уроке,  в 5-6 классах.</w:t>
      </w:r>
    </w:p>
    <w:p w:rsidR="003578C1" w:rsidRPr="00BD4B6D" w:rsidRDefault="003578C1" w:rsidP="00BD4B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B6D">
        <w:rPr>
          <w:rFonts w:ascii="Times New Roman" w:hAnsi="Times New Roman" w:cs="Times New Roman"/>
          <w:sz w:val="28"/>
          <w:szCs w:val="28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 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 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sz w:val="28"/>
          <w:szCs w:val="28"/>
        </w:rPr>
        <w:t xml:space="preserve">В учебнике много интересного исторического материала в рубрике «Когда сделаны уроки», что позволяет развивать познавательную активность обучающихся. Среди заданий есть как простые и средней сложности, так и сложные задачи, задачи высокой сложности. Каждый параграф заканчивается особой задачей «Задачи от мудрой совы», для её решения следует проявить изобретательность и смекалку. Здесь на помощь часто приходят все члены семьи ребенка. Кроме учебника в комплект входят рабочие тетради, которые содержат различные виды заданий на усвоение и закрепление нового материала, задания развивающего характера, дополнительные задания, </w:t>
      </w:r>
      <w:r w:rsidRPr="00BD4B6D">
        <w:rPr>
          <w:sz w:val="28"/>
          <w:szCs w:val="28"/>
        </w:rPr>
        <w:lastRenderedPageBreak/>
        <w:t xml:space="preserve">которые позволяют проводить дифференцированное обучение, задачи для взаимоконтроля  для работы в парах и работе в группах. Пособие с дидактическими материалами позволяет  использовать материал для отработки навыков решения основных типов задач, задания для контрольных работ, математические диктанты по темам курса. </w:t>
      </w:r>
      <w:proofErr w:type="gramStart"/>
      <w:r w:rsidRPr="00BD4B6D">
        <w:rPr>
          <w:sz w:val="28"/>
          <w:szCs w:val="28"/>
        </w:rPr>
        <w:t>В приложение к учебнику сборник «Проверь себя в тестовой форме», где кроме тестов к каждой главе, есть задания с использованием компьютера, которые позволяют использовать калькулятор для вычисления, набирать и оформлять несложные тесты в текстовом редакторе, составлять таблицы, пользоваться сетью Интернет, рисовать геометрические фигуры все эти задания позволяют обепечить технологии развивающего обучения.</w:t>
      </w:r>
      <w:proofErr w:type="gramEnd"/>
      <w:r w:rsidRPr="00BD4B6D">
        <w:rPr>
          <w:sz w:val="28"/>
          <w:szCs w:val="28"/>
        </w:rPr>
        <w:t xml:space="preserve"> В пятых и шестых классах проходит пропедевтический курс «Наглядная геометрия» с использованием технологий развивающего обучения. </w:t>
      </w:r>
      <w:proofErr w:type="gramStart"/>
      <w:r w:rsidRPr="00BD4B6D">
        <w:rPr>
          <w:sz w:val="28"/>
          <w:szCs w:val="28"/>
        </w:rPr>
        <w:t>При</w:t>
      </w:r>
      <w:proofErr w:type="gramEnd"/>
      <w:r w:rsidRPr="00BD4B6D">
        <w:rPr>
          <w:sz w:val="28"/>
          <w:szCs w:val="28"/>
        </w:rPr>
        <w:t xml:space="preserve"> </w:t>
      </w:r>
      <w:proofErr w:type="gramStart"/>
      <w:r w:rsidRPr="00BD4B6D">
        <w:rPr>
          <w:sz w:val="28"/>
          <w:szCs w:val="28"/>
        </w:rPr>
        <w:t>продвижение</w:t>
      </w:r>
      <w:proofErr w:type="gramEnd"/>
      <w:r w:rsidRPr="00BD4B6D">
        <w:rPr>
          <w:sz w:val="28"/>
          <w:szCs w:val="28"/>
        </w:rPr>
        <w:t xml:space="preserve"> учащихся к новым образовательным результатам происходит в соответствии с линиями развития средствами предмета: </w:t>
      </w:r>
      <w:r w:rsidRPr="00BD4B6D">
        <w:rPr>
          <w:b/>
          <w:bCs/>
          <w:sz w:val="28"/>
          <w:szCs w:val="28"/>
        </w:rPr>
        <w:t>Личностными результатами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изучения предмета «Математика» в виде учебных курса 5</w:t>
      </w:r>
      <w:r w:rsidRPr="00BD4B6D">
        <w:rPr>
          <w:b/>
          <w:bCs/>
          <w:sz w:val="28"/>
          <w:szCs w:val="28"/>
        </w:rPr>
        <w:t>–</w:t>
      </w:r>
      <w:r w:rsidRPr="00BD4B6D">
        <w:rPr>
          <w:sz w:val="28"/>
          <w:szCs w:val="28"/>
        </w:rPr>
        <w:t>6 класс – «Математика»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независимость и критичность мышления;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воля и настойчивость в достижении цели.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4B6D">
        <w:rPr>
          <w:sz w:val="28"/>
          <w:szCs w:val="28"/>
        </w:rPr>
        <w:t>Средством достижения этих результатов является: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система заданий учебников;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представленная в учебниках в явном виде организация материала по принципу минимакса;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b/>
          <w:bCs/>
          <w:i/>
          <w:iCs/>
          <w:sz w:val="28"/>
          <w:szCs w:val="28"/>
        </w:rPr>
        <w:t>Метапредметными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результатами изучения курса «Математика» является формирование универсальных учебных действий (УУД).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b/>
          <w:bCs/>
          <w:i/>
          <w:iCs/>
          <w:sz w:val="28"/>
          <w:szCs w:val="28"/>
          <w:u w:val="single"/>
        </w:rPr>
        <w:t>Регулятивные УУД</w:t>
      </w:r>
      <w:r w:rsidRPr="00BD4B6D">
        <w:rPr>
          <w:b/>
          <w:bCs/>
          <w:sz w:val="28"/>
          <w:szCs w:val="28"/>
        </w:rPr>
        <w:t>:</w:t>
      </w:r>
      <w:r w:rsidRPr="00BD4B6D">
        <w:rPr>
          <w:sz w:val="28"/>
          <w:szCs w:val="28"/>
        </w:rPr>
        <w:t xml:space="preserve"> 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самостоятельно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обнаруживать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 xml:space="preserve">и формулировать учебную проблему, определять цель учебной </w:t>
      </w:r>
      <w:r w:rsidRPr="00BD4B6D">
        <w:rPr>
          <w:sz w:val="28"/>
          <w:szCs w:val="28"/>
        </w:rPr>
        <w:lastRenderedPageBreak/>
        <w:t>деятельности,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составляют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(индивидуально или в группе) план решения проблемы (выполнения проекта); в диалоге с учителем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совершенствовать</w:t>
      </w:r>
      <w:r w:rsidR="00846D05" w:rsidRPr="00BD4B6D">
        <w:rPr>
          <w:i/>
          <w:iCs/>
          <w:sz w:val="28"/>
          <w:szCs w:val="28"/>
        </w:rPr>
        <w:t xml:space="preserve"> </w:t>
      </w:r>
      <w:r w:rsidRPr="00BD4B6D">
        <w:rPr>
          <w:sz w:val="28"/>
          <w:szCs w:val="28"/>
        </w:rPr>
        <w:t>самостоятельно выработанные критерии оценки.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4B6D">
        <w:rPr>
          <w:b/>
          <w:bCs/>
          <w:i/>
          <w:iCs/>
          <w:sz w:val="28"/>
          <w:szCs w:val="28"/>
          <w:u w:val="single"/>
        </w:rPr>
        <w:t>Познавательные УУД:</w:t>
      </w:r>
      <w:r w:rsidRPr="00BD4B6D">
        <w:rPr>
          <w:b/>
          <w:bCs/>
          <w:i/>
          <w:iCs/>
          <w:sz w:val="28"/>
          <w:szCs w:val="28"/>
        </w:rPr>
        <w:t>5</w:t>
      </w:r>
      <w:r w:rsidRPr="00BD4B6D">
        <w:rPr>
          <w:b/>
          <w:bCs/>
          <w:sz w:val="28"/>
          <w:szCs w:val="28"/>
        </w:rPr>
        <w:t>–</w:t>
      </w:r>
      <w:r w:rsidRPr="00BD4B6D">
        <w:rPr>
          <w:b/>
          <w:bCs/>
          <w:i/>
          <w:iCs/>
          <w:sz w:val="28"/>
          <w:szCs w:val="28"/>
        </w:rPr>
        <w:t>6-й классы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анализировать, сравнивать, классифицировать и обобщать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факты явления</w:t>
      </w:r>
      <w:proofErr w:type="gramStart"/>
      <w:r w:rsidRPr="00BD4B6D">
        <w:rPr>
          <w:sz w:val="28"/>
          <w:szCs w:val="28"/>
        </w:rPr>
        <w:t>;</w:t>
      </w:r>
      <w:r w:rsidRPr="00BD4B6D">
        <w:rPr>
          <w:i/>
          <w:iCs/>
          <w:sz w:val="28"/>
          <w:szCs w:val="28"/>
        </w:rPr>
        <w:t>о</w:t>
      </w:r>
      <w:proofErr w:type="gramEnd"/>
      <w:r w:rsidRPr="00BD4B6D">
        <w:rPr>
          <w:i/>
          <w:iCs/>
          <w:sz w:val="28"/>
          <w:szCs w:val="28"/>
        </w:rPr>
        <w:t>существлять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 xml:space="preserve">сравнение, сериацию и классификацию, самостоятельно выбирая основания и критерии для указанных логических операций; строить классификацию путём деления (на основе отрицания); </w:t>
      </w:r>
      <w:r w:rsidRPr="00BD4B6D">
        <w:rPr>
          <w:b/>
          <w:bCs/>
          <w:i/>
          <w:iCs/>
          <w:sz w:val="28"/>
          <w:szCs w:val="28"/>
          <w:u w:val="single"/>
        </w:rPr>
        <w:t>Коммуникативные УУД:</w:t>
      </w:r>
      <w:r w:rsidRPr="00BD4B6D">
        <w:rPr>
          <w:b/>
          <w:bCs/>
          <w:i/>
          <w:iCs/>
          <w:sz w:val="28"/>
          <w:szCs w:val="28"/>
        </w:rPr>
        <w:t>5</w:t>
      </w:r>
      <w:r w:rsidRPr="00BD4B6D">
        <w:rPr>
          <w:b/>
          <w:bCs/>
          <w:sz w:val="28"/>
          <w:szCs w:val="28"/>
        </w:rPr>
        <w:t>–6</w:t>
      </w:r>
      <w:r w:rsidRPr="00BD4B6D">
        <w:rPr>
          <w:b/>
          <w:bCs/>
          <w:i/>
          <w:iCs/>
          <w:sz w:val="28"/>
          <w:szCs w:val="28"/>
        </w:rPr>
        <w:t>-й классы</w:t>
      </w: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самостоятельно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организовывать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учебное взаимодействие в группе (определять общие цели, договариваться друг с другом и т.д.);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отстаивая свою точку зрения,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приводить аргументы</w:t>
      </w:r>
      <w:r w:rsidRPr="00BD4B6D">
        <w:rPr>
          <w:sz w:val="28"/>
          <w:szCs w:val="28"/>
        </w:rPr>
        <w:t>, подтверждая их фактами;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в дискуссии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уметь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выдвинуть</w:t>
      </w:r>
      <w:r w:rsidR="00846D05" w:rsidRPr="00BD4B6D">
        <w:rPr>
          <w:i/>
          <w:iCs/>
          <w:sz w:val="28"/>
          <w:szCs w:val="28"/>
        </w:rPr>
        <w:t xml:space="preserve"> </w:t>
      </w:r>
      <w:r w:rsidRPr="00BD4B6D">
        <w:rPr>
          <w:sz w:val="28"/>
          <w:szCs w:val="28"/>
        </w:rPr>
        <w:t>контраргументы;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учиться</w:t>
      </w:r>
      <w:r w:rsidRPr="00BD4B6D">
        <w:rPr>
          <w:rStyle w:val="apple-converted-space"/>
          <w:sz w:val="28"/>
          <w:szCs w:val="28"/>
        </w:rPr>
        <w:t> </w:t>
      </w:r>
      <w:proofErr w:type="gramStart"/>
      <w:r w:rsidRPr="00BD4B6D">
        <w:rPr>
          <w:i/>
          <w:iCs/>
          <w:sz w:val="28"/>
          <w:szCs w:val="28"/>
        </w:rPr>
        <w:t>критично</w:t>
      </w:r>
      <w:proofErr w:type="gramEnd"/>
      <w:r w:rsidRPr="00BD4B6D">
        <w:rPr>
          <w:i/>
          <w:iCs/>
          <w:sz w:val="28"/>
          <w:szCs w:val="28"/>
        </w:rPr>
        <w:t xml:space="preserve"> относиться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к своему мнению, с достоинством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признавать</w:t>
      </w:r>
      <w:r w:rsidR="00846D05" w:rsidRPr="00BD4B6D">
        <w:rPr>
          <w:i/>
          <w:iCs/>
          <w:sz w:val="28"/>
          <w:szCs w:val="28"/>
        </w:rPr>
        <w:t xml:space="preserve"> </w:t>
      </w:r>
      <w:r w:rsidRPr="00BD4B6D">
        <w:rPr>
          <w:sz w:val="28"/>
          <w:szCs w:val="28"/>
        </w:rPr>
        <w:t>ошибочность своего мнения (если оно таково) и корректировать его;</w:t>
      </w:r>
    </w:p>
    <w:p w:rsidR="003578C1" w:rsidRPr="00BD4B6D" w:rsidRDefault="003578C1" w:rsidP="00BD4B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понимая позицию другого,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различать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в его речи: мнение (точку зрения), доказательство (аргументы), факты; гипотезы, аксиомы, теории;</w:t>
      </w:r>
      <w:proofErr w:type="gramEnd"/>
    </w:p>
    <w:p w:rsidR="00405759" w:rsidRPr="00BD4B6D" w:rsidRDefault="003578C1" w:rsidP="00BD4B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D4B6D">
        <w:rPr>
          <w:sz w:val="28"/>
          <w:szCs w:val="28"/>
        </w:rPr>
        <w:t>–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уметь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взглянуть на ситуацию с иной позиции и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i/>
          <w:iCs/>
          <w:sz w:val="28"/>
          <w:szCs w:val="28"/>
        </w:rPr>
        <w:t>договариваться</w:t>
      </w:r>
      <w:r w:rsidRPr="00BD4B6D">
        <w:rPr>
          <w:rStyle w:val="apple-converted-space"/>
          <w:sz w:val="28"/>
          <w:szCs w:val="28"/>
        </w:rPr>
        <w:t> </w:t>
      </w:r>
      <w:r w:rsidRPr="00BD4B6D">
        <w:rPr>
          <w:sz w:val="28"/>
          <w:szCs w:val="28"/>
        </w:rPr>
        <w:t>с людьми иных позиций.</w:t>
      </w:r>
    </w:p>
    <w:p w:rsidR="008A48F4" w:rsidRPr="00BD4B6D" w:rsidRDefault="008A48F4" w:rsidP="00BD4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Произошли изменения в организации урока. </w:t>
      </w:r>
      <w:r w:rsidR="00405759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стремиться к тому, чтобы ученики сами формулировали тему урока, сами объясняли, зачем нужно изучать эту тему.</w:t>
      </w:r>
    </w:p>
    <w:p w:rsidR="00846D05" w:rsidRPr="00BD4B6D" w:rsidRDefault="00846D05" w:rsidP="00BD4B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D05" w:rsidRPr="00BD4B6D" w:rsidRDefault="00846D05" w:rsidP="00846D0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BD4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урока</w:t>
      </w:r>
    </w:p>
    <w:p w:rsidR="00846D05" w:rsidRPr="00BD4B6D" w:rsidRDefault="00846D05" w:rsidP="00846D0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B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уроку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6"/>
        <w:gridCol w:w="3195"/>
        <w:gridCol w:w="3179"/>
      </w:tblGrid>
      <w:tr w:rsidR="00846D05" w:rsidRPr="00BD4B6D" w:rsidTr="00121A6B">
        <w:trPr>
          <w:gridAfter w:val="1"/>
          <w:wAfter w:w="2970" w:type="dxa"/>
        </w:trPr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современного типа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сообщает учащимся, </w:t>
            </w: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работу они должны выполнить, чтобы достичь цели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Планирование учащимися </w:t>
            </w: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достижения намеченной цели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деятельность учащихся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учащиеся выполняют ряд практических зада</w:t>
            </w:r>
            <w:proofErr w:type="gramStart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ч(</w:t>
            </w:r>
            <w:proofErr w:type="gramEnd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применяется фронтальный метод организации деятельности)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методы)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оценку деятельности по её результатам (самооценивание, оценивание результатов деятельности товарищей)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846D05" w:rsidRPr="00BD4B6D" w:rsidTr="00121A6B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объявляет и комментируе</w:t>
            </w:r>
            <w:proofErr w:type="gramStart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– задание одно для всех)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46D05" w:rsidRPr="00BD4B6D" w:rsidRDefault="00846D05" w:rsidP="00121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D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846D05" w:rsidRPr="00BD4B6D" w:rsidRDefault="00846D05" w:rsidP="00846D0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D4B6D">
        <w:rPr>
          <w:rFonts w:ascii="Arial" w:eastAsia="Times New Roman" w:hAnsi="Arial" w:cs="Arial"/>
          <w:lang w:eastAsia="ru-RU"/>
        </w:rPr>
        <w:br/>
      </w:r>
    </w:p>
    <w:p w:rsidR="00846D05" w:rsidRPr="00BD4B6D" w:rsidRDefault="00846D05" w:rsidP="008A48F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6D05" w:rsidRPr="00BD4B6D" w:rsidRDefault="00846D05" w:rsidP="008A48F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05759" w:rsidRPr="00BD4B6D" w:rsidRDefault="008A48F4" w:rsidP="00BD4B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ФГОС ребёнок должен научиться </w:t>
      </w:r>
      <w:proofErr w:type="gramStart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</w:t>
      </w:r>
      <w:proofErr w:type="gramEnd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оценивать себя самостоятельно и оценивать деятельность своего товарища.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2452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дают оценку деятельности по её результатам (самооценивание, оценивание результатов деятельности товарищей). 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устном счёте, дети осуществляют взаимопроверку</w:t>
      </w:r>
      <w:r w:rsidR="00405759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завершающемся этапе урока проводится рефлексия, 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учащиеся выполняют небольшое задание по теме и сами выясняют, достигли они своей цели или нет, смогли они все понять или где-то есть затруднения. Например,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самоанализ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предложения: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уроках по теме </w:t>
      </w:r>
      <w:r w:rsidRPr="00BD4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405759"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</w:t>
      </w:r>
      <w:r w:rsidRPr="00BD4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 </w:t>
      </w: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я: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 узнал (а)… я не знал (а)…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понял (а)… не умел (а)…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-научился (лась)… научился (лась)…..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самооценку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предложение: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 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BD4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не очень</w:t>
      </w:r>
      <w:r w:rsidRPr="00BD4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доволен (льна) объявлением, которое состави</w:t>
      </w:r>
      <w:proofErr w:type="gramStart"/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л(</w:t>
      </w:r>
      <w:proofErr w:type="gramEnd"/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 и написал(а)………………………….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( сам(а), с помощью сверстника, учителя).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традиционный и современный уроки</w:t>
      </w: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деятельностью учителя и учащегося на уроке.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Ученик, ранее присутствовавший и пассивно исполнявший указания учителя на уроке традиционного типа, теперь активно включён в деятельность. А учитель призван ненавязчиво </w:t>
      </w:r>
      <w:proofErr w:type="gramStart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управление процессом обучения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мотивировать, побуждать, вдохновлять учащихся.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 </w:t>
      </w: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деятельности учащихся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Ученики на уроке работают в парах, в группах, самостоятельно, что способствует развитию коммуникативных навыков. С соседом в паре или с ребятами в группе можно посоветоваться, поделиться мыслями и совместно выбрать оптимальный вариант выполнения задания, который, как показывает практика, оказывается верным.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работы учителя и школы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разница между результатами учеников (личностными, метапредметными и предметными) в начале обучения (входная диагностическая) и в конце обучения (итоговая диагностика). Прирост результатов свидетельствует, что учителю и школе в целом удалось создать образовательную среду, обеспечивающую развитие учеников. А это значит, что ученик может решить задачи самоопределения, говоря, «Я знаю…», «Я умею…», «Я создаю…», «Я стремлюсь…». Ученик может устанавливать связи между целью учебной деятельности и её мотивом, понимая, «какой смысл имеет для него учение». Ученик может ставить перед собой учебные задачи на основе соотнесения того, что уже </w:t>
      </w:r>
      <w:proofErr w:type="gramStart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proofErr w:type="gramEnd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усвоено им и того, что ещё ему неизвестно.</w:t>
      </w:r>
    </w:p>
    <w:p w:rsidR="008A48F4" w:rsidRPr="00BD4B6D" w:rsidRDefault="008A48F4" w:rsidP="00BD4B6D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Изменилась система контроля результатов. 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диагностические работы включены нестандартные задания, которые направлены на развитие логического мышления, творчества и умения применять знания в жизни. </w:t>
      </w:r>
    </w:p>
    <w:p w:rsidR="008A48F4" w:rsidRPr="00BD4B6D" w:rsidRDefault="008A48F4" w:rsidP="00BD4B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стандартах 2 поколения </w:t>
      </w:r>
      <w:r w:rsidRPr="00BD4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формой оценивания является портфолио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каждого ученика. </w:t>
      </w:r>
      <w:r w:rsidR="00BD467C" w:rsidRPr="00BD4B6D">
        <w:rPr>
          <w:rFonts w:ascii="Times New Roman" w:hAnsi="Times New Roman" w:cs="Times New Roman"/>
          <w:sz w:val="28"/>
          <w:szCs w:val="28"/>
        </w:rPr>
        <w:t>С начальной школы, хотя ФГОС у этих обучающихся начался только с пятого класса, у каждого есть портфолии достяжении, в которых отслеживается мониторинг развития ребенка</w:t>
      </w:r>
      <w:proofErr w:type="gramStart"/>
      <w:r w:rsidR="00BD467C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тражаются все достижения ребенка: диагностические работы, доклады, контрольные работы и т.д. Это позволяет объективно оценить достижения каждого ученика – с чем он пришёл в первый класс и чему научился. Каких успехов достиг, какие трудности испытал. Какую индивидуальную, коррекционную работу необходимо провести учителю. Работа с портфолио ведется учеником под руководством учителя с привлечением родителей</w:t>
      </w:r>
      <w:r w:rsidR="00BD467C"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B6D" w:rsidRPr="008E43D7" w:rsidRDefault="00BD467C" w:rsidP="008E43D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4B6D">
        <w:rPr>
          <w:rFonts w:ascii="Times New Roman" w:hAnsi="Times New Roman" w:cs="Times New Roman"/>
          <w:sz w:val="28"/>
          <w:szCs w:val="28"/>
        </w:rPr>
        <w:t xml:space="preserve">Уже второй учебный год, 5-6 класс, собираю материалы внутренней оценочной деятельности по сформированности универсальных учебных действий. На каждого из обучающихся 5-х, и 6-х классов сформирован оценочный лист по метапредметным результатам: </w:t>
      </w:r>
      <w:proofErr w:type="gramStart"/>
      <w:r w:rsidRPr="00BD4B6D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BD4B6D">
        <w:rPr>
          <w:rFonts w:ascii="Times New Roman" w:hAnsi="Times New Roman" w:cs="Times New Roman"/>
          <w:sz w:val="28"/>
          <w:szCs w:val="28"/>
        </w:rPr>
        <w:t xml:space="preserve">, познавательные, коммуникативные. На каждый определена система оценки, по которой учитель, работающий в классе, оценивает учебные действия каждого обучающегося по четвертям. К концу года я, как классный руководитель провожу отслеживание по системе </w:t>
      </w:r>
      <w:proofErr w:type="gramStart"/>
      <w:r w:rsidRPr="00BD4B6D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D4B6D">
        <w:rPr>
          <w:rFonts w:ascii="Times New Roman" w:hAnsi="Times New Roman" w:cs="Times New Roman"/>
          <w:sz w:val="28"/>
          <w:szCs w:val="28"/>
        </w:rPr>
        <w:t xml:space="preserve"> и определяем изменения метапредметных результатов. (Папка с материалами внутренней оценочной деятельности по сформированности универсальных учебных действий показана при выступлении).</w:t>
      </w:r>
      <w:bookmarkStart w:id="0" w:name="_GoBack"/>
      <w:bookmarkEnd w:id="0"/>
    </w:p>
    <w:sectPr w:rsidR="00BD4B6D" w:rsidRPr="008E43D7" w:rsidSect="0098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680"/>
    <w:multiLevelType w:val="multilevel"/>
    <w:tmpl w:val="6EA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425CB"/>
    <w:multiLevelType w:val="multilevel"/>
    <w:tmpl w:val="1410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20496"/>
    <w:multiLevelType w:val="multilevel"/>
    <w:tmpl w:val="5E2C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661D3"/>
    <w:multiLevelType w:val="multilevel"/>
    <w:tmpl w:val="60B0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50FE4"/>
    <w:multiLevelType w:val="multilevel"/>
    <w:tmpl w:val="824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62AB5"/>
    <w:multiLevelType w:val="multilevel"/>
    <w:tmpl w:val="5380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B1231"/>
    <w:multiLevelType w:val="multilevel"/>
    <w:tmpl w:val="0B1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450F1"/>
    <w:multiLevelType w:val="multilevel"/>
    <w:tmpl w:val="03A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10DFC"/>
    <w:multiLevelType w:val="multilevel"/>
    <w:tmpl w:val="5B96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8C432D"/>
    <w:multiLevelType w:val="multilevel"/>
    <w:tmpl w:val="D218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C20A7"/>
    <w:multiLevelType w:val="multilevel"/>
    <w:tmpl w:val="C4F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E5FD0"/>
    <w:multiLevelType w:val="multilevel"/>
    <w:tmpl w:val="051A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57466"/>
    <w:multiLevelType w:val="multilevel"/>
    <w:tmpl w:val="89E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35B"/>
    <w:rsid w:val="00157983"/>
    <w:rsid w:val="00242706"/>
    <w:rsid w:val="003578C1"/>
    <w:rsid w:val="003937FA"/>
    <w:rsid w:val="003B3290"/>
    <w:rsid w:val="00405759"/>
    <w:rsid w:val="00603769"/>
    <w:rsid w:val="00846D05"/>
    <w:rsid w:val="0085035B"/>
    <w:rsid w:val="00851C9F"/>
    <w:rsid w:val="008A48F4"/>
    <w:rsid w:val="008B6345"/>
    <w:rsid w:val="008E43D7"/>
    <w:rsid w:val="009806A5"/>
    <w:rsid w:val="00981B2B"/>
    <w:rsid w:val="009B36AE"/>
    <w:rsid w:val="009D7F31"/>
    <w:rsid w:val="00A06B2D"/>
    <w:rsid w:val="00A32452"/>
    <w:rsid w:val="00AD0540"/>
    <w:rsid w:val="00BD467C"/>
    <w:rsid w:val="00BD4B6D"/>
    <w:rsid w:val="00D11B6B"/>
    <w:rsid w:val="00F0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8F4"/>
  </w:style>
  <w:style w:type="character" w:styleId="a4">
    <w:name w:val="Hyperlink"/>
    <w:basedOn w:val="a0"/>
    <w:uiPriority w:val="99"/>
    <w:semiHidden/>
    <w:unhideWhenUsed/>
    <w:rsid w:val="003B3290"/>
    <w:rPr>
      <w:color w:val="0000FF"/>
      <w:u w:val="single"/>
    </w:rPr>
  </w:style>
  <w:style w:type="paragraph" w:customStyle="1" w:styleId="c5">
    <w:name w:val="c5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3290"/>
  </w:style>
  <w:style w:type="character" w:styleId="a5">
    <w:name w:val="FollowedHyperlink"/>
    <w:basedOn w:val="a0"/>
    <w:uiPriority w:val="99"/>
    <w:semiHidden/>
    <w:unhideWhenUsed/>
    <w:rsid w:val="003B3290"/>
    <w:rPr>
      <w:color w:val="800080"/>
      <w:u w:val="single"/>
    </w:rPr>
  </w:style>
  <w:style w:type="paragraph" w:customStyle="1" w:styleId="c0">
    <w:name w:val="c0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B3290"/>
  </w:style>
  <w:style w:type="paragraph" w:customStyle="1" w:styleId="c37">
    <w:name w:val="c37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B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3290"/>
  </w:style>
  <w:style w:type="character" w:customStyle="1" w:styleId="c25">
    <w:name w:val="c25"/>
    <w:basedOn w:val="a0"/>
    <w:rsid w:val="003B3290"/>
  </w:style>
  <w:style w:type="character" w:customStyle="1" w:styleId="c13">
    <w:name w:val="c13"/>
    <w:basedOn w:val="a0"/>
    <w:rsid w:val="003B3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Админ</cp:lastModifiedBy>
  <cp:revision>9</cp:revision>
  <cp:lastPrinted>2015-08-26T11:09:00Z</cp:lastPrinted>
  <dcterms:created xsi:type="dcterms:W3CDTF">2015-08-20T09:30:00Z</dcterms:created>
  <dcterms:modified xsi:type="dcterms:W3CDTF">2015-09-18T02:27:00Z</dcterms:modified>
</cp:coreProperties>
</file>