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51" w:rsidRPr="00234314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234314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>МБОУ «Тальжинская ООШ»</w:t>
      </w:r>
    </w:p>
    <w:p w:rsidR="00E17151" w:rsidRPr="00234314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E17151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17151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17151" w:rsidRPr="00047FB6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17151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Технологии развивающего обучения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на</w:t>
      </w:r>
      <w:proofErr w:type="gramEnd"/>
    </w:p>
    <w:p w:rsidR="00E17151" w:rsidRPr="00FA4459" w:rsidRDefault="0072332A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уроках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математики </w:t>
      </w:r>
      <w:r w:rsidR="00E17151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в условиях ФГОС</w:t>
      </w:r>
    </w:p>
    <w:p w:rsidR="00E17151" w:rsidRPr="004D5126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E17151" w:rsidRPr="004D5126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E17151" w:rsidRPr="004D5126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E17151" w:rsidRPr="004D5126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E17151" w:rsidRPr="004D5126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E17151" w:rsidRPr="00047FB6" w:rsidRDefault="00E17151" w:rsidP="00E17151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Pr="00047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математики</w:t>
      </w:r>
    </w:p>
    <w:p w:rsidR="00E17151" w:rsidRPr="00047FB6" w:rsidRDefault="00E17151" w:rsidP="00E17151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7FB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МБОУ «Тальжинская ООШ» </w:t>
      </w:r>
    </w:p>
    <w:p w:rsidR="00E17151" w:rsidRPr="00047FB6" w:rsidRDefault="00E17151" w:rsidP="00E17151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7F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Любченко Л.И.</w:t>
      </w:r>
    </w:p>
    <w:p w:rsidR="00E17151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E17151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E17151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E17151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E17151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E17151" w:rsidRDefault="00E17151" w:rsidP="00E1715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E31702" w:rsidRDefault="00E31702" w:rsidP="00E17151">
      <w:pPr>
        <w:shd w:val="clear" w:color="auto" w:fill="FFFFFF"/>
        <w:spacing w:before="240" w:after="240" w:line="257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702" w:rsidRDefault="00E31702" w:rsidP="00E17151">
      <w:pPr>
        <w:shd w:val="clear" w:color="auto" w:fill="FFFFFF"/>
        <w:spacing w:before="240" w:after="240" w:line="257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314" w:rsidRDefault="00E17151" w:rsidP="00E31702">
      <w:pPr>
        <w:shd w:val="clear" w:color="auto" w:fill="FFFFFF"/>
        <w:spacing w:before="240" w:after="240" w:line="257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2014-2015</w:t>
      </w:r>
    </w:p>
    <w:p w:rsidR="00476D16" w:rsidRPr="00234314" w:rsidRDefault="00296082" w:rsidP="00E31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труд, как и всякий другой, интересен тогда, когда он разнообразен. Однообразные способы действий очень быстро вызывают скуку.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7BB8" w:rsidRPr="00234314" w:rsidRDefault="00BC7BB8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Особенность </w:t>
      </w:r>
      <w:r w:rsidRPr="0023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федеральных государственных образовательных стандартов общего образования 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их деятельностный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</w:t>
      </w:r>
      <w:r w:rsidR="00FC211D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реальные виды деятельности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BB8" w:rsidRPr="00234314" w:rsidRDefault="00BC7BB8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Поставленная задача требует внедрение в современную школу </w:t>
      </w:r>
      <w:r w:rsidRPr="0023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системно-деятельностного подхода к организации образовательного процесса,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который, в свою очередь, связан с принципиальными изменениями деятельности учителя, реализующего новый стандарт. </w:t>
      </w:r>
    </w:p>
    <w:p w:rsidR="00BC7BB8" w:rsidRPr="00234314" w:rsidRDefault="00BC7BB8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этих условиях традиционная школа, реализующая классическую модель образования, стала непродуктивной. </w:t>
      </w:r>
      <w:r w:rsidRPr="0023431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Передо мной, как и перед моими коллегами, возникла проблема – превратить традиционное обучение, направленное на накопление знаний, умений, навыков, в  процесс развития личности ребенка.  </w:t>
      </w:r>
      <w:r w:rsidR="00296082" w:rsidRPr="0023431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 2013-2014 учебного года школа работает в условиях ФГОС и в основной школе.</w:t>
      </w:r>
      <w:r w:rsidRPr="0023431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  </w:t>
      </w:r>
    </w:p>
    <w:p w:rsidR="00BC7BB8" w:rsidRPr="00234314" w:rsidRDefault="00BC7BB8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</w:t>
      </w:r>
      <w:r w:rsidR="009271CC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BB8" w:rsidRPr="00234314" w:rsidRDefault="00BC7BB8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условиях реализации требований ФГОС наиболее актуальными становятся </w:t>
      </w:r>
      <w:r w:rsidRPr="00234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технологии:</w:t>
      </w:r>
    </w:p>
    <w:p w:rsidR="00BC7BB8" w:rsidRPr="00234314" w:rsidRDefault="00BC7BB8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коммуникационная технология</w:t>
      </w:r>
      <w:r w:rsidR="001574B1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; т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развития критического мышления</w:t>
      </w:r>
      <w:r w:rsidR="001574B1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роектная технология</w:t>
      </w:r>
      <w:r w:rsidR="001574B1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;  т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развивающего обучения</w:t>
      </w:r>
      <w:r w:rsidR="001574B1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;  з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доровьесберегающие технологии</w:t>
      </w:r>
      <w:r w:rsidR="001574B1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574B1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проблемного обучения</w:t>
      </w:r>
      <w:r w:rsidR="001574B1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; и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технологии</w:t>
      </w:r>
      <w:r w:rsidR="001574B1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;    м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одульная технология</w:t>
      </w:r>
      <w:r w:rsidR="001574B1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;   т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мастерских</w:t>
      </w:r>
      <w:r w:rsidR="001574B1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;   к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 – технология</w:t>
      </w:r>
      <w:r w:rsidR="001574B1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; т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ехнология интегрированного 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</w:t>
      </w:r>
      <w:r w:rsidR="001574B1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;  педагогика сотрудничества; т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 уровневой дифференциации</w:t>
      </w:r>
      <w:r w:rsidR="001574B1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;  г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рупповые технологии.</w:t>
      </w:r>
      <w:r w:rsidR="001574B1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; т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радиционные технологии (классно-урочная система</w:t>
      </w:r>
      <w:r w:rsidR="00481447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1574B1" w:rsidRPr="00234314" w:rsidRDefault="00BC7BB8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71CC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74B1" w:rsidRPr="00234314">
        <w:rPr>
          <w:rFonts w:ascii="Times New Roman" w:hAnsi="Times New Roman" w:cs="Times New Roman"/>
          <w:sz w:val="28"/>
          <w:szCs w:val="28"/>
        </w:rPr>
        <w:t>Под развивающим обучением понимается новый, активно - деятельностный тип обучения, идущий на смену объяснительно - иллюстративному типу.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Развивающее обучение: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учитывает и использует закономерности развития, приспосабливается к уровню и особенностям индивидуума;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опережает, стимулирует, направляет и ускоряет развитие наследственных данных личности;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расценивает ребенка как полноценного субъекта деятельности;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направлено на развитие всей целостной совоку</w:t>
      </w:r>
      <w:r w:rsidR="00414B67">
        <w:rPr>
          <w:sz w:val="28"/>
          <w:szCs w:val="28"/>
        </w:rPr>
        <w:t>пности качеств личности.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Существенным признаком развивающего обучения является то, что оно создает зону ближайшего развития, вызывает, побуждает, приводит в движение внутренние процессы психических новообразований.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Определить внешние границы зоны ближайшего развития, отличить ее от актуальной и недоступной зоны - задача, которая решается пока только на интуитивном уровне, зависящем от опыта и мастерства учителя.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Развитие Л.B. Занков понимает как появление новообразований в психике ребенка, не заданных напрямую обучением, а возникающих в результате внутренних, глубинных интеграционных процессов.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Общее развитие есть появление таких новообразований во всех сферах психики - ума, воли, чувств ученика, когда каждое новообразование становится плодом взаимодействия всех этих сфер и продвигает личность в целом. В процессе обучения возникают не знания, умения и навыки, а их психологический эквивалент - когнитивные (познавательные) структуры. Именно когнитивные структуры развиваются с возрастом в процессе обучения, т.к. это относительно стабильные, компактные, обобщенно-</w:t>
      </w:r>
      <w:r w:rsidRPr="00234314">
        <w:rPr>
          <w:sz w:val="28"/>
          <w:szCs w:val="28"/>
        </w:rPr>
        <w:lastRenderedPageBreak/>
        <w:t>смысловые представления знаний, способов их получения и использования, хранящиеся в долговременной памяти. Вовлекая ученика в учебную деятельность, ориентированную на его потенциальные возможности, учитель должен знать, какими способами деятельности он овладел в ходе предыдущего обучения, каковы психологические особенности этого процесса и степень осмысления учащимися собственной деятельности.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Для выявления и отслеживания уровня общего развития школьника Л.B. Занков предложил следующие показатели: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наблюдательность - исходное основание для развития многих важных психических функций;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отвлеченное мышление - анализ, синтез, абстрагирование, обобщение;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практические действия - умение создать материальный объект.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Технология развивающего обучения Д.Б. Эльконина - В.В. Давыдова</w:t>
      </w:r>
      <w:r w:rsidRPr="00234314">
        <w:rPr>
          <w:rStyle w:val="a4"/>
          <w:sz w:val="28"/>
          <w:szCs w:val="28"/>
        </w:rPr>
        <w:t>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Цель: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формировать теоретическое сознание и мышление;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передать детям не столько знания, сколько способы умственных действий - СУДы;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воспроизвести в учебной деятельности детей логику научного познания.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 xml:space="preserve">Ученые исходят из того, что развивающий характер обучения </w:t>
      </w:r>
      <w:proofErr w:type="gramStart"/>
      <w:r w:rsidRPr="00234314">
        <w:rPr>
          <w:sz w:val="28"/>
          <w:szCs w:val="28"/>
        </w:rPr>
        <w:t>связан</w:t>
      </w:r>
      <w:proofErr w:type="gramEnd"/>
      <w:r w:rsidRPr="00234314">
        <w:rPr>
          <w:sz w:val="28"/>
          <w:szCs w:val="28"/>
        </w:rPr>
        <w:t xml:space="preserve"> прежде всего с тем, что его содержание построено на основе теоретических знаний. Основу системы теоретических знаний составляют содержательные обобщения - это постижение предмета не через его наглядное, внешнее сходство с другими, а через его скрытые конкретные взаимосвязи.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34314">
        <w:rPr>
          <w:sz w:val="28"/>
          <w:szCs w:val="28"/>
        </w:rPr>
        <w:t>Особенность методики составляет целенаправленная учебная деятельность (ЦУД) - особая форма активности обучаемого, направленная на изменение самого себя как субъекта учения.</w:t>
      </w:r>
      <w:proofErr w:type="gramEnd"/>
      <w:r w:rsidRPr="00234314">
        <w:rPr>
          <w:sz w:val="28"/>
          <w:szCs w:val="28"/>
        </w:rPr>
        <w:t xml:space="preserve"> ЦУД не </w:t>
      </w:r>
      <w:proofErr w:type="gramStart"/>
      <w:r w:rsidRPr="00234314">
        <w:rPr>
          <w:sz w:val="28"/>
          <w:szCs w:val="28"/>
        </w:rPr>
        <w:t>тождественна</w:t>
      </w:r>
      <w:proofErr w:type="gramEnd"/>
      <w:r w:rsidRPr="00234314">
        <w:rPr>
          <w:sz w:val="28"/>
          <w:szCs w:val="28"/>
        </w:rPr>
        <w:t xml:space="preserve"> активности. В данном случае активизируется поиск обобщенных способов действий, отыскание закономерностей, принципов. Организовать ЦУД - основная и наиболее сложная методическая задача преподавателя. Она </w:t>
      </w:r>
      <w:r w:rsidRPr="00234314">
        <w:rPr>
          <w:sz w:val="28"/>
          <w:szCs w:val="28"/>
        </w:rPr>
        <w:lastRenderedPageBreak/>
        <w:t>решается с помощью различных методов и методических приемов: проблемного изложения, метода учебных задач, коллективных и групповых методов, новых методов оценивания результатов и др.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Проблемное изложение знаний предполагает не только сообщение обучаемым выводов науки, но по возможности проведение их по пути открытия, заставляя следить за диалектическим движением мысли к истине и делая соучастниками научного поиска.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Учебная задача в технологии развивающего обучения похожа на проблемную ситуацию, но решение ее состоит не в нахождении конкретного выхода, а в отыскании общего способа действия, принципа решения целого класса аналогичных задач. Учебная задача решается путем выполнения определенных действий: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принятие от преподавателя или самостоятельная постановка учебной задачи;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преобразование условий задачи с целью обнаружения всеобщего отношения изучаемого объекта;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моделирование выделенного отношения в предметной, графической и буквенной формах;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преобразование модели отношения для изучения его свойств в «чистом виде»;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построение системы частных задач, решаемых общим способом;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 xml:space="preserve">- </w:t>
      </w:r>
      <w:proofErr w:type="gramStart"/>
      <w:r w:rsidRPr="00234314">
        <w:rPr>
          <w:sz w:val="28"/>
          <w:szCs w:val="28"/>
        </w:rPr>
        <w:t>контроль за</w:t>
      </w:r>
      <w:proofErr w:type="gramEnd"/>
      <w:r w:rsidRPr="00234314">
        <w:rPr>
          <w:sz w:val="28"/>
          <w:szCs w:val="28"/>
        </w:rPr>
        <w:t xml:space="preserve"> выполнением предыдущих действий;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- оценка усвоения общего способа как результат решения данной учебной задачи.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 xml:space="preserve">Решить задачу теоретически - значит решить ее не только для данного частного случая, но и для всех однородных случаев. При этом большую роль играет моделирование в предметной, графической или знаковой форме способа решения задачи. В учебной модели изображается некоторое всеобщее отношение, найденное и выделенное в процессе преобразования условий задачи, фиксирующее внутренние характеристики объекта и </w:t>
      </w:r>
      <w:r w:rsidRPr="00234314">
        <w:rPr>
          <w:sz w:val="28"/>
          <w:szCs w:val="28"/>
        </w:rPr>
        <w:lastRenderedPageBreak/>
        <w:t>наблюдаемые непосредственно. Таким образом, учебная модель выступает как продукт мыслительного анализа, сама являясь особым средством мыслительной деятельности человека.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 xml:space="preserve">Технология развивающего обучения предполагает совершенно иной характер оценки учебной деятельности. Качество и объем выполненной учеником работы оценивается с точки зрения субъективных возможностей ученика. Иными словами, оценка отражает персональное развитие учащегося, совершенство его учебной деятельности. Если учащийся работает на пределе своих возможностей, он заслуживает высшей оценки, даже если с точки зрения возможностей другого учащегося это весьма </w:t>
      </w:r>
      <w:proofErr w:type="gramStart"/>
      <w:r w:rsidRPr="00234314">
        <w:rPr>
          <w:sz w:val="28"/>
          <w:szCs w:val="28"/>
        </w:rPr>
        <w:t>посредственный</w:t>
      </w:r>
      <w:proofErr w:type="gramEnd"/>
      <w:r w:rsidRPr="00234314">
        <w:rPr>
          <w:sz w:val="28"/>
          <w:szCs w:val="28"/>
        </w:rPr>
        <w:t xml:space="preserve"> результат.</w:t>
      </w:r>
    </w:p>
    <w:p w:rsidR="001574B1" w:rsidRPr="00234314" w:rsidRDefault="001574B1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4314">
        <w:rPr>
          <w:sz w:val="28"/>
          <w:szCs w:val="28"/>
        </w:rPr>
        <w:t>Задача преподавателя - не вывести всех на некий, заданный уровень знаний, умений, навыков, а вывести личность каждого ученика в режим развития, пробудить в ученике инстинкт познания, самосовершенствования.</w:t>
      </w:r>
    </w:p>
    <w:p w:rsidR="00481447" w:rsidRPr="00481447" w:rsidRDefault="00234314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4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481447" w:rsidRPr="00481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огда действия учеников мотивированы</w:t>
      </w:r>
      <w:r w:rsidR="00481447"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возможность применить полученные на уроках математики знания в своей бытовой или трудовой деятельности, качество усвоения математического материала возрастает.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Развитию познавательных интересов,  способствует такая организация обучения, при которой ученик вовлекается в процесс самостоятельного поиска и открытия новых знаний, поэтому в своей практике использую активные методы обучения. Это система методов, которая направлена главным образом не на изложение  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подходами к активизации познавательной деятельности я считаю следующие: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появления интереса к  предмету необходимо понимание нужности, важности, целесообразности изучения данного предмета в целом и отдельных его разделов.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Чем больше новый материал связан с усвоенными ранее знаниями, тем он интереснее для учащихся.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Ни слишком лёгкий, ни слишком трудный материал не вызывает интереса. Обучение должно быть трудным, но посильным.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Чем чаще проверяется и оценивается работа школьника, тем интереснее ему работать.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5. Яркость, эмоциональность учебного материала, взволнованность самого учителя с огромной силой воздействуют на школьника, на его отношение к предмету.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Познавательный интерес – это один из важнейших для нас мотивов учения школьников. Его действие очень сильно.</w:t>
      </w:r>
    </w:p>
    <w:p w:rsidR="00481447" w:rsidRPr="00481447" w:rsidRDefault="00734AB0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А.</w:t>
      </w:r>
      <w:proofErr w:type="gramEnd"/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Мерзляк, по которому я работаю в 5-х, 6-х классах,</w:t>
      </w:r>
      <w:r w:rsidR="003F68E0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учебнике предусмотрена уровневая дифференциация, позволяющая формировать у школьников интерес к математике.</w:t>
      </w:r>
      <w:r w:rsidR="00481447"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своей работе по активизации познавательной деятельности я использую следующие технологии: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момент (</w:t>
      </w:r>
      <w:r w:rsidR="00734AB0"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счет</w:t>
      </w: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),  помогает быстро настроить детей на работу, сосредоточить их внимание;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34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– это одна из форм активного обучения. Игра, создает дух соревнования, дух творчества  помогает на уроке вызвать интерес, желание работать;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34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карточка-консультант, помогает учащимся освоить ранее непонятный материал и  воспринять новые темы;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34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взаимообучение и взаимоконтроль (уроки общения), каждый ученик изучает новый материал с соседом по парте. Ученики читают учебник (тему), сами отвечают на вопросы, решают задачи, примеры, проверяя друг друга;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проблемное обучение, деятельность, которая носит исследовательский характер;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разнообразные приемы устной работы (устный счет);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различных форм ИКТ.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– разновидность общественной практики. В ней моделируется жизненные ситуации, закрепляются свойства, качества,  умения, необходимые личности для выполнения социальных, профессиональных и творческих функций</w:t>
      </w:r>
    </w:p>
    <w:p w:rsidR="00481447" w:rsidRPr="00481447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у детей вырабатывается привычка сосредоточиться, мыслить самостоятельно, развивается внимание, стремление к знаниям. Увлёкшись, дети не замечают, что учатся, познают, работают самостоятельно, пополняют запас представлений. Даже самые пассивные из детей включаются в игру с огромным желанием, прилагают все усилия, чтобы не подвести товарищей по игре. Во время игры дети, как правило, очень внимательны, сосредоточены и дисциплинированы.</w:t>
      </w:r>
    </w:p>
    <w:p w:rsidR="00E31702" w:rsidRDefault="00481447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внимания учащихся к поставленному заданию применяю карточки-консультанты. Опыт показывает, что применение таких карточек в течение 3-4х недель помогает им освоить ранее непонятный материал и  воспринять новые темы.</w:t>
      </w:r>
    </w:p>
    <w:p w:rsidR="00234314" w:rsidRPr="00234314" w:rsidRDefault="00234314" w:rsidP="00E31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элементом образовательного процесса был и остается урок. Необходимо, чтобы на уроке дети вели самостоятельный поиск решений задач и примеров. Поэтому, объяснение нового материала часто начинаю с задачи (создание проблемной ситуации), в ходе решения которой учащиеся сами приходят к необходимому выводу.  На уроках применяю коллективную, групповую формы деятельности учащихся и работу в парах. Коллективная работа на уроках осуществляется, как правило, в виде дискуссии и коллективного поиска способов решения. Так, при составлении математической модели задачи учащиеся самостоятельно обнаруживают связь между элементами задачи и составляют уравнение, приводящее к решению.</w:t>
      </w:r>
    </w:p>
    <w:p w:rsidR="00E31702" w:rsidRDefault="00234314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Практически все уроки  строю как разноуровневые, учитывая степень продвижения учащихся по теме. Класс делю на две группы, в соответствии с уровнем усвоения материала по данной теме. В группу № I входят учащиеся, которые справляются с заданиями по теме на 60-100%. В </w:t>
      </w: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группу № II входят учащиеся, которые справляются с заданиями по теме на 30-60% . В ходе работы осуществляю мониторинг по усвоению учащимися каждой темы, что позволяет мне корректировать обратную связь с учащимися.</w:t>
      </w:r>
    </w:p>
    <w:p w:rsidR="00234314" w:rsidRPr="00234314" w:rsidRDefault="00234314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 ученика на уроках включает в себя  планирование, реализацию цели, анализ результатов, что способствует формированию у ученика общеучебных умений и навыков.</w:t>
      </w:r>
    </w:p>
    <w:p w:rsidR="00234314" w:rsidRPr="00234314" w:rsidRDefault="00234314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результате использования технологии развивающего обучения развивается мышление учащихся, дети вовлекаются в общий путь учения, вызывающий у них радостное чувство успеха, движения вперед, развития.</w:t>
      </w:r>
    </w:p>
    <w:p w:rsidR="00234314" w:rsidRPr="00234314" w:rsidRDefault="00234314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уроков с применением технологии развивающего обучения необходимо:</w:t>
      </w:r>
    </w:p>
    <w:p w:rsidR="00234314" w:rsidRPr="00234314" w:rsidRDefault="00234314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Создание ситуации успеха для каждого ребенка,</w:t>
      </w:r>
    </w:p>
    <w:p w:rsidR="00234314" w:rsidRPr="00234314" w:rsidRDefault="00234314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Самостоятельный поиск учащимися решений и ответов,</w:t>
      </w:r>
    </w:p>
    <w:p w:rsidR="00234314" w:rsidRPr="00234314" w:rsidRDefault="00234314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Дифференцированный подход;</w:t>
      </w:r>
    </w:p>
    <w:p w:rsidR="00234314" w:rsidRPr="00234314" w:rsidRDefault="00234314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Разноуровневость заданий и требований.</w:t>
      </w:r>
    </w:p>
    <w:p w:rsidR="00234314" w:rsidRPr="00234314" w:rsidRDefault="00234314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Учебно-методический комплект А.Г.</w:t>
      </w:r>
      <w:proofErr w:type="gramStart"/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Мерзляк</w:t>
      </w:r>
      <w:proofErr w:type="gramEnd"/>
      <w:r w:rsidRPr="002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позволяет практически реализовывать принципы развивающего обучения на каждом уроке,  в 5-6 классах.</w:t>
      </w:r>
    </w:p>
    <w:p w:rsidR="00234314" w:rsidRPr="00234314" w:rsidRDefault="00234314" w:rsidP="00E3170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14">
        <w:rPr>
          <w:rFonts w:ascii="Times New Roman" w:hAnsi="Times New Roman" w:cs="Times New Roman"/>
          <w:sz w:val="28"/>
          <w:szCs w:val="28"/>
        </w:rPr>
        <w:t xml:space="preserve"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 пример решения текстовых задач, денежных и процентных расчётов, умение пользоваться количественной информацией, </w:t>
      </w:r>
      <w:r w:rsidRPr="0023431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 </w:t>
      </w:r>
    </w:p>
    <w:p w:rsidR="00E31702" w:rsidRPr="00E31702" w:rsidRDefault="00234314" w:rsidP="00414B6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702">
        <w:rPr>
          <w:sz w:val="28"/>
          <w:szCs w:val="28"/>
        </w:rPr>
        <w:t>В учебнике много интересного исторического материала</w:t>
      </w:r>
      <w:r w:rsidR="00FE1E94" w:rsidRPr="00E31702">
        <w:rPr>
          <w:sz w:val="28"/>
          <w:szCs w:val="28"/>
        </w:rPr>
        <w:t xml:space="preserve"> в рубрике «Когда сделаны уроки»</w:t>
      </w:r>
      <w:r w:rsidRPr="00E31702">
        <w:rPr>
          <w:sz w:val="28"/>
          <w:szCs w:val="28"/>
        </w:rPr>
        <w:t xml:space="preserve">, что позволяет развивать познавательную активность обучающихся. </w:t>
      </w:r>
      <w:r w:rsidR="00FE1E94" w:rsidRPr="00E31702">
        <w:rPr>
          <w:sz w:val="28"/>
          <w:szCs w:val="28"/>
        </w:rPr>
        <w:t xml:space="preserve">Среди заданий есть как простые и средней сложности, так и </w:t>
      </w:r>
      <w:r w:rsidR="008E26DB" w:rsidRPr="00E31702">
        <w:rPr>
          <w:sz w:val="28"/>
          <w:szCs w:val="28"/>
        </w:rPr>
        <w:t xml:space="preserve">сложные </w:t>
      </w:r>
      <w:r w:rsidR="00FE1E94" w:rsidRPr="00E31702">
        <w:rPr>
          <w:sz w:val="28"/>
          <w:szCs w:val="28"/>
        </w:rPr>
        <w:t>задачи</w:t>
      </w:r>
      <w:r w:rsidR="008E26DB" w:rsidRPr="00E31702">
        <w:rPr>
          <w:sz w:val="28"/>
          <w:szCs w:val="28"/>
        </w:rPr>
        <w:t xml:space="preserve">, задачи высокой сложности. </w:t>
      </w:r>
      <w:r w:rsidR="00FE1E94" w:rsidRPr="00E31702">
        <w:rPr>
          <w:sz w:val="28"/>
          <w:szCs w:val="28"/>
        </w:rPr>
        <w:t xml:space="preserve">Каждый параграф заканчивается особой задачей «Задачи от мудрой совы», для её решения следует проявить изобретательность и смекалку. </w:t>
      </w:r>
      <w:r w:rsidRPr="00E31702">
        <w:rPr>
          <w:sz w:val="28"/>
          <w:szCs w:val="28"/>
        </w:rPr>
        <w:t>Кроме учебника в комплект входят рабочие тетради, которые содержат различные виды заданий на усвоение и закрепление нового материала, задания развивающего характера, дополнительные задания, которые позволяют проводить дифференц</w:t>
      </w:r>
      <w:r w:rsidR="008E26DB" w:rsidRPr="00E31702">
        <w:rPr>
          <w:sz w:val="28"/>
          <w:szCs w:val="28"/>
        </w:rPr>
        <w:t>ированное обучение, задачи для взаимоконтроля  для работы в парах и работе в группах.</w:t>
      </w:r>
      <w:r w:rsidRPr="00E31702">
        <w:rPr>
          <w:sz w:val="28"/>
          <w:szCs w:val="28"/>
        </w:rPr>
        <w:t xml:space="preserve"> Пособие с дидактическими материалами позволяет  использовать материал для отработки навыков решения основных типов задач, задания для контрольных работ, математические диктанты по темам курса. </w:t>
      </w:r>
      <w:proofErr w:type="gramStart"/>
      <w:r w:rsidRPr="00E31702">
        <w:rPr>
          <w:sz w:val="28"/>
          <w:szCs w:val="28"/>
        </w:rPr>
        <w:t>В приложение к учебнику сборник «Проверь себя в тестовой форме», где кроме тестов к каждой главе, есть задания с использованием компьютера, которые позволяют использовать калькулятор для вычисления, набирать и оформлять несложные тесты в текстовом редакторе, составлять таблицы, пользоваться сетью Интернет, рисовать геометрические фигуры все эти задания позволяют обепечить технологии развивающего обучения.</w:t>
      </w:r>
      <w:proofErr w:type="gramEnd"/>
      <w:r w:rsidR="00414B67">
        <w:rPr>
          <w:sz w:val="28"/>
          <w:szCs w:val="28"/>
        </w:rPr>
        <w:t xml:space="preserve"> В пятых и шестых классах проходит пропедевтический курс «Наглядная геометрия» с использованием технологий развивающего обучения.</w:t>
      </w:r>
      <w:r w:rsidR="000A2DA1" w:rsidRPr="00E31702">
        <w:rPr>
          <w:sz w:val="28"/>
          <w:szCs w:val="28"/>
        </w:rPr>
        <w:t xml:space="preserve"> </w:t>
      </w:r>
      <w:proofErr w:type="gramStart"/>
      <w:r w:rsidR="000A2DA1" w:rsidRPr="00E31702">
        <w:rPr>
          <w:sz w:val="28"/>
          <w:szCs w:val="28"/>
        </w:rPr>
        <w:t>При</w:t>
      </w:r>
      <w:proofErr w:type="gramEnd"/>
      <w:r w:rsidR="000A2DA1" w:rsidRPr="00E31702">
        <w:rPr>
          <w:sz w:val="28"/>
          <w:szCs w:val="28"/>
        </w:rPr>
        <w:t xml:space="preserve"> </w:t>
      </w:r>
      <w:proofErr w:type="gramStart"/>
      <w:r w:rsidR="000A2DA1" w:rsidRPr="00E31702">
        <w:rPr>
          <w:color w:val="000000"/>
          <w:sz w:val="28"/>
          <w:szCs w:val="28"/>
        </w:rPr>
        <w:t>продвижение</w:t>
      </w:r>
      <w:proofErr w:type="gramEnd"/>
      <w:r w:rsidR="000A2DA1" w:rsidRPr="00E31702">
        <w:rPr>
          <w:color w:val="000000"/>
          <w:sz w:val="28"/>
          <w:szCs w:val="28"/>
        </w:rPr>
        <w:t xml:space="preserve"> учащихся к новым образовательным результатам происходит в соответствии с линия</w:t>
      </w:r>
      <w:r w:rsidR="00414B67">
        <w:rPr>
          <w:color w:val="000000"/>
          <w:sz w:val="28"/>
          <w:szCs w:val="28"/>
        </w:rPr>
        <w:t>ми развития средствами предмета:</w:t>
      </w:r>
      <w:r w:rsidR="00E31702" w:rsidRPr="00E31702">
        <w:rPr>
          <w:color w:val="000000"/>
          <w:sz w:val="28"/>
          <w:szCs w:val="28"/>
        </w:rPr>
        <w:t xml:space="preserve"> </w:t>
      </w:r>
      <w:r w:rsidR="00E31702" w:rsidRPr="00E31702">
        <w:rPr>
          <w:b/>
          <w:bCs/>
          <w:color w:val="000000"/>
          <w:sz w:val="28"/>
          <w:szCs w:val="28"/>
        </w:rPr>
        <w:t>Личностными результатами</w:t>
      </w:r>
      <w:r w:rsidR="00E31702" w:rsidRPr="00E31702">
        <w:rPr>
          <w:rStyle w:val="apple-converted-space"/>
          <w:color w:val="000000"/>
          <w:sz w:val="28"/>
          <w:szCs w:val="28"/>
        </w:rPr>
        <w:t> </w:t>
      </w:r>
      <w:r w:rsidR="00E31702" w:rsidRPr="00E31702">
        <w:rPr>
          <w:color w:val="000000"/>
          <w:sz w:val="28"/>
          <w:szCs w:val="28"/>
        </w:rPr>
        <w:t>изучения предмета «Математика» в виде учебных курса 5</w:t>
      </w:r>
      <w:r w:rsidR="00E31702" w:rsidRPr="00E31702">
        <w:rPr>
          <w:b/>
          <w:bCs/>
          <w:color w:val="000000"/>
          <w:sz w:val="28"/>
          <w:szCs w:val="28"/>
        </w:rPr>
        <w:t>–</w:t>
      </w:r>
      <w:r w:rsidR="00E31702" w:rsidRPr="00E31702">
        <w:rPr>
          <w:color w:val="000000"/>
          <w:sz w:val="28"/>
          <w:szCs w:val="28"/>
        </w:rPr>
        <w:t>6 класс – «Математика»</w:t>
      </w:r>
    </w:p>
    <w:p w:rsidR="00E31702" w:rsidRPr="00E31702" w:rsidRDefault="00E31702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702">
        <w:rPr>
          <w:color w:val="000000"/>
          <w:sz w:val="28"/>
          <w:szCs w:val="28"/>
        </w:rPr>
        <w:lastRenderedPageBreak/>
        <w:t>–</w:t>
      </w:r>
      <w:r w:rsidRPr="00E31702">
        <w:rPr>
          <w:rStyle w:val="apple-converted-space"/>
          <w:color w:val="000000"/>
          <w:sz w:val="28"/>
          <w:szCs w:val="28"/>
        </w:rPr>
        <w:t> </w:t>
      </w:r>
      <w:r w:rsidRPr="00E31702">
        <w:rPr>
          <w:color w:val="000000"/>
          <w:sz w:val="28"/>
          <w:szCs w:val="28"/>
        </w:rPr>
        <w:t>независимость и критичность мышления;</w:t>
      </w:r>
    </w:p>
    <w:p w:rsidR="00E31702" w:rsidRPr="00E31702" w:rsidRDefault="00E31702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702">
        <w:rPr>
          <w:color w:val="000000"/>
          <w:sz w:val="28"/>
          <w:szCs w:val="28"/>
        </w:rPr>
        <w:t>–</w:t>
      </w:r>
      <w:r w:rsidRPr="00E31702">
        <w:rPr>
          <w:rStyle w:val="apple-converted-space"/>
          <w:color w:val="000000"/>
          <w:sz w:val="28"/>
          <w:szCs w:val="28"/>
        </w:rPr>
        <w:t> </w:t>
      </w:r>
      <w:r w:rsidRPr="00E31702">
        <w:rPr>
          <w:color w:val="000000"/>
          <w:sz w:val="28"/>
          <w:szCs w:val="28"/>
        </w:rPr>
        <w:t>воля и настойчивость в достижении цели.</w:t>
      </w:r>
    </w:p>
    <w:p w:rsidR="00E31702" w:rsidRPr="00E31702" w:rsidRDefault="00E31702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702">
        <w:rPr>
          <w:color w:val="000000"/>
          <w:sz w:val="28"/>
          <w:szCs w:val="28"/>
        </w:rPr>
        <w:t>Средством достижения этих результатов является:</w:t>
      </w:r>
    </w:p>
    <w:p w:rsidR="00E31702" w:rsidRPr="00E31702" w:rsidRDefault="00E31702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702">
        <w:rPr>
          <w:color w:val="000000"/>
          <w:sz w:val="28"/>
          <w:szCs w:val="28"/>
        </w:rPr>
        <w:t>–</w:t>
      </w:r>
      <w:r w:rsidRPr="00E31702">
        <w:rPr>
          <w:rStyle w:val="apple-converted-space"/>
          <w:color w:val="000000"/>
          <w:sz w:val="28"/>
          <w:szCs w:val="28"/>
        </w:rPr>
        <w:t> </w:t>
      </w:r>
      <w:r w:rsidRPr="00E31702">
        <w:rPr>
          <w:color w:val="000000"/>
          <w:sz w:val="28"/>
          <w:szCs w:val="28"/>
        </w:rPr>
        <w:t>система заданий учебников;</w:t>
      </w:r>
    </w:p>
    <w:p w:rsidR="00E31702" w:rsidRPr="00E31702" w:rsidRDefault="00E31702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702">
        <w:rPr>
          <w:color w:val="000000"/>
          <w:sz w:val="28"/>
          <w:szCs w:val="28"/>
        </w:rPr>
        <w:t>–</w:t>
      </w:r>
      <w:r w:rsidRPr="00E31702">
        <w:rPr>
          <w:rStyle w:val="apple-converted-space"/>
          <w:color w:val="000000"/>
          <w:sz w:val="28"/>
          <w:szCs w:val="28"/>
        </w:rPr>
        <w:t> </w:t>
      </w:r>
      <w:r w:rsidRPr="00E31702">
        <w:rPr>
          <w:color w:val="000000"/>
          <w:sz w:val="28"/>
          <w:szCs w:val="28"/>
        </w:rPr>
        <w:t>представленная в учебниках в явном виде организация материала по принципу минимакса;</w:t>
      </w:r>
    </w:p>
    <w:p w:rsidR="00E31702" w:rsidRPr="00E31702" w:rsidRDefault="00E31702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702">
        <w:rPr>
          <w:color w:val="000000"/>
          <w:sz w:val="28"/>
          <w:szCs w:val="28"/>
        </w:rPr>
        <w:t>–</w:t>
      </w:r>
      <w:r w:rsidRPr="00E31702">
        <w:rPr>
          <w:rStyle w:val="apple-converted-space"/>
          <w:color w:val="000000"/>
          <w:sz w:val="28"/>
          <w:szCs w:val="28"/>
        </w:rPr>
        <w:t> </w:t>
      </w:r>
      <w:r w:rsidRPr="00E31702">
        <w:rPr>
          <w:color w:val="000000"/>
          <w:sz w:val="28"/>
          <w:szCs w:val="28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E31702" w:rsidRPr="00E31702" w:rsidRDefault="00E31702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702">
        <w:rPr>
          <w:b/>
          <w:bCs/>
          <w:i/>
          <w:iCs/>
          <w:color w:val="000000"/>
          <w:sz w:val="28"/>
          <w:szCs w:val="28"/>
        </w:rPr>
        <w:t>Метапредметными</w:t>
      </w:r>
      <w:r w:rsidRPr="00E31702">
        <w:rPr>
          <w:rStyle w:val="apple-converted-space"/>
          <w:color w:val="000000"/>
          <w:sz w:val="28"/>
          <w:szCs w:val="28"/>
        </w:rPr>
        <w:t> </w:t>
      </w:r>
      <w:r w:rsidRPr="00E31702">
        <w:rPr>
          <w:color w:val="000000"/>
          <w:sz w:val="28"/>
          <w:szCs w:val="28"/>
        </w:rPr>
        <w:t>результатами изучения курса «Математика» является формирование универсальных учебных действий (УУД).</w:t>
      </w:r>
    </w:p>
    <w:p w:rsidR="00E31702" w:rsidRPr="00E31702" w:rsidRDefault="00E31702" w:rsidP="00E3170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702">
        <w:rPr>
          <w:b/>
          <w:bCs/>
          <w:i/>
          <w:iCs/>
          <w:color w:val="000000"/>
          <w:sz w:val="28"/>
          <w:szCs w:val="28"/>
          <w:u w:val="single"/>
        </w:rPr>
        <w:t>Регулятивные УУД</w:t>
      </w:r>
      <w:r w:rsidRPr="00E31702">
        <w:rPr>
          <w:b/>
          <w:bCs/>
          <w:color w:val="000000"/>
          <w:sz w:val="28"/>
          <w:szCs w:val="28"/>
        </w:rPr>
        <w:t>:</w:t>
      </w:r>
      <w:r w:rsidRPr="00E31702">
        <w:rPr>
          <w:color w:val="000000"/>
          <w:sz w:val="28"/>
          <w:szCs w:val="28"/>
        </w:rPr>
        <w:t xml:space="preserve"> –</w:t>
      </w:r>
      <w:r w:rsidRPr="00E31702">
        <w:rPr>
          <w:rStyle w:val="apple-converted-space"/>
          <w:color w:val="000000"/>
          <w:sz w:val="28"/>
          <w:szCs w:val="28"/>
        </w:rPr>
        <w:t> </w:t>
      </w:r>
      <w:r w:rsidRPr="00E31702">
        <w:rPr>
          <w:color w:val="000000"/>
          <w:sz w:val="28"/>
          <w:szCs w:val="28"/>
        </w:rPr>
        <w:t>самостоятельно</w:t>
      </w:r>
      <w:r w:rsidRPr="00E31702">
        <w:rPr>
          <w:rStyle w:val="apple-converted-space"/>
          <w:color w:val="000000"/>
          <w:sz w:val="28"/>
          <w:szCs w:val="28"/>
        </w:rPr>
        <w:t> </w:t>
      </w:r>
      <w:r w:rsidRPr="00E31702">
        <w:rPr>
          <w:i/>
          <w:iCs/>
          <w:color w:val="000000"/>
          <w:sz w:val="28"/>
          <w:szCs w:val="28"/>
        </w:rPr>
        <w:t>обнаруживать</w:t>
      </w:r>
      <w:r w:rsidRPr="00E31702">
        <w:rPr>
          <w:rStyle w:val="apple-converted-space"/>
          <w:color w:val="000000"/>
          <w:sz w:val="28"/>
          <w:szCs w:val="28"/>
        </w:rPr>
        <w:t> </w:t>
      </w:r>
      <w:r w:rsidRPr="00E31702">
        <w:rPr>
          <w:color w:val="000000"/>
          <w:sz w:val="28"/>
          <w:szCs w:val="28"/>
        </w:rPr>
        <w:t>и формулировать учебную проблему, определять цель учебной деятельности,</w:t>
      </w:r>
      <w:r w:rsidRPr="00E31702">
        <w:rPr>
          <w:rStyle w:val="apple-converted-space"/>
          <w:color w:val="000000"/>
          <w:sz w:val="28"/>
          <w:szCs w:val="28"/>
        </w:rPr>
        <w:t> </w:t>
      </w:r>
      <w:r w:rsidRPr="00E31702">
        <w:rPr>
          <w:i/>
          <w:iCs/>
          <w:color w:val="000000"/>
          <w:sz w:val="28"/>
          <w:szCs w:val="28"/>
        </w:rPr>
        <w:t>составляют</w:t>
      </w:r>
      <w:r w:rsidRPr="00E31702">
        <w:rPr>
          <w:rStyle w:val="apple-converted-space"/>
          <w:color w:val="000000"/>
          <w:sz w:val="28"/>
          <w:szCs w:val="28"/>
        </w:rPr>
        <w:t> </w:t>
      </w:r>
      <w:r w:rsidRPr="00E31702">
        <w:rPr>
          <w:color w:val="000000"/>
          <w:sz w:val="28"/>
          <w:szCs w:val="28"/>
        </w:rPr>
        <w:t>(индивидуально или в группе) план решения проблемы (выполнения проекта); в диалоге с учителем</w:t>
      </w:r>
      <w:r w:rsidRPr="00E31702">
        <w:rPr>
          <w:rStyle w:val="apple-converted-space"/>
          <w:color w:val="000000"/>
          <w:sz w:val="28"/>
          <w:szCs w:val="28"/>
        </w:rPr>
        <w:t> </w:t>
      </w:r>
      <w:r w:rsidRPr="00E31702">
        <w:rPr>
          <w:i/>
          <w:iCs/>
          <w:color w:val="000000"/>
          <w:sz w:val="28"/>
          <w:szCs w:val="28"/>
        </w:rPr>
        <w:t>совершенствовать</w:t>
      </w:r>
      <w:r w:rsidRPr="00E31702">
        <w:rPr>
          <w:color w:val="000000"/>
          <w:sz w:val="28"/>
          <w:szCs w:val="28"/>
        </w:rPr>
        <w:t>самостоятельно выработанные критерии оценки.</w:t>
      </w:r>
    </w:p>
    <w:p w:rsidR="00E31702" w:rsidRPr="00E31702" w:rsidRDefault="00E31702" w:rsidP="00414B6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31702">
        <w:rPr>
          <w:b/>
          <w:bCs/>
          <w:i/>
          <w:iCs/>
          <w:color w:val="000000"/>
          <w:sz w:val="28"/>
          <w:szCs w:val="28"/>
          <w:u w:val="single"/>
        </w:rPr>
        <w:t>Познавательные УУД:</w:t>
      </w:r>
      <w:r w:rsidRPr="00E31702">
        <w:rPr>
          <w:b/>
          <w:bCs/>
          <w:i/>
          <w:iCs/>
          <w:color w:val="000000"/>
          <w:sz w:val="28"/>
          <w:szCs w:val="28"/>
        </w:rPr>
        <w:t>5</w:t>
      </w:r>
      <w:r w:rsidRPr="00E31702">
        <w:rPr>
          <w:b/>
          <w:bCs/>
          <w:color w:val="000000"/>
          <w:sz w:val="28"/>
          <w:szCs w:val="28"/>
        </w:rPr>
        <w:t>–</w:t>
      </w:r>
      <w:r w:rsidRPr="00E31702">
        <w:rPr>
          <w:b/>
          <w:bCs/>
          <w:i/>
          <w:iCs/>
          <w:color w:val="000000"/>
          <w:sz w:val="28"/>
          <w:szCs w:val="28"/>
        </w:rPr>
        <w:t>6-й классы</w:t>
      </w:r>
    </w:p>
    <w:p w:rsidR="00414B67" w:rsidRPr="00414B67" w:rsidRDefault="00E31702" w:rsidP="00414B6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4B67">
        <w:rPr>
          <w:color w:val="000000"/>
          <w:sz w:val="28"/>
          <w:szCs w:val="28"/>
        </w:rPr>
        <w:t>–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i/>
          <w:iCs/>
          <w:color w:val="000000"/>
          <w:sz w:val="28"/>
          <w:szCs w:val="28"/>
        </w:rPr>
        <w:t>анализировать, сравнивать, классифицировать и обобщать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color w:val="000000"/>
          <w:sz w:val="28"/>
          <w:szCs w:val="28"/>
        </w:rPr>
        <w:t>факты явления</w:t>
      </w:r>
      <w:proofErr w:type="gramStart"/>
      <w:r w:rsidRPr="00414B67">
        <w:rPr>
          <w:color w:val="000000"/>
          <w:sz w:val="28"/>
          <w:szCs w:val="28"/>
        </w:rPr>
        <w:t>;</w:t>
      </w:r>
      <w:r w:rsidRPr="00414B67">
        <w:rPr>
          <w:i/>
          <w:iCs/>
          <w:color w:val="000000"/>
          <w:sz w:val="28"/>
          <w:szCs w:val="28"/>
        </w:rPr>
        <w:t>о</w:t>
      </w:r>
      <w:proofErr w:type="gramEnd"/>
      <w:r w:rsidRPr="00414B67">
        <w:rPr>
          <w:i/>
          <w:iCs/>
          <w:color w:val="000000"/>
          <w:sz w:val="28"/>
          <w:szCs w:val="28"/>
        </w:rPr>
        <w:t>существлять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color w:val="000000"/>
          <w:sz w:val="28"/>
          <w:szCs w:val="28"/>
        </w:rPr>
        <w:t>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  <w:r w:rsidR="00414B67" w:rsidRPr="00414B67">
        <w:rPr>
          <w:color w:val="000000"/>
          <w:sz w:val="28"/>
          <w:szCs w:val="28"/>
        </w:rPr>
        <w:t xml:space="preserve"> </w:t>
      </w:r>
      <w:r w:rsidR="00414B67" w:rsidRPr="00414B67">
        <w:rPr>
          <w:b/>
          <w:bCs/>
          <w:i/>
          <w:iCs/>
          <w:color w:val="000000"/>
          <w:sz w:val="28"/>
          <w:szCs w:val="28"/>
          <w:u w:val="single"/>
        </w:rPr>
        <w:t>Коммуникативные УУД:</w:t>
      </w:r>
    </w:p>
    <w:p w:rsidR="00414B67" w:rsidRPr="00414B67" w:rsidRDefault="00414B67" w:rsidP="00414B6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4B67">
        <w:rPr>
          <w:b/>
          <w:bCs/>
          <w:i/>
          <w:iCs/>
          <w:color w:val="000000"/>
          <w:sz w:val="28"/>
          <w:szCs w:val="28"/>
        </w:rPr>
        <w:t>5</w:t>
      </w:r>
      <w:r w:rsidRPr="00414B67">
        <w:rPr>
          <w:b/>
          <w:bCs/>
          <w:color w:val="000000"/>
          <w:sz w:val="28"/>
          <w:szCs w:val="28"/>
        </w:rPr>
        <w:t>–6</w:t>
      </w:r>
      <w:r w:rsidRPr="00414B67">
        <w:rPr>
          <w:b/>
          <w:bCs/>
          <w:i/>
          <w:iCs/>
          <w:color w:val="000000"/>
          <w:sz w:val="28"/>
          <w:szCs w:val="28"/>
        </w:rPr>
        <w:t>-й класс</w:t>
      </w:r>
      <w:proofErr w:type="gramStart"/>
      <w:r w:rsidRPr="00414B67">
        <w:rPr>
          <w:b/>
          <w:bCs/>
          <w:i/>
          <w:iCs/>
          <w:color w:val="000000"/>
          <w:sz w:val="28"/>
          <w:szCs w:val="28"/>
        </w:rPr>
        <w:t>ы</w:t>
      </w:r>
      <w:r w:rsidRPr="00414B67">
        <w:rPr>
          <w:color w:val="000000"/>
          <w:sz w:val="28"/>
          <w:szCs w:val="28"/>
        </w:rPr>
        <w:t>–</w:t>
      </w:r>
      <w:proofErr w:type="gramEnd"/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color w:val="000000"/>
          <w:sz w:val="28"/>
          <w:szCs w:val="28"/>
        </w:rPr>
        <w:t>самостоятельно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i/>
          <w:iCs/>
          <w:color w:val="000000"/>
          <w:sz w:val="28"/>
          <w:szCs w:val="28"/>
        </w:rPr>
        <w:t>организовывать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color w:val="000000"/>
          <w:sz w:val="28"/>
          <w:szCs w:val="28"/>
        </w:rPr>
        <w:t>учебное взаимодействие в группе (определять общие цели, договариваться друг с другом и т.д.);</w:t>
      </w:r>
    </w:p>
    <w:p w:rsidR="00414B67" w:rsidRPr="00414B67" w:rsidRDefault="00414B67" w:rsidP="00414B6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4B67">
        <w:rPr>
          <w:color w:val="000000"/>
          <w:sz w:val="28"/>
          <w:szCs w:val="28"/>
        </w:rPr>
        <w:t>–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color w:val="000000"/>
          <w:sz w:val="28"/>
          <w:szCs w:val="28"/>
        </w:rPr>
        <w:t>отстаивая свою точку зрения,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i/>
          <w:iCs/>
          <w:color w:val="000000"/>
          <w:sz w:val="28"/>
          <w:szCs w:val="28"/>
        </w:rPr>
        <w:t>приводить аргументы</w:t>
      </w:r>
      <w:r w:rsidRPr="00414B67">
        <w:rPr>
          <w:color w:val="000000"/>
          <w:sz w:val="28"/>
          <w:szCs w:val="28"/>
        </w:rPr>
        <w:t>, подтверждая их фактами;</w:t>
      </w:r>
    </w:p>
    <w:p w:rsidR="00414B67" w:rsidRPr="00414B67" w:rsidRDefault="00414B67" w:rsidP="00414B6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4B67">
        <w:rPr>
          <w:color w:val="000000"/>
          <w:sz w:val="28"/>
          <w:szCs w:val="28"/>
        </w:rPr>
        <w:t>–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color w:val="000000"/>
          <w:sz w:val="28"/>
          <w:szCs w:val="28"/>
        </w:rPr>
        <w:t>в дискуссии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i/>
          <w:iCs/>
          <w:color w:val="000000"/>
          <w:sz w:val="28"/>
          <w:szCs w:val="28"/>
        </w:rPr>
        <w:t>уметь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i/>
          <w:iCs/>
          <w:color w:val="000000"/>
          <w:sz w:val="28"/>
          <w:szCs w:val="28"/>
        </w:rPr>
        <w:t>выдвинуть</w:t>
      </w:r>
      <w:r w:rsidRPr="00414B67">
        <w:rPr>
          <w:color w:val="000000"/>
          <w:sz w:val="28"/>
          <w:szCs w:val="28"/>
        </w:rPr>
        <w:t>контраргументы;</w:t>
      </w:r>
    </w:p>
    <w:p w:rsidR="00414B67" w:rsidRPr="00414B67" w:rsidRDefault="00414B67" w:rsidP="00414B6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4B67">
        <w:rPr>
          <w:color w:val="000000"/>
          <w:sz w:val="28"/>
          <w:szCs w:val="28"/>
        </w:rPr>
        <w:lastRenderedPageBreak/>
        <w:t>–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color w:val="000000"/>
          <w:sz w:val="28"/>
          <w:szCs w:val="28"/>
        </w:rPr>
        <w:t>учиться</w:t>
      </w:r>
      <w:r w:rsidRPr="00414B67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14B67">
        <w:rPr>
          <w:i/>
          <w:iCs/>
          <w:color w:val="000000"/>
          <w:sz w:val="28"/>
          <w:szCs w:val="28"/>
        </w:rPr>
        <w:t>критично</w:t>
      </w:r>
      <w:proofErr w:type="gramEnd"/>
      <w:r w:rsidRPr="00414B67">
        <w:rPr>
          <w:i/>
          <w:iCs/>
          <w:color w:val="000000"/>
          <w:sz w:val="28"/>
          <w:szCs w:val="28"/>
        </w:rPr>
        <w:t xml:space="preserve"> относиться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color w:val="000000"/>
          <w:sz w:val="28"/>
          <w:szCs w:val="28"/>
        </w:rPr>
        <w:t>к своему мнению, с достоинством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i/>
          <w:iCs/>
          <w:color w:val="000000"/>
          <w:sz w:val="28"/>
          <w:szCs w:val="28"/>
        </w:rPr>
        <w:t>признавать</w:t>
      </w:r>
      <w:r w:rsidRPr="00414B67">
        <w:rPr>
          <w:color w:val="000000"/>
          <w:sz w:val="28"/>
          <w:szCs w:val="28"/>
        </w:rPr>
        <w:t>ошибочность своего мнения (если оно таково) и корректировать его;</w:t>
      </w:r>
    </w:p>
    <w:p w:rsidR="00414B67" w:rsidRPr="00414B67" w:rsidRDefault="00414B67" w:rsidP="00414B6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414B67">
        <w:rPr>
          <w:color w:val="000000"/>
          <w:sz w:val="28"/>
          <w:szCs w:val="28"/>
        </w:rPr>
        <w:t>–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color w:val="000000"/>
          <w:sz w:val="28"/>
          <w:szCs w:val="28"/>
        </w:rPr>
        <w:t>понимая позицию другого,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i/>
          <w:iCs/>
          <w:color w:val="000000"/>
          <w:sz w:val="28"/>
          <w:szCs w:val="28"/>
        </w:rPr>
        <w:t>различать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color w:val="000000"/>
          <w:sz w:val="28"/>
          <w:szCs w:val="28"/>
        </w:rPr>
        <w:t>в его речи: мнение (точку зрения), доказательство (аргументы), факты; гипотезы, аксиомы, теории;</w:t>
      </w:r>
      <w:proofErr w:type="gramEnd"/>
    </w:p>
    <w:p w:rsidR="00414B67" w:rsidRPr="00414B67" w:rsidRDefault="00414B67" w:rsidP="00414B6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4B67">
        <w:rPr>
          <w:color w:val="000000"/>
          <w:sz w:val="28"/>
          <w:szCs w:val="28"/>
        </w:rPr>
        <w:t>–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i/>
          <w:iCs/>
          <w:color w:val="000000"/>
          <w:sz w:val="28"/>
          <w:szCs w:val="28"/>
        </w:rPr>
        <w:t>уметь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color w:val="000000"/>
          <w:sz w:val="28"/>
          <w:szCs w:val="28"/>
        </w:rPr>
        <w:t>взглянуть на ситуацию с иной позиции и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i/>
          <w:iCs/>
          <w:color w:val="000000"/>
          <w:sz w:val="28"/>
          <w:szCs w:val="28"/>
        </w:rPr>
        <w:t>договариваться</w:t>
      </w:r>
      <w:r w:rsidRPr="00414B67">
        <w:rPr>
          <w:rStyle w:val="apple-converted-space"/>
          <w:color w:val="000000"/>
          <w:sz w:val="28"/>
          <w:szCs w:val="28"/>
        </w:rPr>
        <w:t> </w:t>
      </w:r>
      <w:r w:rsidRPr="00414B67">
        <w:rPr>
          <w:color w:val="000000"/>
          <w:sz w:val="28"/>
          <w:szCs w:val="28"/>
        </w:rPr>
        <w:t>с людьми иных позиций.</w:t>
      </w:r>
    </w:p>
    <w:p w:rsidR="001C64E1" w:rsidRPr="00414B67" w:rsidRDefault="00414B67" w:rsidP="00414B6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C64E1" w:rsidRPr="00414B67">
        <w:rPr>
          <w:rFonts w:ascii="Times New Roman" w:hAnsi="Times New Roman" w:cs="Times New Roman"/>
          <w:sz w:val="28"/>
          <w:szCs w:val="28"/>
        </w:rPr>
        <w:t xml:space="preserve">Уже второй учебный год, 5-6 класс, собираю материалы внутренней оценочной деятельности по сформированности универсальных учебных действий. На каждого из обучающихся 5-х, и 6-х классов сформирован оценочный лист по метапредметным результатам: </w:t>
      </w:r>
      <w:proofErr w:type="gramStart"/>
      <w:r w:rsidR="001C64E1" w:rsidRPr="00414B67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="001C64E1" w:rsidRPr="00414B67">
        <w:rPr>
          <w:rFonts w:ascii="Times New Roman" w:hAnsi="Times New Roman" w:cs="Times New Roman"/>
          <w:sz w:val="28"/>
          <w:szCs w:val="28"/>
        </w:rPr>
        <w:t xml:space="preserve">, познавательные, коммуникативные. На каждый определена система оценки, по которой учитель, работающий в классе, оценивает учебные действия каждого обучающегося по четвертям. К концу года я, как классный руководитель провожу отслеживание по системе </w:t>
      </w:r>
      <w:proofErr w:type="gramStart"/>
      <w:r w:rsidR="001C64E1" w:rsidRPr="00414B67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="001C64E1" w:rsidRPr="00414B67">
        <w:rPr>
          <w:rFonts w:ascii="Times New Roman" w:hAnsi="Times New Roman" w:cs="Times New Roman"/>
          <w:sz w:val="28"/>
          <w:szCs w:val="28"/>
        </w:rPr>
        <w:t xml:space="preserve"> и определяем</w:t>
      </w:r>
      <w:r w:rsidR="000A2DA1" w:rsidRPr="00414B67">
        <w:rPr>
          <w:rFonts w:ascii="Times New Roman" w:hAnsi="Times New Roman" w:cs="Times New Roman"/>
          <w:sz w:val="28"/>
          <w:szCs w:val="28"/>
        </w:rPr>
        <w:t xml:space="preserve"> изменения метапредметных результатов. (Папка с материалами внутренней оценочной деятельности по сформированности универсальных учебных действий показана при выступлении).</w:t>
      </w:r>
    </w:p>
    <w:p w:rsidR="00E31702" w:rsidRPr="00414B67" w:rsidRDefault="000A2DA1" w:rsidP="00414B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B67">
        <w:rPr>
          <w:rFonts w:ascii="Times New Roman" w:hAnsi="Times New Roman" w:cs="Times New Roman"/>
          <w:sz w:val="28"/>
          <w:szCs w:val="28"/>
        </w:rPr>
        <w:t>С начальной школы, хотя ФГОС у этих обучающихся начался только с пятого класса, у каждого есть портфолии достяжении, в которых отслеживается мониторинг развития ребенка.</w:t>
      </w:r>
      <w:proofErr w:type="gramEnd"/>
    </w:p>
    <w:p w:rsidR="000A2DA1" w:rsidRPr="00414B67" w:rsidRDefault="000A2DA1" w:rsidP="00414B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67">
        <w:rPr>
          <w:rFonts w:ascii="Times New Roman" w:hAnsi="Times New Roman" w:cs="Times New Roman"/>
          <w:sz w:val="28"/>
          <w:szCs w:val="28"/>
        </w:rPr>
        <w:t>Развивающее обучение – это обучение, ориентированное на закономерности развития личности, в котором развивающий эффект является не побочным, а прямым результатом. Оно рассматривает ребёнка как личность, живущую сегодня, и создаёт максимум благоприятных условий для её развития. Ведущие идеи: развивать самостоятельность мышления, способность к самообразованию и саморазвитию.</w:t>
      </w:r>
    </w:p>
    <w:p w:rsidR="00234314" w:rsidRPr="00414B67" w:rsidRDefault="00234314" w:rsidP="00414B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447" w:rsidRPr="00414B67" w:rsidRDefault="00481447" w:rsidP="00414B6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4314" w:rsidRPr="00E31702" w:rsidRDefault="00234314" w:rsidP="00595E9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34314" w:rsidRPr="00E31702" w:rsidSect="00CA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0CA"/>
    <w:multiLevelType w:val="multilevel"/>
    <w:tmpl w:val="F3FA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15F97"/>
    <w:multiLevelType w:val="multilevel"/>
    <w:tmpl w:val="BA6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759F3"/>
    <w:multiLevelType w:val="multilevel"/>
    <w:tmpl w:val="0EF4EF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34127F0"/>
    <w:multiLevelType w:val="multilevel"/>
    <w:tmpl w:val="BF36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D206D"/>
    <w:multiLevelType w:val="multilevel"/>
    <w:tmpl w:val="44F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C2669"/>
    <w:multiLevelType w:val="multilevel"/>
    <w:tmpl w:val="7EAC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E1295"/>
    <w:multiLevelType w:val="multilevel"/>
    <w:tmpl w:val="47E8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65B0C"/>
    <w:multiLevelType w:val="multilevel"/>
    <w:tmpl w:val="4420DF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46C1E45"/>
    <w:multiLevelType w:val="multilevel"/>
    <w:tmpl w:val="03D0BA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C9F3FDE"/>
    <w:multiLevelType w:val="multilevel"/>
    <w:tmpl w:val="BCE0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5A225C"/>
    <w:multiLevelType w:val="multilevel"/>
    <w:tmpl w:val="D534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151"/>
    <w:rsid w:val="000645B9"/>
    <w:rsid w:val="000A2DA1"/>
    <w:rsid w:val="001574B1"/>
    <w:rsid w:val="001C64E1"/>
    <w:rsid w:val="001F26A2"/>
    <w:rsid w:val="00234314"/>
    <w:rsid w:val="00296082"/>
    <w:rsid w:val="003520FA"/>
    <w:rsid w:val="003F68E0"/>
    <w:rsid w:val="00414B67"/>
    <w:rsid w:val="004359B9"/>
    <w:rsid w:val="00476D16"/>
    <w:rsid w:val="00481447"/>
    <w:rsid w:val="00595E93"/>
    <w:rsid w:val="0072332A"/>
    <w:rsid w:val="00734AB0"/>
    <w:rsid w:val="00762C62"/>
    <w:rsid w:val="00885014"/>
    <w:rsid w:val="008E1B24"/>
    <w:rsid w:val="008E26DB"/>
    <w:rsid w:val="008F401D"/>
    <w:rsid w:val="009271CC"/>
    <w:rsid w:val="00963C6A"/>
    <w:rsid w:val="00AA3F6E"/>
    <w:rsid w:val="00AE44B6"/>
    <w:rsid w:val="00BC7BB8"/>
    <w:rsid w:val="00BD2596"/>
    <w:rsid w:val="00CA7023"/>
    <w:rsid w:val="00DA2B8B"/>
    <w:rsid w:val="00E17151"/>
    <w:rsid w:val="00E31702"/>
    <w:rsid w:val="00F97487"/>
    <w:rsid w:val="00FA3396"/>
    <w:rsid w:val="00FC211D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51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E4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44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4B6"/>
  </w:style>
  <w:style w:type="character" w:styleId="a4">
    <w:name w:val="Emphasis"/>
    <w:basedOn w:val="a0"/>
    <w:uiPriority w:val="20"/>
    <w:qFormat/>
    <w:rsid w:val="00AE44B6"/>
    <w:rPr>
      <w:i/>
      <w:iCs/>
    </w:rPr>
  </w:style>
  <w:style w:type="paragraph" w:styleId="a5">
    <w:name w:val="Normal (Web)"/>
    <w:basedOn w:val="a"/>
    <w:uiPriority w:val="99"/>
    <w:unhideWhenUsed/>
    <w:rsid w:val="00A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44B6"/>
    <w:rPr>
      <w:b/>
      <w:bCs/>
    </w:rPr>
  </w:style>
  <w:style w:type="paragraph" w:customStyle="1" w:styleId="c1">
    <w:name w:val="c1"/>
    <w:basedOn w:val="a"/>
    <w:rsid w:val="008F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01D"/>
  </w:style>
  <w:style w:type="character" w:customStyle="1" w:styleId="c2">
    <w:name w:val="c2"/>
    <w:basedOn w:val="a0"/>
    <w:rsid w:val="008F401D"/>
  </w:style>
  <w:style w:type="paragraph" w:customStyle="1" w:styleId="c16">
    <w:name w:val="c16"/>
    <w:basedOn w:val="a"/>
    <w:rsid w:val="008F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401D"/>
  </w:style>
  <w:style w:type="paragraph" w:customStyle="1" w:styleId="c18">
    <w:name w:val="c18"/>
    <w:basedOn w:val="a"/>
    <w:rsid w:val="008F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401D"/>
  </w:style>
  <w:style w:type="character" w:customStyle="1" w:styleId="c17">
    <w:name w:val="c17"/>
    <w:basedOn w:val="a0"/>
    <w:rsid w:val="008F401D"/>
  </w:style>
  <w:style w:type="paragraph" w:customStyle="1" w:styleId="c25">
    <w:name w:val="c25"/>
    <w:basedOn w:val="a"/>
    <w:rsid w:val="008F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8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481447"/>
  </w:style>
  <w:style w:type="character" w:customStyle="1" w:styleId="c4">
    <w:name w:val="c4"/>
    <w:basedOn w:val="a0"/>
    <w:rsid w:val="00481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9EBBA-13D0-46AC-8AE1-77026ABC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Админ</cp:lastModifiedBy>
  <cp:revision>6</cp:revision>
  <cp:lastPrinted>2015-03-22T13:26:00Z</cp:lastPrinted>
  <dcterms:created xsi:type="dcterms:W3CDTF">2015-03-22T04:35:00Z</dcterms:created>
  <dcterms:modified xsi:type="dcterms:W3CDTF">2015-09-18T02:35:00Z</dcterms:modified>
</cp:coreProperties>
</file>