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50" w:rsidRDefault="005D1650" w:rsidP="005D165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D1650" w:rsidRDefault="005D1650" w:rsidP="005D165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D1650" w:rsidRDefault="005D1650" w:rsidP="005D165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D1650" w:rsidRDefault="005D1650" w:rsidP="005417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650" w:rsidRDefault="005D1650" w:rsidP="005D165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D1650" w:rsidRDefault="005D1650" w:rsidP="005D165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D1650" w:rsidRDefault="005A54F9" w:rsidP="005D1650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ДОКЛАД</w:t>
      </w:r>
    </w:p>
    <w:p w:rsidR="005D1650" w:rsidRDefault="005D1650" w:rsidP="005D1650">
      <w:pPr>
        <w:ind w:firstLine="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</w:t>
      </w:r>
      <w:r w:rsidRPr="005D1650">
        <w:rPr>
          <w:rFonts w:ascii="Times New Roman" w:hAnsi="Times New Roman" w:cs="Times New Roman"/>
          <w:sz w:val="48"/>
          <w:szCs w:val="48"/>
        </w:rPr>
        <w:t xml:space="preserve">а тему: </w:t>
      </w:r>
    </w:p>
    <w:p w:rsidR="005D1650" w:rsidRDefault="005D1650" w:rsidP="005D1650">
      <w:pPr>
        <w:ind w:firstLine="567"/>
        <w:rPr>
          <w:rFonts w:ascii="Times New Roman" w:hAnsi="Times New Roman" w:cs="Times New Roman"/>
          <w:sz w:val="48"/>
          <w:szCs w:val="48"/>
        </w:rPr>
      </w:pPr>
      <w:r w:rsidRPr="005D1650">
        <w:rPr>
          <w:rFonts w:ascii="Times New Roman" w:hAnsi="Times New Roman" w:cs="Times New Roman"/>
          <w:sz w:val="48"/>
          <w:szCs w:val="48"/>
        </w:rPr>
        <w:t xml:space="preserve">«Организация развивающей </w:t>
      </w:r>
      <w:r w:rsidR="005A54F9">
        <w:rPr>
          <w:rFonts w:ascii="Times New Roman" w:hAnsi="Times New Roman" w:cs="Times New Roman"/>
          <w:sz w:val="48"/>
          <w:szCs w:val="48"/>
        </w:rPr>
        <w:t xml:space="preserve">предметно-пространственной </w:t>
      </w:r>
      <w:r w:rsidRPr="005D1650">
        <w:rPr>
          <w:rFonts w:ascii="Times New Roman" w:hAnsi="Times New Roman" w:cs="Times New Roman"/>
          <w:sz w:val="48"/>
          <w:szCs w:val="48"/>
        </w:rPr>
        <w:t>среды для самостоятельной деятельности младших дошкольников</w:t>
      </w:r>
      <w:r w:rsidR="0054179C">
        <w:rPr>
          <w:rFonts w:ascii="Times New Roman" w:hAnsi="Times New Roman" w:cs="Times New Roman"/>
          <w:sz w:val="48"/>
          <w:szCs w:val="48"/>
        </w:rPr>
        <w:t xml:space="preserve"> в условиях реализации ФГОС дошкольного образования</w:t>
      </w:r>
      <w:r w:rsidRPr="005D1650">
        <w:rPr>
          <w:rFonts w:ascii="Times New Roman" w:hAnsi="Times New Roman" w:cs="Times New Roman"/>
          <w:sz w:val="48"/>
          <w:szCs w:val="48"/>
        </w:rPr>
        <w:t>»</w:t>
      </w:r>
    </w:p>
    <w:p w:rsidR="005D1650" w:rsidRDefault="005D1650" w:rsidP="005D1650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5D1650" w:rsidRDefault="005D1650" w:rsidP="005D1650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5D1650" w:rsidRDefault="005D1650" w:rsidP="005D1650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5D1650" w:rsidRDefault="005D1650" w:rsidP="005D165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179C">
        <w:rPr>
          <w:rFonts w:ascii="Times New Roman" w:hAnsi="Times New Roman" w:cs="Times New Roman"/>
          <w:sz w:val="28"/>
          <w:szCs w:val="28"/>
        </w:rPr>
        <w:t xml:space="preserve">оспитатель ГБОУ СОШ п.г.т. Петра </w:t>
      </w:r>
      <w:r>
        <w:rPr>
          <w:rFonts w:ascii="Times New Roman" w:hAnsi="Times New Roman" w:cs="Times New Roman"/>
          <w:sz w:val="28"/>
          <w:szCs w:val="28"/>
        </w:rPr>
        <w:t>Дубрава</w:t>
      </w:r>
    </w:p>
    <w:p w:rsidR="005D1650" w:rsidRDefault="005D1650" w:rsidP="005D1650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«Детский</w:t>
      </w:r>
      <w:r w:rsidR="0054179C">
        <w:rPr>
          <w:rFonts w:ascii="Times New Roman" w:hAnsi="Times New Roman" w:cs="Times New Roman"/>
          <w:sz w:val="28"/>
          <w:szCs w:val="28"/>
        </w:rPr>
        <w:t xml:space="preserve"> сад»</w:t>
      </w:r>
      <w:r>
        <w:rPr>
          <w:rFonts w:ascii="Times New Roman" w:hAnsi="Times New Roman" w:cs="Times New Roman"/>
          <w:sz w:val="28"/>
          <w:szCs w:val="28"/>
        </w:rPr>
        <w:t xml:space="preserve"> «Созвездие»</w:t>
      </w:r>
    </w:p>
    <w:p w:rsidR="005D1650" w:rsidRPr="005D1650" w:rsidRDefault="005D1650" w:rsidP="005D1650">
      <w:pPr>
        <w:jc w:val="right"/>
        <w:rPr>
          <w:rFonts w:ascii="Times New Roman" w:hAnsi="Times New Roman" w:cs="Times New Roman"/>
          <w:sz w:val="28"/>
          <w:szCs w:val="28"/>
        </w:rPr>
      </w:pPr>
      <w:r w:rsidRPr="005D1650">
        <w:rPr>
          <w:rFonts w:ascii="Times New Roman" w:hAnsi="Times New Roman" w:cs="Times New Roman"/>
          <w:sz w:val="28"/>
          <w:szCs w:val="28"/>
        </w:rPr>
        <w:t>Якимова Ольга Владимировна</w:t>
      </w:r>
    </w:p>
    <w:p w:rsidR="005D1650" w:rsidRDefault="005D1650" w:rsidP="005D1650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5D1650" w:rsidRDefault="005D1650" w:rsidP="005D1650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5D1650" w:rsidRDefault="005D1650" w:rsidP="005D16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D1650" w:rsidRDefault="005D1650" w:rsidP="0054179C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5D1650" w:rsidRDefault="0054179C" w:rsidP="005D16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5D1650">
        <w:rPr>
          <w:rFonts w:ascii="Times New Roman" w:hAnsi="Times New Roman" w:cs="Times New Roman"/>
          <w:sz w:val="28"/>
          <w:szCs w:val="28"/>
        </w:rPr>
        <w:t>г.</w:t>
      </w:r>
    </w:p>
    <w:p w:rsidR="001A4ED3" w:rsidRDefault="001A4ED3" w:rsidP="001A4ED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удовлетворения своих потребностей ребёнку необходимы: пространство, среда, которую он воспринимает в определённый момент своего развития и действует в ней.</w:t>
      </w:r>
    </w:p>
    <w:p w:rsidR="0054179C" w:rsidRDefault="0054179C" w:rsidP="00565A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79C">
        <w:rPr>
          <w:rFonts w:ascii="Times New Roman" w:hAnsi="Times New Roman" w:cs="Times New Roman"/>
          <w:sz w:val="28"/>
          <w:szCs w:val="28"/>
        </w:rPr>
        <w:t>Р</w:t>
      </w:r>
      <w:r w:rsidR="001A4ED3">
        <w:rPr>
          <w:rFonts w:ascii="Times New Roman" w:hAnsi="Times New Roman" w:cs="Times New Roman"/>
          <w:sz w:val="28"/>
          <w:szCs w:val="28"/>
        </w:rPr>
        <w:t>азвивающая предметно-пространс</w:t>
      </w:r>
      <w:r>
        <w:rPr>
          <w:rFonts w:ascii="Times New Roman" w:hAnsi="Times New Roman" w:cs="Times New Roman"/>
          <w:sz w:val="28"/>
          <w:szCs w:val="28"/>
        </w:rPr>
        <w:t>твенная среда</w:t>
      </w:r>
      <w:r w:rsidRPr="0054179C">
        <w:rPr>
          <w:rFonts w:ascii="Times New Roman" w:hAnsi="Times New Roman" w:cs="Times New Roman"/>
          <w:sz w:val="28"/>
          <w:szCs w:val="28"/>
        </w:rPr>
        <w:t xml:space="preserve">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</w:t>
      </w:r>
      <w:r w:rsidR="001A4ED3">
        <w:rPr>
          <w:rFonts w:ascii="Times New Roman" w:hAnsi="Times New Roman" w:cs="Times New Roman"/>
          <w:sz w:val="28"/>
          <w:szCs w:val="28"/>
        </w:rPr>
        <w:t>.</w:t>
      </w:r>
    </w:p>
    <w:p w:rsidR="001A4ED3" w:rsidRPr="001A4ED3" w:rsidRDefault="001A4ED3" w:rsidP="00565A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Пространственная среда о</w:t>
      </w:r>
      <w:r w:rsidRPr="001A4ED3">
        <w:rPr>
          <w:rFonts w:ascii="Times New Roman" w:hAnsi="Times New Roman" w:cs="Times New Roman"/>
          <w:sz w:val="28"/>
          <w:szCs w:val="28"/>
        </w:rPr>
        <w:t>рганизации (группы) должна быть содержательно насыщенной, трансформируемой, полифункциональной, вариативной, доступной и безопасной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ABF" w:rsidRDefault="001A4ED3" w:rsidP="00565A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BF">
        <w:rPr>
          <w:rFonts w:ascii="Times New Roman" w:hAnsi="Times New Roman" w:cs="Times New Roman"/>
          <w:sz w:val="28"/>
          <w:szCs w:val="28"/>
        </w:rPr>
        <w:t xml:space="preserve">«Помоги мне это сделать самому!». Эти слова – девиз известной и популярной методики Марии </w:t>
      </w:r>
      <w:proofErr w:type="spellStart"/>
      <w:r w:rsidR="00565AB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565ABF">
        <w:rPr>
          <w:rFonts w:ascii="Times New Roman" w:hAnsi="Times New Roman" w:cs="Times New Roman"/>
          <w:sz w:val="28"/>
          <w:szCs w:val="28"/>
        </w:rPr>
        <w:t xml:space="preserve">. Детская среда, как считает </w:t>
      </w:r>
      <w:proofErr w:type="spellStart"/>
      <w:r w:rsidR="00565AB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565ABF">
        <w:rPr>
          <w:rFonts w:ascii="Times New Roman" w:hAnsi="Times New Roman" w:cs="Times New Roman"/>
          <w:sz w:val="28"/>
          <w:szCs w:val="28"/>
        </w:rPr>
        <w:t xml:space="preserve">, должна повторять </w:t>
      </w:r>
      <w:proofErr w:type="gramStart"/>
      <w:r w:rsidR="00565ABF">
        <w:rPr>
          <w:rFonts w:ascii="Times New Roman" w:hAnsi="Times New Roman" w:cs="Times New Roman"/>
          <w:sz w:val="28"/>
          <w:szCs w:val="28"/>
        </w:rPr>
        <w:t>взрослую</w:t>
      </w:r>
      <w:proofErr w:type="gramEnd"/>
      <w:r w:rsidR="00565ABF">
        <w:rPr>
          <w:rFonts w:ascii="Times New Roman" w:hAnsi="Times New Roman" w:cs="Times New Roman"/>
          <w:sz w:val="28"/>
          <w:szCs w:val="28"/>
        </w:rPr>
        <w:t>, а значит первые игрушки – это вещи, которыми мы, взрослые, обычно пользуемся в быту. Это не значит, что мы будем использовать настоящий утюг, нож, но коробки, флаконы, тазики, совок с метёлкой должны быть самыми настоящими. И действовать с этими предметами надо так же, как в реальном мире: наливать воду в тазик, вытирать пыль, столы после еды, перебрать фасоль, нанизывать бусы на нитку, подметать, собирать мусор в совок – детям очень важно быть самостоятельными.</w:t>
      </w:r>
    </w:p>
    <w:p w:rsidR="00565ABF" w:rsidRDefault="00565ABF" w:rsidP="00565A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 всегда хватает выдержки наблюдать, как размазывается грязь,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вытирая стол или расплёскивается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вода… Гораздо лучше, казалось бы, сделать всё самим. Но…?! Какой урок получат дети? Дети очень быстро сделают выводы: любое его начинание бессмысленно и не находит никакой поддержки взрослого. </w:t>
      </w:r>
      <w:r w:rsidRPr="00565ABF">
        <w:rPr>
          <w:rFonts w:ascii="Times New Roman" w:hAnsi="Times New Roman" w:cs="Times New Roman"/>
          <w:b/>
          <w:sz w:val="28"/>
          <w:szCs w:val="28"/>
        </w:rPr>
        <w:t>А значит быть самостоятельным неинтересно и не нужно.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ABF" w:rsidRDefault="00565ABF" w:rsidP="00565A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самостоятельной работы, руководство ею – это ответственность и сложная работа каждого педагога. Воспитание активности и самостоятельности необходимо рассматривать как составную часть воспитания детей.</w:t>
      </w:r>
    </w:p>
    <w:p w:rsidR="00565ABF" w:rsidRDefault="00565ABF" w:rsidP="00565A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Говоря о формировании у дошкольников самостоятельности, необходимо решить 3 задачи, связанные между собой:</w:t>
      </w:r>
    </w:p>
    <w:p w:rsidR="00565ABF" w:rsidRDefault="0064271E" w:rsidP="00565A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Pr="0064271E">
        <w:rPr>
          <w:rFonts w:ascii="Times New Roman" w:hAnsi="Times New Roman" w:cs="Times New Roman"/>
          <w:sz w:val="28"/>
          <w:szCs w:val="28"/>
        </w:rPr>
        <w:t>ть самостоятельность в познавательной деятельности, научить</w:t>
      </w:r>
      <w:r>
        <w:rPr>
          <w:rFonts w:ascii="Times New Roman" w:hAnsi="Times New Roman" w:cs="Times New Roman"/>
          <w:sz w:val="28"/>
          <w:szCs w:val="28"/>
        </w:rPr>
        <w:t xml:space="preserve"> их самостоятельно овладевать знаниями;</w:t>
      </w:r>
    </w:p>
    <w:p w:rsidR="0064271E" w:rsidRDefault="0064271E" w:rsidP="00565A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в том, чтобы самостоятельно использовать имеющиеся знания в практической игровой деятельности, в учении;</w:t>
      </w:r>
    </w:p>
    <w:p w:rsidR="0064271E" w:rsidRDefault="0064271E" w:rsidP="00565A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различные виды игры в развитии самостоятельности у детей;</w:t>
      </w:r>
    </w:p>
    <w:p w:rsidR="0064271E" w:rsidRDefault="0064271E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создать разнообразную игровую среду (о предметно-развивающей среде), которая должна обеспечивать ребёнку познавательную активность, соответствующую его интересам и иметь развивающий характер. Среда должна предоставлять детям возможность действовать индивидуально или со сверстниками. Воспитатель подключается в случаях конфликтных ситуаций или помочь ребёнку влиться в группу играющих.</w:t>
      </w:r>
    </w:p>
    <w:p w:rsidR="0064271E" w:rsidRDefault="0064271E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должна организоваться так, чтобы каждый мог выбрать игру по своему выбору. Среда должна отвечать возрастным и интеллектуальным особенностям детей, меняться в зависимости от темы образовательной деятельности (недели). Например, тема недели «Одежда».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Подбираются дидактические игры «Что лишнее?», «Застегни пуговицы у рубашки», вкладыши-картинки «Оденем козу», шнурование «Одежда малыша»; чтение стихов, рассказов; раскраски по теме; сюжетно-ролевые игры «Оденем куклу на прогулку» и др.</w:t>
      </w:r>
      <w:proofErr w:type="gramEnd"/>
    </w:p>
    <w:p w:rsidR="0064271E" w:rsidRDefault="0064271E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Трёхлетние дети любят заниматься в практической зоне; чудо-черепашка (завязывание бантов, застёгивание пуговиц, ремня, шнурование и т.д.). Очень много интересных игр с потешками: повесим платочки, кукольную одежду после стирки. Это задание не из лёгких! Многократное повторение движений (</w:t>
      </w:r>
      <w:r w:rsidR="0028604C">
        <w:rPr>
          <w:rFonts w:ascii="Times New Roman" w:hAnsi="Times New Roman" w:cs="Times New Roman"/>
          <w:sz w:val="28"/>
          <w:szCs w:val="28"/>
        </w:rPr>
        <w:t xml:space="preserve">сжимание-разжимание) даёт отличную тренировку кончикам пальцев, </w:t>
      </w:r>
      <w:r w:rsidR="0028604C">
        <w:rPr>
          <w:rFonts w:ascii="Times New Roman" w:hAnsi="Times New Roman" w:cs="Times New Roman"/>
          <w:sz w:val="28"/>
          <w:szCs w:val="28"/>
        </w:rPr>
        <w:lastRenderedPageBreak/>
        <w:t xml:space="preserve">закрепляет цвета и т.д. Вместо верёвки можно вырезать ёжика, ёлочку и нарядить ёлочку, приделать иголки ёжику. </w:t>
      </w:r>
    </w:p>
    <w:p w:rsidR="0028604C" w:rsidRDefault="0028604C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фасолью: «Поможем повару перебрать фасоль» (белая, коричневая). Усложнить, спрятав в фасоли (крупе) маленькую игрушку, геометрическую фигурку; пересыпать крупу ложками из одной чашки в другую. Но всё это только под присмотром взрослых. Заинтересованность огромная!</w:t>
      </w:r>
    </w:p>
    <w:p w:rsidR="0028604C" w:rsidRDefault="0028604C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Существует и много других «умных игрушек»: пирамидки, кубики, матрёшки, стаканчики, игрушки-гнёзда,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шнурование, счёты, рамки-вкладыши, разные виды мозаики, конструктора, строительного материала.</w:t>
      </w:r>
      <w:proofErr w:type="gramEnd"/>
    </w:p>
    <w:p w:rsidR="0028604C" w:rsidRDefault="0028604C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группе мы изготовили для детей «стадион» для занятий пальчиками: футбол, баскетбол, ходьба по бревну и т.д. Спортсменами здесь выступают пальчики детей.</w:t>
      </w:r>
    </w:p>
    <w:p w:rsidR="0028604C" w:rsidRDefault="0028604C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себе (мытьё рук, умение пользоваться платком, расчёской); забота об окружающих (вытирание пыли, вытирание стола, подметание) – это тоже предметно-развивающая среда.</w:t>
      </w:r>
    </w:p>
    <w:p w:rsidR="0028604C" w:rsidRDefault="0028604C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Огромная роль </w:t>
      </w:r>
      <w:r w:rsidR="005C7EEE">
        <w:rPr>
          <w:rFonts w:ascii="Times New Roman" w:hAnsi="Times New Roman" w:cs="Times New Roman"/>
          <w:sz w:val="28"/>
          <w:szCs w:val="28"/>
        </w:rPr>
        <w:t>отводится сюжетно-ролевым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5C7EE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где первым принципом является условие, что восп</w:t>
      </w:r>
      <w:r w:rsidR="005C7EEE">
        <w:rPr>
          <w:rFonts w:ascii="Times New Roman" w:hAnsi="Times New Roman" w:cs="Times New Roman"/>
          <w:sz w:val="28"/>
          <w:szCs w:val="28"/>
        </w:rPr>
        <w:t>итатель играет вместе с детьми. Н</w:t>
      </w:r>
      <w:r>
        <w:rPr>
          <w:rFonts w:ascii="Times New Roman" w:hAnsi="Times New Roman" w:cs="Times New Roman"/>
          <w:sz w:val="28"/>
          <w:szCs w:val="28"/>
        </w:rPr>
        <w:t>а каждом этапе роста детей следует развёртывать игру так, чтобы дети усваивал</w:t>
      </w:r>
      <w:r w:rsidR="005C7EEE">
        <w:rPr>
          <w:rFonts w:ascii="Times New Roman" w:hAnsi="Times New Roman" w:cs="Times New Roman"/>
          <w:sz w:val="28"/>
          <w:szCs w:val="28"/>
        </w:rPr>
        <w:t>и новый, более сложный способ её</w:t>
      </w:r>
      <w:r>
        <w:rPr>
          <w:rFonts w:ascii="Times New Roman" w:hAnsi="Times New Roman" w:cs="Times New Roman"/>
          <w:sz w:val="28"/>
          <w:szCs w:val="28"/>
        </w:rPr>
        <w:t xml:space="preserve"> построения.</w:t>
      </w:r>
    </w:p>
    <w:p w:rsidR="0028604C" w:rsidRDefault="0028604C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Комфортная жизнь ребёнка в детском саду во многом зависит от них самих, сумеет ли ребёнок при желании играть в совместную игру со сверстниками, чтобы успешно играть с кем-то; ребёнку необходимо хорошо понимать смысл действий партнёра и самому быть понятными</w:t>
      </w:r>
      <w:r w:rsidR="00837E0B">
        <w:rPr>
          <w:rFonts w:ascii="Times New Roman" w:hAnsi="Times New Roman" w:cs="Times New Roman"/>
          <w:sz w:val="28"/>
          <w:szCs w:val="28"/>
        </w:rPr>
        <w:t>.</w:t>
      </w:r>
    </w:p>
    <w:p w:rsidR="00837E0B" w:rsidRDefault="00837E0B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самостоятельная деятельность дошкольников является о</w:t>
      </w:r>
      <w:r w:rsidR="005C7EEE">
        <w:rPr>
          <w:rFonts w:ascii="Times New Roman" w:hAnsi="Times New Roman" w:cs="Times New Roman"/>
          <w:sz w:val="28"/>
          <w:szCs w:val="28"/>
        </w:rPr>
        <w:t>дной из главных ступеней на пути</w:t>
      </w:r>
      <w:r>
        <w:rPr>
          <w:rFonts w:ascii="Times New Roman" w:hAnsi="Times New Roman" w:cs="Times New Roman"/>
          <w:sz w:val="28"/>
          <w:szCs w:val="28"/>
        </w:rPr>
        <w:t xml:space="preserve"> к развитию всесторонней личности.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Проблема воспитания самостоятельности в детском саду на современном этапе жизни общества приобретает особую актуальность и значимость.</w:t>
      </w:r>
    </w:p>
    <w:p w:rsidR="00700776" w:rsidRDefault="00700776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776" w:rsidRDefault="00700776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776" w:rsidRDefault="00700776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776" w:rsidRDefault="00700776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ED3" w:rsidRDefault="001A4ED3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776" w:rsidRDefault="00700776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776" w:rsidRDefault="00700776" w:rsidP="00700776">
      <w:pPr>
        <w:pStyle w:val="c21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700776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700776" w:rsidRPr="00700776" w:rsidRDefault="00700776" w:rsidP="00700776">
      <w:pPr>
        <w:pStyle w:val="c21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54179C" w:rsidRPr="0054179C" w:rsidRDefault="00700776" w:rsidP="00700776">
      <w:pPr>
        <w:pStyle w:val="c2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00776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 </w:t>
      </w:r>
      <w:r w:rsidR="0054179C" w:rsidRPr="0054179C">
        <w:rPr>
          <w:color w:val="000000"/>
          <w:sz w:val="28"/>
          <w:szCs w:val="28"/>
        </w:rPr>
        <w:t xml:space="preserve">ФГОС дошкольного образования. Приказ </w:t>
      </w:r>
      <w:proofErr w:type="spellStart"/>
      <w:r w:rsidR="0054179C" w:rsidRPr="0054179C">
        <w:rPr>
          <w:color w:val="000000"/>
          <w:sz w:val="28"/>
          <w:szCs w:val="28"/>
        </w:rPr>
        <w:t>Минобрнауки</w:t>
      </w:r>
      <w:proofErr w:type="spellEnd"/>
      <w:r w:rsidR="0054179C" w:rsidRPr="0054179C">
        <w:rPr>
          <w:color w:val="000000"/>
          <w:sz w:val="28"/>
          <w:szCs w:val="28"/>
        </w:rPr>
        <w:t xml:space="preserve"> России от  </w:t>
      </w:r>
      <w:r w:rsidR="0054179C">
        <w:rPr>
          <w:color w:val="000000"/>
          <w:sz w:val="28"/>
          <w:szCs w:val="28"/>
        </w:rPr>
        <w:t>0</w:t>
      </w:r>
      <w:r w:rsidR="0054179C" w:rsidRPr="0054179C">
        <w:rPr>
          <w:color w:val="000000"/>
          <w:sz w:val="28"/>
          <w:szCs w:val="28"/>
        </w:rPr>
        <w:t>7.10.2013 № 1155</w:t>
      </w:r>
    </w:p>
    <w:p w:rsidR="00700776" w:rsidRPr="00700776" w:rsidRDefault="00700776" w:rsidP="00700776">
      <w:pPr>
        <w:pStyle w:val="c2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00776">
        <w:rPr>
          <w:color w:val="000000"/>
          <w:sz w:val="28"/>
          <w:szCs w:val="28"/>
        </w:rPr>
        <w:t>Новоселова, С. Развивающая предметно-игровая среда детства</w:t>
      </w:r>
      <w:proofErr w:type="gramStart"/>
      <w:r w:rsidRPr="00700776">
        <w:rPr>
          <w:color w:val="000000"/>
          <w:sz w:val="28"/>
          <w:szCs w:val="28"/>
        </w:rPr>
        <w:t xml:space="preserve"> :</w:t>
      </w:r>
      <w:proofErr w:type="gramEnd"/>
      <w:r w:rsidRPr="00700776">
        <w:rPr>
          <w:color w:val="000000"/>
          <w:sz w:val="28"/>
          <w:szCs w:val="28"/>
        </w:rPr>
        <w:t xml:space="preserve"> мир «</w:t>
      </w:r>
      <w:proofErr w:type="spellStart"/>
      <w:r w:rsidRPr="00700776">
        <w:rPr>
          <w:color w:val="000000"/>
          <w:sz w:val="28"/>
          <w:szCs w:val="28"/>
        </w:rPr>
        <w:t>Квадро</w:t>
      </w:r>
      <w:proofErr w:type="spellEnd"/>
      <w:r w:rsidRPr="00700776">
        <w:rPr>
          <w:color w:val="000000"/>
          <w:sz w:val="28"/>
          <w:szCs w:val="28"/>
        </w:rPr>
        <w:t>» / С. Новоселова // Дошкольное воспитание. — 1998. — №  4. — С. 79.</w:t>
      </w:r>
    </w:p>
    <w:p w:rsidR="00700776" w:rsidRPr="00700776" w:rsidRDefault="00700776" w:rsidP="00700776">
      <w:pPr>
        <w:pStyle w:val="c2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00776">
        <w:rPr>
          <w:b/>
          <w:color w:val="000000"/>
          <w:sz w:val="28"/>
          <w:szCs w:val="28"/>
        </w:rPr>
        <w:t>2.</w:t>
      </w:r>
      <w:r w:rsidRPr="0070077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Pr="00700776">
        <w:rPr>
          <w:color w:val="000000"/>
          <w:sz w:val="28"/>
          <w:szCs w:val="28"/>
        </w:rPr>
        <w:t>Артамонова, О. Предметно-пространственная среда: ее роль в развитии личности / О. Артамонова // Дошкольное воспитание. — 1995. — № 4.</w:t>
      </w:r>
    </w:p>
    <w:p w:rsidR="00700776" w:rsidRDefault="00700776" w:rsidP="00700776">
      <w:pPr>
        <w:pStyle w:val="c2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00776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 </w:t>
      </w:r>
      <w:proofErr w:type="gramStart"/>
      <w:r w:rsidRPr="00700776">
        <w:rPr>
          <w:color w:val="000000"/>
          <w:sz w:val="28"/>
          <w:szCs w:val="28"/>
        </w:rPr>
        <w:t>Петровский</w:t>
      </w:r>
      <w:proofErr w:type="gramEnd"/>
      <w:r w:rsidRPr="00700776">
        <w:rPr>
          <w:color w:val="000000"/>
          <w:sz w:val="28"/>
          <w:szCs w:val="28"/>
        </w:rPr>
        <w:t>, В. А. Построение развивающей среды в ДОУ / В. А. Петровский [и др.] / Дошкольное образование в России. — М., 1997.</w:t>
      </w:r>
    </w:p>
    <w:p w:rsidR="00700776" w:rsidRDefault="00700776" w:rsidP="00700776">
      <w:pPr>
        <w:pStyle w:val="c2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   </w:t>
      </w:r>
      <w:hyperlink r:id="rId5" w:history="1">
        <w:r w:rsidRPr="00284BDB">
          <w:rPr>
            <w:rStyle w:val="a4"/>
            <w:sz w:val="28"/>
            <w:szCs w:val="28"/>
          </w:rPr>
          <w:t>http://www.maaam.ru/detskijsad/-sozdanie-predmetno-razvivayuschei-sredy-v-grupe-dou-v-sotvetstvi-s-federalnymi-gosudarstvenymi-trebovanijami-k-uslovijam-rea.html</w:t>
        </w:r>
      </w:hyperlink>
    </w:p>
    <w:p w:rsidR="00700776" w:rsidRPr="00700776" w:rsidRDefault="00700776" w:rsidP="00700776">
      <w:pPr>
        <w:pStyle w:val="c2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700776" w:rsidRDefault="00700776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776" w:rsidRPr="0064271E" w:rsidRDefault="00700776" w:rsidP="006427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0776" w:rsidRPr="0064271E" w:rsidSect="00565A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005C6"/>
    <w:multiLevelType w:val="hybridMultilevel"/>
    <w:tmpl w:val="D5641F18"/>
    <w:lvl w:ilvl="0" w:tplc="2D602B7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BF"/>
    <w:rsid w:val="001A4ED3"/>
    <w:rsid w:val="0028604C"/>
    <w:rsid w:val="0054179C"/>
    <w:rsid w:val="00565ABF"/>
    <w:rsid w:val="005A54F9"/>
    <w:rsid w:val="005C7EEE"/>
    <w:rsid w:val="005D1650"/>
    <w:rsid w:val="0064271E"/>
    <w:rsid w:val="00700776"/>
    <w:rsid w:val="00837E0B"/>
    <w:rsid w:val="00962E74"/>
    <w:rsid w:val="00A84F0D"/>
    <w:rsid w:val="00D51C96"/>
    <w:rsid w:val="00E002FC"/>
    <w:rsid w:val="00F0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776"/>
    <w:rPr>
      <w:color w:val="0000FF" w:themeColor="hyperlink"/>
      <w:u w:val="single"/>
    </w:rPr>
  </w:style>
  <w:style w:type="paragraph" w:customStyle="1" w:styleId="c21">
    <w:name w:val="c21"/>
    <w:basedOn w:val="a"/>
    <w:rsid w:val="007007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am.ru/detskijsad/-sozdanie-predmetno-razvivayuschei-sredy-v-grupe-dou-v-sotvetstvi-s-federalnymi-gosudarstvenymi-trebovanijami-k-uslovijam-re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dcterms:created xsi:type="dcterms:W3CDTF">2013-11-24T06:55:00Z</dcterms:created>
  <dcterms:modified xsi:type="dcterms:W3CDTF">2014-11-16T12:48:00Z</dcterms:modified>
</cp:coreProperties>
</file>