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1E1" w:rsidRDefault="009876E3" w:rsidP="00526B6D">
      <w:pPr>
        <w:jc w:val="center"/>
        <w:rPr>
          <w:rFonts w:ascii="Century Gothic" w:eastAsia="Arial Unicode MS" w:hAnsi="Century Gothic" w:cs="Arial Unicode MS"/>
          <w:b/>
          <w:sz w:val="28"/>
          <w:szCs w:val="28"/>
        </w:rPr>
      </w:pPr>
      <w:r w:rsidRPr="00B53955">
        <w:rPr>
          <w:rFonts w:ascii="Century Gothic" w:eastAsia="Arial Unicode MS" w:hAnsi="Century Gothic" w:cs="Arial Unicode MS"/>
          <w:b/>
          <w:sz w:val="28"/>
          <w:szCs w:val="28"/>
        </w:rPr>
        <w:t>Как подружить детишек с книжкой?</w:t>
      </w:r>
    </w:p>
    <w:p w:rsidR="0043756F" w:rsidRPr="00B53955" w:rsidRDefault="0043756F" w:rsidP="00526B6D">
      <w:pPr>
        <w:jc w:val="center"/>
        <w:rPr>
          <w:rFonts w:ascii="Century Gothic" w:eastAsia="Arial Unicode MS" w:hAnsi="Century Gothic" w:cs="Arial Unicode MS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42864" wp14:editId="65387454">
            <wp:extent cx="3768892" cy="3341751"/>
            <wp:effectExtent l="0" t="0" r="3175" b="0"/>
            <wp:docPr id="1" name="Рисунок 1" descr="http://fechuk.blog.net.ua/files/2013/02/awdaw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chuk.blog.net.ua/files/2013/02/awdawd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86" cy="33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E3" w:rsidRPr="00B53955" w:rsidRDefault="009876E3" w:rsidP="00526B6D">
      <w:pPr>
        <w:jc w:val="center"/>
        <w:rPr>
          <w:rFonts w:ascii="Century Gothic" w:eastAsia="Arial Unicode MS" w:hAnsi="Century Gothic" w:cs="Arial Unicode MS"/>
          <w:sz w:val="28"/>
          <w:szCs w:val="28"/>
        </w:rPr>
      </w:pPr>
    </w:p>
    <w:p w:rsidR="009876E3" w:rsidRPr="00B53955" w:rsidRDefault="00526B6D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 w:rsidRPr="00B53955">
        <w:rPr>
          <w:rFonts w:ascii="Century Gothic" w:eastAsia="Arial Unicode MS" w:hAnsi="Century Gothic" w:cs="Arial Unicode MS"/>
          <w:sz w:val="28"/>
          <w:szCs w:val="28"/>
        </w:rPr>
        <w:t xml:space="preserve">     </w:t>
      </w:r>
      <w:r w:rsidR="009876E3" w:rsidRPr="00B53955">
        <w:rPr>
          <w:rFonts w:ascii="Century Gothic" w:eastAsia="Arial Unicode MS" w:hAnsi="Century Gothic" w:cs="Arial Unicode MS"/>
          <w:sz w:val="28"/>
          <w:szCs w:val="28"/>
        </w:rPr>
        <w:t>В Англии эта проблема названа «самой главной педагогической проблемой современной Великобритании».</w:t>
      </w:r>
    </w:p>
    <w:p w:rsidR="009876E3" w:rsidRPr="00B53955" w:rsidRDefault="00526B6D" w:rsidP="00526B6D">
      <w:pPr>
        <w:jc w:val="both"/>
        <w:rPr>
          <w:rFonts w:ascii="Century Gothic" w:eastAsia="Arial Unicode MS" w:hAnsi="Century Gothic" w:cs="Arial Unicode MS"/>
          <w:i/>
          <w:sz w:val="28"/>
          <w:szCs w:val="28"/>
        </w:rPr>
      </w:pPr>
      <w:r w:rsidRPr="00B53955">
        <w:rPr>
          <w:rFonts w:ascii="Century Gothic" w:eastAsia="Arial Unicode MS" w:hAnsi="Century Gothic" w:cs="Arial Unicode MS"/>
          <w:i/>
          <w:sz w:val="28"/>
          <w:szCs w:val="28"/>
        </w:rPr>
        <w:t xml:space="preserve">     </w:t>
      </w:r>
      <w:r w:rsidR="009876E3" w:rsidRPr="00B53955">
        <w:rPr>
          <w:rFonts w:ascii="Century Gothic" w:eastAsia="Arial Unicode MS" w:hAnsi="Century Gothic" w:cs="Arial Unicode MS"/>
          <w:i/>
          <w:sz w:val="28"/>
          <w:szCs w:val="28"/>
        </w:rPr>
        <w:t>Как же пробудить у детей тягу к чтению?</w:t>
      </w:r>
    </w:p>
    <w:p w:rsidR="0043756F" w:rsidRDefault="009876E3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 w:rsidRPr="00B53955">
        <w:rPr>
          <w:rFonts w:ascii="Century Gothic" w:eastAsia="Arial Unicode MS" w:hAnsi="Century Gothic" w:cs="Arial Unicode MS"/>
          <w:sz w:val="28"/>
          <w:szCs w:val="28"/>
        </w:rPr>
        <w:t>Давайте ребенку понять, что чтение – это огромное удовольствие, с которым не сравнятся никакие игры и игрушки. Для этого, конечно, нужно и самим дружить с книгами. Нет ничего более эффективного, чем воспитание своим примером. Если вы хотите, чтобы ваш ребенок действительно подружился с книжкой на долгие годы…</w:t>
      </w:r>
      <w:r w:rsidRPr="00483CAC">
        <w:rPr>
          <w:rFonts w:ascii="Century Gothic" w:eastAsia="Arial Unicode MS" w:hAnsi="Century Gothic" w:cs="Arial Unicode MS"/>
          <w:b/>
          <w:sz w:val="28"/>
          <w:szCs w:val="28"/>
        </w:rPr>
        <w:t>как можно дольше читать ему вслух</w:t>
      </w:r>
      <w:r w:rsidRPr="00B53955">
        <w:rPr>
          <w:rFonts w:ascii="Century Gothic" w:eastAsia="Arial Unicode MS" w:hAnsi="Century Gothic" w:cs="Arial Unicode MS"/>
          <w:sz w:val="28"/>
          <w:szCs w:val="28"/>
        </w:rPr>
        <w:t xml:space="preserve">. </w:t>
      </w:r>
    </w:p>
    <w:p w:rsidR="0043756F" w:rsidRDefault="0043756F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>
        <w:rPr>
          <w:rFonts w:ascii="Century Gothic" w:eastAsia="Arial Unicode MS" w:hAnsi="Century Gothic" w:cs="Arial Unicode MS"/>
          <w:sz w:val="28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64DE4EB6" wp14:editId="5F79F367">
            <wp:extent cx="2602428" cy="1914525"/>
            <wp:effectExtent l="0" t="0" r="7620" b="0"/>
            <wp:docPr id="2" name="Рисунок 2" descr="http://mediasubs.ru/group/uploads/s-/s-detmi-i-dlya-detej/image/1371764716-179527-5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subs.ru/group/uploads/s-/s-detmi-i-dlya-detej/image/1371764716-179527-5057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28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6E3" w:rsidRPr="00B53955" w:rsidRDefault="009876E3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 w:rsidRPr="00B53955">
        <w:rPr>
          <w:rFonts w:ascii="Century Gothic" w:eastAsia="Arial Unicode MS" w:hAnsi="Century Gothic" w:cs="Arial Unicode MS"/>
          <w:sz w:val="28"/>
          <w:szCs w:val="28"/>
        </w:rPr>
        <w:lastRenderedPageBreak/>
        <w:t xml:space="preserve">Когда ребенок слушает выразительное чтение взрослых и одновременно заглядывает в книгу, он отдается на волю </w:t>
      </w:r>
      <w:proofErr w:type="gramStart"/>
      <w:r w:rsidRPr="00B53955">
        <w:rPr>
          <w:rFonts w:ascii="Century Gothic" w:eastAsia="Arial Unicode MS" w:hAnsi="Century Gothic" w:cs="Arial Unicode MS"/>
          <w:sz w:val="28"/>
          <w:szCs w:val="28"/>
        </w:rPr>
        <w:t>своей</w:t>
      </w:r>
      <w:proofErr w:type="gramEnd"/>
      <w:r w:rsidRPr="00B53955">
        <w:rPr>
          <w:rFonts w:ascii="Century Gothic" w:eastAsia="Arial Unicode MS" w:hAnsi="Century Gothic" w:cs="Arial Unicode MS"/>
          <w:sz w:val="28"/>
          <w:szCs w:val="28"/>
        </w:rPr>
        <w:t xml:space="preserve"> фантазии. А параллельно исподволь учится связывать слова с возникающими в его фантазии образами</w:t>
      </w:r>
      <w:r w:rsidR="00526B6D" w:rsidRPr="00B53955">
        <w:rPr>
          <w:rFonts w:ascii="Century Gothic" w:eastAsia="Arial Unicode MS" w:hAnsi="Century Gothic" w:cs="Arial Unicode MS"/>
          <w:sz w:val="28"/>
          <w:szCs w:val="28"/>
        </w:rPr>
        <w:t>.</w:t>
      </w:r>
      <w:r w:rsidR="00483CAC">
        <w:rPr>
          <w:rFonts w:ascii="Century Gothic" w:eastAsia="Arial Unicode MS" w:hAnsi="Century Gothic" w:cs="Arial Unicode MS"/>
          <w:sz w:val="28"/>
          <w:szCs w:val="28"/>
        </w:rPr>
        <w:t xml:space="preserve"> Уже не говоря о том, что взрослый по ходу дела может объяснять значение незнакомых слов и отвечать на вопросы ребенка, облегчая ему понимание текста.</w:t>
      </w:r>
    </w:p>
    <w:p w:rsidR="00526B6D" w:rsidRPr="00B53955" w:rsidRDefault="00526B6D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 w:rsidRPr="00B53955">
        <w:rPr>
          <w:rFonts w:ascii="Century Gothic" w:eastAsia="Arial Unicode MS" w:hAnsi="Century Gothic" w:cs="Arial Unicode MS"/>
          <w:sz w:val="28"/>
          <w:szCs w:val="28"/>
        </w:rPr>
        <w:t>Но главное даже не это, а то, что книга становится предметом долгого разговора, обсуждения, спора. То есть вашим общим достоянием, «валютой общения». Что, конечно, поднимает ее престиж в детских глазах.</w:t>
      </w:r>
    </w:p>
    <w:p w:rsidR="00B53955" w:rsidRPr="00B53955" w:rsidRDefault="00B53955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 w:rsidRPr="00B53955">
        <w:rPr>
          <w:rFonts w:ascii="Century Gothic" w:eastAsia="Arial Unicode MS" w:hAnsi="Century Gothic" w:cs="Arial Unicode MS"/>
          <w:sz w:val="28"/>
          <w:szCs w:val="28"/>
        </w:rPr>
        <w:t xml:space="preserve">Каждая семья сама для себя может определить, какого рода книги читать вслух ребенку. </w:t>
      </w:r>
      <w:r w:rsidR="00483CAC">
        <w:rPr>
          <w:rFonts w:ascii="Century Gothic" w:eastAsia="Arial Unicode MS" w:hAnsi="Century Gothic" w:cs="Arial Unicode MS"/>
          <w:sz w:val="28"/>
          <w:szCs w:val="28"/>
        </w:rPr>
        <w:t>Однако х</w:t>
      </w:r>
      <w:r w:rsidRPr="00B53955">
        <w:rPr>
          <w:rFonts w:ascii="Century Gothic" w:eastAsia="Arial Unicode MS" w:hAnsi="Century Gothic" w:cs="Arial Unicode MS"/>
          <w:sz w:val="28"/>
          <w:szCs w:val="28"/>
        </w:rPr>
        <w:t>очется обратить внимание на принцип опережения: читайте то, что немн</w:t>
      </w:r>
      <w:r w:rsidR="00483CAC">
        <w:rPr>
          <w:rFonts w:ascii="Century Gothic" w:eastAsia="Arial Unicode MS" w:hAnsi="Century Gothic" w:cs="Arial Unicode MS"/>
          <w:sz w:val="28"/>
          <w:szCs w:val="28"/>
        </w:rPr>
        <w:t>ого трудновато, тогда ребенок  будет</w:t>
      </w:r>
      <w:r w:rsidRPr="00B53955">
        <w:rPr>
          <w:rFonts w:ascii="Century Gothic" w:eastAsia="Arial Unicode MS" w:hAnsi="Century Gothic" w:cs="Arial Unicode MS"/>
          <w:sz w:val="28"/>
          <w:szCs w:val="28"/>
        </w:rPr>
        <w:t xml:space="preserve"> тянуться вверх и не бояться, что цель недостижима.</w:t>
      </w:r>
    </w:p>
    <w:p w:rsidR="00B53955" w:rsidRDefault="00483CAC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>
        <w:rPr>
          <w:rFonts w:ascii="Century Gothic" w:eastAsia="Arial Unicode MS" w:hAnsi="Century Gothic" w:cs="Arial Unicode MS"/>
          <w:sz w:val="28"/>
          <w:szCs w:val="28"/>
        </w:rPr>
        <w:t>В чтении,</w:t>
      </w:r>
      <w:r w:rsidR="00B53955">
        <w:rPr>
          <w:rFonts w:ascii="Century Gothic" w:eastAsia="Arial Unicode MS" w:hAnsi="Century Gothic" w:cs="Arial Unicode MS"/>
          <w:sz w:val="28"/>
          <w:szCs w:val="28"/>
        </w:rPr>
        <w:t xml:space="preserve"> как и в любой другой деятельности</w:t>
      </w:r>
      <w:r>
        <w:rPr>
          <w:rFonts w:ascii="Century Gothic" w:eastAsia="Arial Unicode MS" w:hAnsi="Century Gothic" w:cs="Arial Unicode MS"/>
          <w:sz w:val="28"/>
          <w:szCs w:val="28"/>
        </w:rPr>
        <w:t>,</w:t>
      </w:r>
      <w:r w:rsidRPr="00483CAC">
        <w:t xml:space="preserve"> </w:t>
      </w:r>
      <w:r>
        <w:rPr>
          <w:rFonts w:ascii="Century Gothic" w:eastAsia="Arial Unicode MS" w:hAnsi="Century Gothic" w:cs="Arial Unicode MS"/>
          <w:sz w:val="28"/>
          <w:szCs w:val="28"/>
        </w:rPr>
        <w:t>у</w:t>
      </w:r>
      <w:r w:rsidRPr="00483CAC">
        <w:rPr>
          <w:rFonts w:ascii="Century Gothic" w:eastAsia="Arial Unicode MS" w:hAnsi="Century Gothic" w:cs="Arial Unicode MS"/>
          <w:sz w:val="28"/>
          <w:szCs w:val="28"/>
        </w:rPr>
        <w:t>че</w:t>
      </w:r>
      <w:r>
        <w:rPr>
          <w:rFonts w:ascii="Century Gothic" w:eastAsia="Arial Unicode MS" w:hAnsi="Century Gothic" w:cs="Arial Unicode MS"/>
          <w:sz w:val="28"/>
          <w:szCs w:val="28"/>
        </w:rPr>
        <w:t xml:space="preserve">т склонностей ребенка необходим. </w:t>
      </w:r>
      <w:r w:rsidR="00B53955">
        <w:rPr>
          <w:rFonts w:ascii="Century Gothic" w:eastAsia="Arial Unicode MS" w:hAnsi="Century Gothic" w:cs="Arial Unicode MS"/>
          <w:sz w:val="28"/>
          <w:szCs w:val="28"/>
        </w:rPr>
        <w:t xml:space="preserve"> А то нередко бывает, что родители, жалуясь на отсутствие у детей  интереса к книгам, на самом деле просто забывают поинтересоваться вкусами ребенка и навязывают ему то, к чему у него не лежит душа. Но, конечно, уважая особенности ребенка, можно и нужно влиять на формирование его литературных вкусов. </w:t>
      </w:r>
      <w:proofErr w:type="gramStart"/>
      <w:r w:rsidR="00B53955">
        <w:rPr>
          <w:rFonts w:ascii="Century Gothic" w:eastAsia="Arial Unicode MS" w:hAnsi="Century Gothic" w:cs="Arial Unicode MS"/>
          <w:sz w:val="28"/>
          <w:szCs w:val="28"/>
        </w:rPr>
        <w:t>Высказывайте свое отношение</w:t>
      </w:r>
      <w:proofErr w:type="gramEnd"/>
      <w:r w:rsidR="00B53955">
        <w:rPr>
          <w:rFonts w:ascii="Century Gothic" w:eastAsia="Arial Unicode MS" w:hAnsi="Century Gothic" w:cs="Arial Unicode MS"/>
          <w:sz w:val="28"/>
          <w:szCs w:val="28"/>
        </w:rPr>
        <w:t xml:space="preserve"> к той или иной книге, к тому или иному писателю. А главное, смелее берите инициативу в свои руки.</w:t>
      </w:r>
      <w:r>
        <w:rPr>
          <w:rFonts w:ascii="Century Gothic" w:eastAsia="Arial Unicode MS" w:hAnsi="Century Gothic" w:cs="Arial Unicode MS"/>
          <w:sz w:val="28"/>
          <w:szCs w:val="28"/>
        </w:rPr>
        <w:t xml:space="preserve"> Станьте для ребенка домашним библиотекарем, помогающим сориентироваться в необъятном книжном мире.</w:t>
      </w:r>
    </w:p>
    <w:p w:rsidR="00483CAC" w:rsidRPr="00B53955" w:rsidRDefault="0043756F" w:rsidP="00526B6D">
      <w:pPr>
        <w:jc w:val="both"/>
        <w:rPr>
          <w:rFonts w:ascii="Century Gothic" w:eastAsia="Arial Unicode MS" w:hAnsi="Century Gothic" w:cs="Arial Unicode MS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FE22BD" wp14:editId="36878287">
            <wp:extent cx="2676525" cy="1777212"/>
            <wp:effectExtent l="0" t="0" r="0" b="0"/>
            <wp:docPr id="3" name="Рисунок 3" descr="http://www.yake316.com/uploads/allimg/c131002/13PF2535940-1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ake316.com/uploads/allimg/c131002/13PF2535940-15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58" cy="17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AC">
        <w:rPr>
          <w:rFonts w:ascii="Century Gothic" w:eastAsia="Arial Unicode MS" w:hAnsi="Century Gothic" w:cs="Arial Unicode MS"/>
          <w:sz w:val="28"/>
          <w:szCs w:val="28"/>
        </w:rPr>
        <w:t xml:space="preserve"> </w:t>
      </w:r>
      <w:r>
        <w:rPr>
          <w:rFonts w:ascii="Century Gothic" w:eastAsia="Arial Unicode MS" w:hAnsi="Century Gothic" w:cs="Arial Unicode MS"/>
          <w:sz w:val="28"/>
          <w:szCs w:val="28"/>
        </w:rPr>
        <w:t xml:space="preserve">                 </w:t>
      </w:r>
      <w:bookmarkStart w:id="0" w:name="_GoBack"/>
      <w:bookmarkEnd w:id="0"/>
      <w:r w:rsidR="00483CAC">
        <w:rPr>
          <w:rFonts w:ascii="Century Gothic" w:eastAsia="Arial Unicode MS" w:hAnsi="Century Gothic" w:cs="Arial Unicode MS"/>
          <w:sz w:val="28"/>
          <w:szCs w:val="28"/>
        </w:rPr>
        <w:t>Удачи!</w:t>
      </w:r>
    </w:p>
    <w:sectPr w:rsidR="00483CAC" w:rsidRPr="00B53955" w:rsidSect="0043756F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A09"/>
    <w:rsid w:val="000065A4"/>
    <w:rsid w:val="00034715"/>
    <w:rsid w:val="00042900"/>
    <w:rsid w:val="000A0A09"/>
    <w:rsid w:val="0018076D"/>
    <w:rsid w:val="001B79E2"/>
    <w:rsid w:val="001C34B2"/>
    <w:rsid w:val="001E3B9A"/>
    <w:rsid w:val="001F7F2B"/>
    <w:rsid w:val="00212DA6"/>
    <w:rsid w:val="00216913"/>
    <w:rsid w:val="00217457"/>
    <w:rsid w:val="002421E1"/>
    <w:rsid w:val="00262B16"/>
    <w:rsid w:val="00264388"/>
    <w:rsid w:val="002656B2"/>
    <w:rsid w:val="00283151"/>
    <w:rsid w:val="00390773"/>
    <w:rsid w:val="003D07CA"/>
    <w:rsid w:val="003D2793"/>
    <w:rsid w:val="00431C1C"/>
    <w:rsid w:val="0043756F"/>
    <w:rsid w:val="00483CAC"/>
    <w:rsid w:val="004B62DC"/>
    <w:rsid w:val="004F7B78"/>
    <w:rsid w:val="00520D84"/>
    <w:rsid w:val="00526B6D"/>
    <w:rsid w:val="005746C1"/>
    <w:rsid w:val="0057631A"/>
    <w:rsid w:val="005E22A6"/>
    <w:rsid w:val="00623ED8"/>
    <w:rsid w:val="006461E6"/>
    <w:rsid w:val="00651F14"/>
    <w:rsid w:val="006972A2"/>
    <w:rsid w:val="006C6DB0"/>
    <w:rsid w:val="006D193B"/>
    <w:rsid w:val="007426D2"/>
    <w:rsid w:val="00774991"/>
    <w:rsid w:val="00784662"/>
    <w:rsid w:val="007E14C7"/>
    <w:rsid w:val="00821843"/>
    <w:rsid w:val="00893D3E"/>
    <w:rsid w:val="0093202E"/>
    <w:rsid w:val="00932A75"/>
    <w:rsid w:val="00940663"/>
    <w:rsid w:val="0097542E"/>
    <w:rsid w:val="009876E3"/>
    <w:rsid w:val="009912F7"/>
    <w:rsid w:val="009E640E"/>
    <w:rsid w:val="009F1DE5"/>
    <w:rsid w:val="009F4125"/>
    <w:rsid w:val="00A2470D"/>
    <w:rsid w:val="00A5128B"/>
    <w:rsid w:val="00A567BE"/>
    <w:rsid w:val="00A77735"/>
    <w:rsid w:val="00A84BD4"/>
    <w:rsid w:val="00AB52EF"/>
    <w:rsid w:val="00B53955"/>
    <w:rsid w:val="00B6121E"/>
    <w:rsid w:val="00BF6DFA"/>
    <w:rsid w:val="00C25270"/>
    <w:rsid w:val="00C67516"/>
    <w:rsid w:val="00CC6EC7"/>
    <w:rsid w:val="00CD2C57"/>
    <w:rsid w:val="00D029FD"/>
    <w:rsid w:val="00D56390"/>
    <w:rsid w:val="00D73B94"/>
    <w:rsid w:val="00D7476B"/>
    <w:rsid w:val="00DB671D"/>
    <w:rsid w:val="00DD0355"/>
    <w:rsid w:val="00DF2B60"/>
    <w:rsid w:val="00E44721"/>
    <w:rsid w:val="00E50CC1"/>
    <w:rsid w:val="00EB0559"/>
    <w:rsid w:val="00ED4E68"/>
    <w:rsid w:val="00F03D72"/>
    <w:rsid w:val="00F046CA"/>
    <w:rsid w:val="00F47FD8"/>
    <w:rsid w:val="00F56D27"/>
    <w:rsid w:val="00F7471F"/>
    <w:rsid w:val="00F84597"/>
    <w:rsid w:val="00F8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Варламова</dc:creator>
  <cp:keywords/>
  <dc:description/>
  <cp:lastModifiedBy>Варламова</cp:lastModifiedBy>
  <cp:revision>4</cp:revision>
  <dcterms:created xsi:type="dcterms:W3CDTF">2014-07-11T17:45:00Z</dcterms:created>
  <dcterms:modified xsi:type="dcterms:W3CDTF">2014-07-24T15:08:00Z</dcterms:modified>
</cp:coreProperties>
</file>