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79" w:type="pct"/>
        <w:tblCellSpacing w:w="0" w:type="dxa"/>
        <w:tblInd w:w="-806" w:type="dxa"/>
        <w:tblBorders>
          <w:top w:val="single" w:sz="6" w:space="0" w:color="DEDFDE"/>
          <w:left w:val="single" w:sz="6" w:space="0" w:color="DEDFDE"/>
          <w:bottom w:val="single" w:sz="18" w:space="0" w:color="555555"/>
          <w:right w:val="single" w:sz="6" w:space="0" w:color="DEDFDE"/>
        </w:tblBorders>
        <w:tblCellMar>
          <w:top w:w="30" w:type="dxa"/>
          <w:left w:w="30" w:type="dxa"/>
          <w:bottom w:w="30" w:type="dxa"/>
          <w:right w:w="30" w:type="dxa"/>
        </w:tblCellMar>
        <w:tblLook w:val="04A0"/>
      </w:tblPr>
      <w:tblGrid>
        <w:gridCol w:w="10350"/>
      </w:tblGrid>
      <w:tr w:rsidR="00255386" w:rsidRPr="00255386" w:rsidTr="003447E9">
        <w:trPr>
          <w:trHeight w:val="15779"/>
          <w:tblCellSpacing w:w="0" w:type="dxa"/>
        </w:trPr>
        <w:tc>
          <w:tcPr>
            <w:tcW w:w="5000" w:type="pct"/>
            <w:tcBorders>
              <w:top w:val="dashed" w:sz="6" w:space="0" w:color="DDDDDD"/>
            </w:tcBorders>
            <w:tcMar>
              <w:top w:w="75" w:type="dxa"/>
              <w:left w:w="30" w:type="dxa"/>
              <w:bottom w:w="75" w:type="dxa"/>
              <w:right w:w="30" w:type="dxa"/>
            </w:tcMar>
            <w:vAlign w:val="center"/>
            <w:hideMark/>
          </w:tcPr>
          <w:p w:rsidR="00255386" w:rsidRPr="000A0B63" w:rsidRDefault="000A0B63" w:rsidP="003447E9">
            <w:pPr>
              <w:spacing w:after="240" w:line="240" w:lineRule="auto"/>
              <w:rPr>
                <w:rFonts w:ascii="Verdana" w:eastAsia="Times New Roman" w:hAnsi="Verdana" w:cs="Times New Roman"/>
                <w:color w:val="0000CD"/>
                <w:sz w:val="32"/>
                <w:szCs w:val="32"/>
              </w:rPr>
            </w:pPr>
            <w:r w:rsidRPr="000A0B63">
              <w:rPr>
                <w:rFonts w:ascii="Verdana" w:eastAsia="Times New Roman" w:hAnsi="Verdana" w:cs="Times New Roman"/>
                <w:sz w:val="32"/>
                <w:szCs w:val="32"/>
              </w:rPr>
              <w:t xml:space="preserve">Что необходимо приобрести ученику для 1 класса? </w:t>
            </w:r>
            <w:r w:rsidRPr="000A0B63">
              <w:rPr>
                <w:rFonts w:ascii="Verdana" w:eastAsia="Times New Roman" w:hAnsi="Verdana" w:cs="Times New Roman"/>
                <w:sz w:val="32"/>
                <w:szCs w:val="32"/>
              </w:rPr>
              <w:br/>
            </w:r>
            <w:r w:rsidR="00255386" w:rsidRPr="000A0B63">
              <w:rPr>
                <w:rFonts w:ascii="Verdana" w:eastAsia="Times New Roman" w:hAnsi="Verdana" w:cs="Times New Roman"/>
                <w:sz w:val="32"/>
                <w:szCs w:val="32"/>
              </w:rPr>
              <w:br/>
            </w:r>
            <w:r w:rsidR="00255386" w:rsidRPr="000A0B63">
              <w:rPr>
                <w:rFonts w:ascii="Verdana" w:eastAsia="Times New Roman" w:hAnsi="Verdana" w:cs="Times New Roman"/>
                <w:sz w:val="24"/>
                <w:szCs w:val="24"/>
              </w:rPr>
              <w:t>Список, необходимых документов при поступлении в 1 класс</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t>• Заявление родителей</w:t>
            </w:r>
            <w:r w:rsidR="00255386" w:rsidRPr="000A0B63">
              <w:rPr>
                <w:rFonts w:ascii="Verdana" w:eastAsia="Times New Roman" w:hAnsi="Verdana" w:cs="Times New Roman"/>
                <w:sz w:val="24"/>
                <w:szCs w:val="24"/>
              </w:rPr>
              <w:br/>
              <w:t>• Копия свидетельства о рождении ребенка</w:t>
            </w:r>
            <w:r w:rsidR="00255386" w:rsidRPr="000A0B63">
              <w:rPr>
                <w:rFonts w:ascii="Verdana" w:eastAsia="Times New Roman" w:hAnsi="Verdana" w:cs="Times New Roman"/>
                <w:sz w:val="24"/>
                <w:szCs w:val="24"/>
              </w:rPr>
              <w:br/>
              <w:t>• Копия вкладыша гражданства РФ</w:t>
            </w:r>
            <w:r w:rsidR="00255386" w:rsidRPr="000A0B63">
              <w:rPr>
                <w:rFonts w:ascii="Verdana" w:eastAsia="Times New Roman" w:hAnsi="Verdana" w:cs="Times New Roman"/>
                <w:sz w:val="24"/>
                <w:szCs w:val="24"/>
              </w:rPr>
              <w:br/>
              <w:t>• Справка о медосмотре</w:t>
            </w:r>
            <w:r w:rsidR="00255386" w:rsidRPr="000A0B63">
              <w:rPr>
                <w:rFonts w:ascii="Verdana" w:eastAsia="Times New Roman" w:hAnsi="Verdana" w:cs="Times New Roman"/>
                <w:sz w:val="24"/>
                <w:szCs w:val="24"/>
              </w:rPr>
              <w:br/>
              <w:t>• Справка из ЖЭУ о составе семьи</w:t>
            </w:r>
            <w:r w:rsidR="00255386" w:rsidRPr="000A0B63">
              <w:rPr>
                <w:rFonts w:ascii="Verdana" w:eastAsia="Times New Roman" w:hAnsi="Verdana" w:cs="Times New Roman"/>
                <w:sz w:val="24"/>
                <w:szCs w:val="24"/>
              </w:rPr>
              <w:br/>
              <w:t>• Копия медицинского полиса</w:t>
            </w:r>
            <w:r w:rsidR="00255386" w:rsidRPr="000A0B63">
              <w:rPr>
                <w:rFonts w:ascii="Verdana" w:eastAsia="Times New Roman" w:hAnsi="Verdana" w:cs="Times New Roman"/>
                <w:sz w:val="24"/>
                <w:szCs w:val="24"/>
              </w:rPr>
              <w:br/>
              <w:t xml:space="preserve">• 3 фотографии ребенка размера 3Х4 </w:t>
            </w:r>
            <w:r w:rsidR="00255386" w:rsidRPr="000A0B63">
              <w:rPr>
                <w:rFonts w:ascii="Verdana" w:eastAsia="Times New Roman" w:hAnsi="Verdana" w:cs="Times New Roman"/>
                <w:sz w:val="24"/>
                <w:szCs w:val="24"/>
              </w:rPr>
              <w:br/>
              <w:t>• Папка-скоросшиватель (пластиковая) для личного дела</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Обязательно ли ребенок должен уметь читать и писать к 1 классу?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t>Не обязательно.</w:t>
            </w:r>
            <w:r w:rsidR="00255386" w:rsidRPr="000A0B63">
              <w:rPr>
                <w:rFonts w:ascii="Verdana" w:eastAsia="Times New Roman" w:hAnsi="Verdana" w:cs="Times New Roman"/>
                <w:sz w:val="24"/>
                <w:szCs w:val="24"/>
              </w:rPr>
              <w:br/>
              <w:t xml:space="preserve">•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(складываются представления о речи, звуках и буквах). </w:t>
            </w:r>
            <w:r w:rsidR="00255386" w:rsidRPr="000A0B63">
              <w:rPr>
                <w:rFonts w:ascii="Verdana" w:eastAsia="Times New Roman" w:hAnsi="Verdana" w:cs="Times New Roman"/>
                <w:sz w:val="24"/>
                <w:szCs w:val="24"/>
              </w:rPr>
              <w:br/>
              <w:t xml:space="preserve">• Основными умениями при чтении являются понимание прочитанного текста, анализ описанной ситуации, ответы на вопросы после чтения.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Обязательна ли школьная форма в 1 классе? </w:t>
            </w:r>
            <w:r w:rsidR="00255386" w:rsidRPr="000A0B63">
              <w:rPr>
                <w:rFonts w:ascii="Verdana" w:eastAsia="Times New Roman" w:hAnsi="Verdana" w:cs="Times New Roman"/>
                <w:sz w:val="24"/>
                <w:szCs w:val="24"/>
              </w:rPr>
              <w:br/>
              <w:t>Да.</w:t>
            </w:r>
            <w:r w:rsidR="00255386" w:rsidRPr="000A0B63">
              <w:rPr>
                <w:rFonts w:ascii="Verdana" w:eastAsia="Times New Roman" w:hAnsi="Verdana" w:cs="Times New Roman"/>
                <w:sz w:val="24"/>
                <w:szCs w:val="24"/>
              </w:rPr>
              <w:br/>
              <w:t xml:space="preserve">• Форма дисциплинирует детей, является атрибутом, отличающим дошкольника от ученика. А именно об этом, как правило, и мечтают в первую очередь при поступлении в школу все дети - они теперь первоклассники.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Где и какие учебники нужно купить для первоклассника? </w:t>
            </w:r>
            <w:r w:rsidR="00255386" w:rsidRPr="000A0B63">
              <w:rPr>
                <w:rFonts w:ascii="Verdana" w:eastAsia="Times New Roman" w:hAnsi="Verdana" w:cs="Times New Roman"/>
                <w:sz w:val="24"/>
                <w:szCs w:val="24"/>
              </w:rPr>
              <w:br/>
              <w:t xml:space="preserve">• Часть учебников выдаётся школьникам бесплатно из библиотечного фонда. </w:t>
            </w:r>
            <w:r w:rsidR="00255386" w:rsidRPr="000A0B63">
              <w:rPr>
                <w:rFonts w:ascii="Verdana" w:eastAsia="Times New Roman" w:hAnsi="Verdana" w:cs="Times New Roman"/>
                <w:sz w:val="24"/>
                <w:szCs w:val="24"/>
              </w:rPr>
              <w:br/>
              <w:t xml:space="preserve">• Педагог может рекомендовать учащимся дополнительно купить какие-либо пособия. Этот вопрос обсуждается на родительском собрании. </w:t>
            </w:r>
            <w:r w:rsidR="00255386" w:rsidRPr="000A0B63">
              <w:rPr>
                <w:rFonts w:ascii="Verdana" w:eastAsia="Times New Roman" w:hAnsi="Verdana" w:cs="Times New Roman"/>
                <w:sz w:val="24"/>
                <w:szCs w:val="24"/>
              </w:rPr>
              <w:br/>
              <w:t>• При необходимости учебники закупаются централизованно на весь класс.</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Существуют ли особенности в режиме дня первоклассников?</w:t>
            </w:r>
            <w:r w:rsidR="00255386" w:rsidRPr="000A0B63">
              <w:rPr>
                <w:rFonts w:ascii="Verdana" w:eastAsia="Times New Roman" w:hAnsi="Verdana" w:cs="Times New Roman"/>
                <w:sz w:val="24"/>
                <w:szCs w:val="24"/>
              </w:rPr>
              <w:br/>
              <w:t xml:space="preserve">• Безусловно, у первоклассников должен быть особый режим дня. Уроки длятся 35 минут, в середине каждого урока проводятся 1-2 физкультурные минутки. Первое время в расписании первоклассников всего 3 урока, чтобы им легче было привыкать к новому виду деятельности - учебной.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Что </w:t>
            </w:r>
            <w:r w:rsidR="00301AF3" w:rsidRPr="000A0B63">
              <w:rPr>
                <w:rFonts w:ascii="Verdana" w:eastAsia="Times New Roman" w:hAnsi="Verdana" w:cs="Times New Roman"/>
                <w:sz w:val="28"/>
                <w:szCs w:val="28"/>
              </w:rPr>
              <w:t>такое</w:t>
            </w:r>
            <w:r w:rsidR="00255386" w:rsidRPr="000A0B63">
              <w:rPr>
                <w:rFonts w:ascii="Verdana" w:eastAsia="Times New Roman" w:hAnsi="Verdana" w:cs="Times New Roman"/>
                <w:sz w:val="28"/>
                <w:szCs w:val="28"/>
              </w:rPr>
              <w:t xml:space="preserve"> «продленка»? </w:t>
            </w:r>
            <w:r w:rsidR="00255386" w:rsidRPr="000A0B63">
              <w:rPr>
                <w:rFonts w:ascii="Verdana" w:eastAsia="Times New Roman" w:hAnsi="Verdana" w:cs="Times New Roman"/>
                <w:sz w:val="24"/>
                <w:szCs w:val="24"/>
              </w:rPr>
              <w:br/>
              <w:t xml:space="preserve">• В группу продленного дня принимаются учащиеся по заявлению родителей. </w:t>
            </w:r>
            <w:r w:rsidR="00255386" w:rsidRPr="000A0B63">
              <w:rPr>
                <w:rFonts w:ascii="Verdana" w:eastAsia="Times New Roman" w:hAnsi="Verdana" w:cs="Times New Roman"/>
                <w:sz w:val="24"/>
                <w:szCs w:val="24"/>
              </w:rPr>
              <w:br/>
              <w:t xml:space="preserve">• В группе продленного дня предусмотрены обед, полдник, прогулка, развивающие занятия. </w:t>
            </w:r>
            <w:r w:rsidR="00255386" w:rsidRPr="000A0B63">
              <w:rPr>
                <w:rFonts w:ascii="Verdana" w:eastAsia="Times New Roman" w:hAnsi="Verdana" w:cs="Times New Roman"/>
                <w:sz w:val="24"/>
                <w:szCs w:val="24"/>
              </w:rPr>
              <w:br/>
              <w:t>• Группа продленного дня работает до 17.00 часов</w:t>
            </w:r>
            <w:r w:rsidR="00255386" w:rsidRPr="000A0B63">
              <w:rPr>
                <w:rFonts w:ascii="Verdana" w:eastAsia="Times New Roman" w:hAnsi="Verdana" w:cs="Times New Roman"/>
                <w:sz w:val="24"/>
                <w:szCs w:val="24"/>
              </w:rPr>
              <w:br/>
              <w:t xml:space="preserve">• После «продленки», учащиеся могут посещать различные кружки, спортивные секции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Как питаются первоклассники в школе? </w:t>
            </w:r>
            <w:r w:rsidR="00255386" w:rsidRPr="000A0B63">
              <w:rPr>
                <w:rFonts w:ascii="Verdana" w:eastAsia="Times New Roman" w:hAnsi="Verdana" w:cs="Times New Roman"/>
                <w:sz w:val="24"/>
                <w:szCs w:val="24"/>
              </w:rPr>
              <w:br/>
              <w:t>• Как правило, после второго урока для первоклассников организуются горячие завтраки</w:t>
            </w:r>
            <w:r w:rsidR="00255386" w:rsidRPr="000A0B63">
              <w:rPr>
                <w:rFonts w:ascii="Verdana" w:eastAsia="Times New Roman" w:hAnsi="Verdana" w:cs="Times New Roman"/>
                <w:sz w:val="24"/>
                <w:szCs w:val="24"/>
              </w:rPr>
              <w:br/>
              <w:t xml:space="preserve">• После пятого урока дети обедают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lastRenderedPageBreak/>
              <w:br/>
            </w:r>
            <w:r w:rsidR="00255386" w:rsidRPr="000A0B63">
              <w:rPr>
                <w:rFonts w:ascii="Verdana" w:eastAsia="Times New Roman" w:hAnsi="Verdana" w:cs="Times New Roman"/>
                <w:sz w:val="28"/>
                <w:szCs w:val="28"/>
              </w:rPr>
              <w:t xml:space="preserve">Что необходимо приобрести ученику для 1 класса?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t>1. Школьная форма (темные брюки, юбка, сарафан, жилетка; светлая рубашка, блузка, водолазка (без надписей, однотонная),джинсы нельзя)</w:t>
            </w:r>
            <w:r w:rsidR="00255386" w:rsidRPr="000A0B63">
              <w:rPr>
                <w:rFonts w:ascii="Verdana" w:eastAsia="Times New Roman" w:hAnsi="Verdana" w:cs="Times New Roman"/>
                <w:sz w:val="24"/>
                <w:szCs w:val="24"/>
              </w:rPr>
              <w:br/>
              <w:t>2. Спортивная форма (спортивный костюм, футболка, не майка (без надписей), кроссовки или кеды)</w:t>
            </w:r>
            <w:r w:rsidR="00255386" w:rsidRPr="000A0B63">
              <w:rPr>
                <w:rFonts w:ascii="Verdana" w:eastAsia="Times New Roman" w:hAnsi="Verdana" w:cs="Times New Roman"/>
                <w:sz w:val="16"/>
                <w:szCs w:val="16"/>
              </w:rPr>
              <w:br/>
            </w:r>
            <w:r w:rsidR="00255386" w:rsidRPr="000A0B63">
              <w:rPr>
                <w:rFonts w:ascii="Verdana" w:eastAsia="Times New Roman" w:hAnsi="Verdana" w:cs="Times New Roman"/>
                <w:sz w:val="24"/>
                <w:szCs w:val="24"/>
              </w:rPr>
              <w:t>3. Ранец, сумка для сменной обуви</w:t>
            </w:r>
            <w:r w:rsidR="00255386" w:rsidRPr="000A0B63">
              <w:rPr>
                <w:rFonts w:ascii="Verdana" w:eastAsia="Times New Roman" w:hAnsi="Verdana" w:cs="Times New Roman"/>
                <w:sz w:val="24"/>
                <w:szCs w:val="24"/>
              </w:rPr>
              <w:br/>
              <w:t>4. Тетради в узкую линию 12 листов (30 шт.)</w:t>
            </w:r>
            <w:r w:rsidR="00255386" w:rsidRPr="000A0B63">
              <w:rPr>
                <w:rFonts w:ascii="Verdana" w:eastAsia="Times New Roman" w:hAnsi="Verdana" w:cs="Times New Roman"/>
                <w:sz w:val="24"/>
                <w:szCs w:val="24"/>
              </w:rPr>
              <w:br/>
              <w:t>5. Тетради в клетку 12 листов (30 шт.)</w:t>
            </w:r>
            <w:r w:rsidR="00255386" w:rsidRPr="000A0B63">
              <w:rPr>
                <w:rFonts w:ascii="Verdana" w:eastAsia="Times New Roman" w:hAnsi="Verdana" w:cs="Times New Roman"/>
                <w:sz w:val="24"/>
                <w:szCs w:val="24"/>
              </w:rPr>
              <w:br/>
              <w:t>6. Обложки для тетрадей и учебников</w:t>
            </w:r>
            <w:r w:rsidR="00255386" w:rsidRPr="000A0B63">
              <w:rPr>
                <w:rFonts w:ascii="Verdana" w:eastAsia="Times New Roman" w:hAnsi="Verdana" w:cs="Times New Roman"/>
                <w:sz w:val="24"/>
                <w:szCs w:val="24"/>
              </w:rPr>
              <w:br/>
              <w:t>7. Альбом для рисования ( лучше на спирали), краски (медовая акварель)</w:t>
            </w:r>
            <w:r w:rsidR="00255386" w:rsidRPr="000A0B63">
              <w:rPr>
                <w:rFonts w:ascii="Verdana" w:eastAsia="Times New Roman" w:hAnsi="Verdana" w:cs="Times New Roman"/>
                <w:sz w:val="24"/>
                <w:szCs w:val="24"/>
              </w:rPr>
              <w:br/>
              <w:t>8. Дневник ученика начальной школы</w:t>
            </w:r>
            <w:r w:rsidR="00255386" w:rsidRPr="000A0B63">
              <w:rPr>
                <w:rFonts w:ascii="Verdana" w:eastAsia="Times New Roman" w:hAnsi="Verdana" w:cs="Times New Roman"/>
                <w:sz w:val="24"/>
                <w:szCs w:val="24"/>
              </w:rPr>
              <w:br/>
              <w:t>9. Пенал (мягкий)</w:t>
            </w:r>
            <w:r w:rsidR="00255386" w:rsidRPr="000A0B63">
              <w:rPr>
                <w:rFonts w:ascii="Verdana" w:eastAsia="Times New Roman" w:hAnsi="Verdana" w:cs="Times New Roman"/>
                <w:sz w:val="24"/>
                <w:szCs w:val="24"/>
              </w:rPr>
              <w:br/>
              <w:t>10. Ручка шариковая 2 - 3 штуки</w:t>
            </w:r>
            <w:r w:rsidR="00255386" w:rsidRPr="000A0B63">
              <w:rPr>
                <w:rFonts w:ascii="Verdana" w:eastAsia="Times New Roman" w:hAnsi="Verdana" w:cs="Times New Roman"/>
                <w:sz w:val="24"/>
                <w:szCs w:val="24"/>
              </w:rPr>
              <w:br/>
              <w:t>11. Простой карандаш 2- 3 штуки (ТМ), точилка, ластик, линейка - 20 см, циркуль</w:t>
            </w:r>
            <w:r w:rsidR="00255386" w:rsidRPr="000A0B63">
              <w:rPr>
                <w:rFonts w:ascii="Verdana" w:eastAsia="Times New Roman" w:hAnsi="Verdana" w:cs="Times New Roman"/>
                <w:sz w:val="24"/>
                <w:szCs w:val="24"/>
              </w:rPr>
              <w:br/>
              <w:t>12. Цветные карандаши ( 12 штук)</w:t>
            </w:r>
            <w:r w:rsidR="00255386" w:rsidRPr="000A0B63">
              <w:rPr>
                <w:rFonts w:ascii="Verdana" w:eastAsia="Times New Roman" w:hAnsi="Verdana" w:cs="Times New Roman"/>
                <w:sz w:val="24"/>
                <w:szCs w:val="24"/>
              </w:rPr>
              <w:br/>
              <w:t>13. Кисти ("Белка" №3, №6, для клея)</w:t>
            </w:r>
            <w:r w:rsidR="00255386" w:rsidRPr="000A0B63">
              <w:rPr>
                <w:rFonts w:ascii="Verdana" w:eastAsia="Times New Roman" w:hAnsi="Verdana" w:cs="Times New Roman"/>
                <w:sz w:val="24"/>
                <w:szCs w:val="24"/>
              </w:rPr>
              <w:br/>
              <w:t>14. Папка для технологии</w:t>
            </w:r>
            <w:r w:rsidR="00255386" w:rsidRPr="000A0B63">
              <w:rPr>
                <w:rFonts w:ascii="Verdana" w:eastAsia="Times New Roman" w:hAnsi="Verdana" w:cs="Times New Roman"/>
                <w:sz w:val="24"/>
                <w:szCs w:val="24"/>
              </w:rPr>
              <w:br/>
              <w:t>15. Цветная бумага, цветной картон, клей ПВА (не карандаш), ножницы с тупыми концами</w:t>
            </w:r>
            <w:r w:rsidR="00255386" w:rsidRPr="000A0B63">
              <w:rPr>
                <w:rFonts w:ascii="Verdana" w:eastAsia="Times New Roman" w:hAnsi="Verdana" w:cs="Times New Roman"/>
                <w:sz w:val="24"/>
                <w:szCs w:val="24"/>
              </w:rPr>
              <w:br/>
              <w:t>16. Пластилин, дощечка</w:t>
            </w:r>
            <w:r w:rsidR="00255386" w:rsidRPr="000A0B63">
              <w:rPr>
                <w:rFonts w:ascii="Verdana" w:eastAsia="Times New Roman" w:hAnsi="Verdana" w:cs="Times New Roman"/>
                <w:sz w:val="24"/>
                <w:szCs w:val="24"/>
              </w:rPr>
              <w:br/>
              <w:t>17. Счетные палочки</w:t>
            </w:r>
            <w:r w:rsidR="00255386" w:rsidRPr="000A0B63">
              <w:rPr>
                <w:rFonts w:ascii="Verdana" w:eastAsia="Times New Roman" w:hAnsi="Verdana" w:cs="Times New Roman"/>
                <w:sz w:val="24"/>
                <w:szCs w:val="24"/>
              </w:rPr>
              <w:br/>
              <w:t>18. Подставка для книг</w:t>
            </w:r>
            <w:r w:rsidR="00255386" w:rsidRPr="000A0B63">
              <w:rPr>
                <w:rFonts w:ascii="Verdana" w:eastAsia="Times New Roman" w:hAnsi="Verdana" w:cs="Times New Roman"/>
                <w:sz w:val="24"/>
                <w:szCs w:val="24"/>
              </w:rPr>
              <w:br/>
              <w:t>19. Папка для тетрадей</w:t>
            </w:r>
            <w:r w:rsidR="00255386" w:rsidRPr="000A0B63">
              <w:rPr>
                <w:rFonts w:ascii="Verdana" w:eastAsia="Times New Roman" w:hAnsi="Verdana" w:cs="Times New Roman"/>
                <w:sz w:val="24"/>
                <w:szCs w:val="24"/>
              </w:rPr>
              <w:br/>
              <w:t>20. Стаканчик-непроливайка для рисования</w:t>
            </w:r>
            <w:r w:rsidR="00255386" w:rsidRPr="000A0B63">
              <w:rPr>
                <w:rFonts w:ascii="Verdana" w:eastAsia="Times New Roman" w:hAnsi="Verdana" w:cs="Times New Roman"/>
                <w:sz w:val="24"/>
                <w:szCs w:val="24"/>
              </w:rPr>
              <w:br/>
              <w:t xml:space="preserve">21. Сменная обувь.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t xml:space="preserve">Примечание: всю одежду первоклассника следует подписать или пометить условным значком.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Можно ли носить в школу мобильный телефон? </w:t>
            </w:r>
            <w:r w:rsidR="00255386" w:rsidRPr="000A0B63">
              <w:rPr>
                <w:rFonts w:ascii="Verdana" w:eastAsia="Times New Roman" w:hAnsi="Verdana" w:cs="Times New Roman"/>
                <w:sz w:val="24"/>
                <w:szCs w:val="24"/>
              </w:rPr>
              <w:br/>
              <w:t>• В нашей школе запрещено пользование мобильным телефоном на уроке.</w:t>
            </w:r>
            <w:r w:rsidR="00255386" w:rsidRPr="000A0B63">
              <w:rPr>
                <w:rFonts w:ascii="Verdana" w:eastAsia="Times New Roman" w:hAnsi="Verdana" w:cs="Times New Roman"/>
                <w:sz w:val="24"/>
                <w:szCs w:val="24"/>
              </w:rPr>
              <w:br/>
              <w:t xml:space="preserve">• 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w:t>
            </w:r>
            <w:r w:rsidR="00255386" w:rsidRPr="000A0B63">
              <w:rPr>
                <w:rFonts w:ascii="Verdana" w:eastAsia="Times New Roman" w:hAnsi="Verdana" w:cs="Times New Roman"/>
                <w:sz w:val="24"/>
                <w:szCs w:val="24"/>
              </w:rPr>
              <w:br/>
              <w:t xml:space="preserve">• Кроме того, дорогой телефон может возбудить нездоровый интерес одноклассников.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Можно ли давать ребенку в школу деньги? </w:t>
            </w:r>
            <w:r w:rsidR="00255386" w:rsidRPr="000A0B63">
              <w:rPr>
                <w:rFonts w:ascii="Verdana" w:eastAsia="Times New Roman" w:hAnsi="Verdana" w:cs="Times New Roman"/>
                <w:sz w:val="24"/>
                <w:szCs w:val="24"/>
              </w:rPr>
              <w:br/>
              <w:t xml:space="preserve">• 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Есть ли в 1 классе домашние задания?</w:t>
            </w:r>
            <w:r w:rsidR="00255386" w:rsidRPr="000A0B63">
              <w:rPr>
                <w:rFonts w:ascii="Verdana" w:eastAsia="Times New Roman" w:hAnsi="Verdana" w:cs="Times New Roman"/>
                <w:sz w:val="24"/>
                <w:szCs w:val="24"/>
              </w:rPr>
              <w:t xml:space="preserve"> </w:t>
            </w:r>
            <w:r w:rsidR="00255386" w:rsidRPr="000A0B63">
              <w:rPr>
                <w:rFonts w:ascii="Verdana" w:eastAsia="Times New Roman" w:hAnsi="Verdana" w:cs="Times New Roman"/>
                <w:sz w:val="24"/>
                <w:szCs w:val="24"/>
              </w:rPr>
              <w:br/>
              <w:t xml:space="preserve">• 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 — научиться плавать в ванне еще никому не удавалось.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Почему учителя не ставят оценки в 1 классе, ведь родители хотели бы знать об успеваемости своего ребенка?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t xml:space="preserve">• В 1 классе обучение действительно </w:t>
            </w:r>
            <w:proofErr w:type="spellStart"/>
            <w:r w:rsidR="00255386" w:rsidRPr="000A0B63">
              <w:rPr>
                <w:rFonts w:ascii="Verdana" w:eastAsia="Times New Roman" w:hAnsi="Verdana" w:cs="Times New Roman"/>
                <w:sz w:val="24"/>
                <w:szCs w:val="24"/>
              </w:rPr>
              <w:t>безоценочное</w:t>
            </w:r>
            <w:proofErr w:type="spellEnd"/>
            <w:r w:rsidR="00255386" w:rsidRPr="000A0B63">
              <w:rPr>
                <w:rFonts w:ascii="Verdana" w:eastAsia="Times New Roman" w:hAnsi="Verdana" w:cs="Times New Roman"/>
                <w:sz w:val="24"/>
                <w:szCs w:val="24"/>
              </w:rPr>
              <w:t xml:space="preserve">. Это оправдано тем, что </w:t>
            </w:r>
            <w:r w:rsidR="00255386" w:rsidRPr="000A0B63">
              <w:rPr>
                <w:rFonts w:ascii="Verdana" w:eastAsia="Times New Roman" w:hAnsi="Verdana" w:cs="Times New Roman"/>
                <w:sz w:val="24"/>
                <w:szCs w:val="24"/>
              </w:rPr>
              <w:lastRenderedPageBreak/>
              <w:t xml:space="preserve">ребенок находится в самом начале учебного пути. К концу первого года обучения уже можно судить о той или иной степени успешности младшего школьника. </w:t>
            </w:r>
            <w:r w:rsidR="00255386" w:rsidRPr="000A0B63">
              <w:rPr>
                <w:rFonts w:ascii="Verdana" w:eastAsia="Times New Roman" w:hAnsi="Verdana" w:cs="Times New Roman"/>
                <w:sz w:val="24"/>
                <w:szCs w:val="24"/>
              </w:rPr>
              <w:br/>
              <w:t xml:space="preserve">• В 1 классе основной упор делается на приобретение навыков учебного труда. Словесная или условно-знаковая оценка тоже зачастую присутствует в работе учителя с учеником. Важно, чтобы она была позитивной.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В некоторых семьях детям платят деньги за успешную учёбу. Правильно ли это?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t xml:space="preserve">• Всё зависит от того, каких именно людей хотят воспитать в семье. Если у вас принято оплачивать труд матери за приготовленный обед,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учёба – это его обязанность, которую он, как и остальные члены семьи, должен выполнять хорошо. В этом случае заданный вами вопрос не будет так актуален.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Что делают дети на переменах?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t xml:space="preserve">• Отдыхают. Причем отдых должен быть активным, ведь после урока, который предполагает пребывание ученика в однообразной рабочей позе, ребенку необходима разрядка. </w:t>
            </w:r>
            <w:r w:rsidR="00255386" w:rsidRPr="000A0B63">
              <w:rPr>
                <w:rFonts w:ascii="Verdana" w:eastAsia="Times New Roman" w:hAnsi="Verdana" w:cs="Times New Roman"/>
                <w:sz w:val="24"/>
                <w:szCs w:val="24"/>
              </w:rPr>
              <w:br/>
              <w:t xml:space="preserve">• На переменах допускаются подвижные и настольные игры (дети играют стоя). Главное, чтобы во время игры соблюдались правила безопасности, и школьники случайно не поранили друг друга, подражая агрессивным действиям героев современных фильмов.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br/>
              <w:t xml:space="preserve">Как правильно организовать дома рабочее место ученика? </w:t>
            </w:r>
            <w:r w:rsidR="00255386" w:rsidRPr="000A0B63">
              <w:rPr>
                <w:rFonts w:ascii="Verdana" w:eastAsia="Times New Roman" w:hAnsi="Verdana" w:cs="Times New Roman"/>
                <w:sz w:val="28"/>
                <w:szCs w:val="28"/>
              </w:rPr>
              <w:br/>
            </w:r>
            <w:r w:rsidR="00255386" w:rsidRPr="000A0B63">
              <w:rPr>
                <w:rFonts w:ascii="Verdana" w:eastAsia="Times New Roman" w:hAnsi="Verdana" w:cs="Times New Roman"/>
                <w:sz w:val="24"/>
                <w:szCs w:val="24"/>
              </w:rPr>
              <w:t xml:space="preserve">• Купите первокласснику письменный стол. Тогда ребенок сможет сам систематизировать и разложить в ящики стола учебные принадлежности и научится поддерживать порядок на рабочем месте. </w:t>
            </w:r>
            <w:r w:rsidR="00255386" w:rsidRPr="000A0B63">
              <w:rPr>
                <w:rFonts w:ascii="Verdana" w:eastAsia="Times New Roman" w:hAnsi="Verdana" w:cs="Times New Roman"/>
                <w:sz w:val="24"/>
                <w:szCs w:val="24"/>
              </w:rPr>
              <w:br/>
              <w:t xml:space="preserve">• Лучше, если освещение будят слева. Занавески нужно отодвинуть в сторону - основной свет должен попадать через верхнюю треть окна. </w:t>
            </w:r>
            <w:r w:rsidR="00255386" w:rsidRPr="000A0B63">
              <w:rPr>
                <w:rFonts w:ascii="Verdana" w:eastAsia="Times New Roman" w:hAnsi="Verdana" w:cs="Times New Roman"/>
                <w:sz w:val="24"/>
                <w:szCs w:val="24"/>
              </w:rPr>
              <w:br/>
              <w:t xml:space="preserve">• Можно купить первокласснику парту и стул с регулирующейся высотой, а для школьных принадлежностей книжные полки. </w:t>
            </w:r>
            <w:r w:rsidR="00255386" w:rsidRPr="000A0B63">
              <w:rPr>
                <w:rFonts w:ascii="Verdana" w:eastAsia="Times New Roman" w:hAnsi="Verdana" w:cs="Times New Roman"/>
                <w:sz w:val="24"/>
                <w:szCs w:val="24"/>
              </w:rPr>
              <w:br/>
              <w:t xml:space="preserve">• Приобретая мебель, обязательно учитывайте рост ребенка. При росте 1м - 1 м 15 см высота крышки стола над полом должна быть 46 см, я высота сиденья стула - 26 см. При росте от 1 м 15 см до 1 м 30 см высота стола должна быть 52 см, а стула - 30 см. Важно, чтобы ноги ученика стояли на полу, спина прикасалась к спинке стула, а между крышкой парты и грудью ребенка могла пройти его ладонь.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Можно ли носить в школу игрушки? </w:t>
            </w:r>
            <w:r w:rsidR="00255386" w:rsidRPr="000A0B63">
              <w:rPr>
                <w:rFonts w:ascii="Verdana" w:eastAsia="Times New Roman" w:hAnsi="Verdana" w:cs="Times New Roman"/>
                <w:sz w:val="28"/>
                <w:szCs w:val="28"/>
              </w:rPr>
              <w:br/>
            </w:r>
            <w:r w:rsidR="00255386" w:rsidRPr="000A0B63">
              <w:rPr>
                <w:rFonts w:ascii="Verdana" w:eastAsia="Times New Roman" w:hAnsi="Verdana" w:cs="Times New Roman"/>
                <w:sz w:val="24"/>
                <w:szCs w:val="24"/>
              </w:rPr>
              <w:t xml:space="preserve">• Да, можно!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t>• Игровая деятельность ещё значимая для ребёнка, любимая игрушка зачастую олицетворяет друга, с ней можно поиграть на перемене вместе с одноклассниками.</w:t>
            </w:r>
            <w:r w:rsidR="00255386" w:rsidRPr="000A0B63">
              <w:rPr>
                <w:rFonts w:ascii="Verdana" w:eastAsia="Times New Roman" w:hAnsi="Verdana" w:cs="Times New Roman"/>
                <w:sz w:val="24"/>
                <w:szCs w:val="24"/>
              </w:rPr>
              <w:br/>
              <w:t xml:space="preserve">• Лучше, если игрушка не громоздкая и без острых углов.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Дети часто ссорятся по любому поводу. Что делать?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lastRenderedPageBreak/>
              <w:t xml:space="preserve">• Вопрос конфликтов в отношении между людьми самый не 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ребёнку дружить с товарищем. Это необходимо лишь в самом крайнем случае, когда понятие дружба уже не соответствует сложившимся отношениям. </w:t>
            </w:r>
            <w:r w:rsidR="00255386" w:rsidRPr="000A0B63">
              <w:rPr>
                <w:rFonts w:ascii="Verdana" w:eastAsia="Times New Roman" w:hAnsi="Verdana" w:cs="Times New Roman"/>
                <w:sz w:val="24"/>
                <w:szCs w:val="24"/>
              </w:rPr>
              <w:br/>
              <w:t xml:space="preserve">•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проясниться. В любом случае в ссоре чаще всего виноваты сами ссорящиеся, не умеющие уступать друг другу и не желающие идти на компромисс. Умению общаться вам придётся учить ребёнка ещё очень долго, желательно на собственном примере. Если вы хотите воспитать честного человека, то приучите малыша признавать свои ошибки, начиная со слов " Я виноват…”.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 xml:space="preserve">Нужно ли наказывать ребёнка за отсутствие успехов в обучении? </w:t>
            </w:r>
            <w:r w:rsidR="00255386" w:rsidRPr="000A0B63">
              <w:rPr>
                <w:rFonts w:ascii="Verdana" w:eastAsia="Times New Roman" w:hAnsi="Verdana" w:cs="Times New Roman"/>
                <w:sz w:val="24"/>
                <w:szCs w:val="24"/>
              </w:rPr>
              <w:br/>
              <w:t xml:space="preserve">• Этого делать не рекомендуется, ведь первоклассник ещё ничему не научился. </w:t>
            </w:r>
            <w:r w:rsidR="00255386" w:rsidRPr="000A0B63">
              <w:rPr>
                <w:rFonts w:ascii="Verdana" w:eastAsia="Times New Roman" w:hAnsi="Verdana" w:cs="Times New Roman"/>
                <w:sz w:val="24"/>
                <w:szCs w:val="24"/>
              </w:rPr>
              <w:br/>
              <w:t>• Наказать можно за непослушание. Однако помните, что нельзя наказывать трудом или лишением прогулки.</w:t>
            </w:r>
            <w:r w:rsidR="00255386" w:rsidRPr="000A0B63">
              <w:rPr>
                <w:rFonts w:ascii="Verdana" w:eastAsia="Times New Roman" w:hAnsi="Verdana" w:cs="Times New Roman"/>
                <w:sz w:val="24"/>
                <w:szCs w:val="24"/>
              </w:rPr>
              <w:br/>
              <w:t xml:space="preserve">• Небрежно выполненное задание необходимо переделать, но не поздно вечером. </w:t>
            </w:r>
            <w:r w:rsidR="00255386" w:rsidRPr="000A0B63">
              <w:rPr>
                <w:rFonts w:ascii="Verdana" w:eastAsia="Times New Roman" w:hAnsi="Verdana" w:cs="Times New Roman"/>
                <w:sz w:val="24"/>
                <w:szCs w:val="24"/>
              </w:rPr>
              <w:br/>
              <w:t xml:space="preserve">• Попытайтесь вселить в ребёнка уверенность в своих силах, подбодрите его и подскажите, как лучше сделать задание. </w:t>
            </w:r>
            <w:r w:rsidR="00255386" w:rsidRPr="000A0B63">
              <w:rPr>
                <w:rFonts w:ascii="Verdana" w:eastAsia="Times New Roman" w:hAnsi="Verdana" w:cs="Times New Roman"/>
                <w:sz w:val="24"/>
                <w:szCs w:val="24"/>
              </w:rPr>
              <w:br/>
              <w:t xml:space="preserve">• Хвалите первоклассника даже за самые маленькие успехи, и тогда вам не придётся думать о наказании. </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8"/>
                <w:szCs w:val="28"/>
              </w:rPr>
              <w:t>С шести или с семи лет нужно отдавать ребенка в 1 класс?</w:t>
            </w:r>
            <w:r w:rsidR="00255386" w:rsidRPr="000A0B63">
              <w:rPr>
                <w:rFonts w:ascii="Verdana" w:eastAsia="Times New Roman" w:hAnsi="Verdana" w:cs="Times New Roman"/>
                <w:sz w:val="28"/>
                <w:szCs w:val="28"/>
              </w:rPr>
              <w:br/>
            </w:r>
            <w:r w:rsidR="00255386" w:rsidRPr="000A0B63">
              <w:rPr>
                <w:rFonts w:ascii="Verdana" w:eastAsia="Times New Roman" w:hAnsi="Verdana" w:cs="Times New Roman"/>
                <w:sz w:val="24"/>
                <w:szCs w:val="24"/>
              </w:rPr>
              <w:t>• Однозначно ответить на этот вопрос нельзя, так как необходимо учитывать ряд факторов, определяющих подготовленность ребенка к обучению. Именно от того, насколько ребенок развит физически, психически, умственно и личностно, а также каково состояние здоровья ребенка, и будет зависеть, с какого возраста ему необходимо начать обучение в школе. Имеет значение весь комплекс факторов, определяющих уровень развития ребенка, при котором требования систематического обучения не будут чрезмерными и не приведут к нарушению его здоровья.</w:t>
            </w:r>
            <w:r w:rsidR="00255386" w:rsidRPr="000A0B63">
              <w:rPr>
                <w:rFonts w:ascii="Verdana" w:eastAsia="Times New Roman" w:hAnsi="Verdana" w:cs="Times New Roman"/>
                <w:sz w:val="24"/>
                <w:szCs w:val="24"/>
              </w:rPr>
              <w:br/>
              <w:t>• Напомним, что у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среди них значительно больше неуспевающих, и не только в первом классе.</w:t>
            </w:r>
            <w:r w:rsidR="00255386" w:rsidRPr="000A0B63">
              <w:rPr>
                <w:rFonts w:ascii="Verdana" w:eastAsia="Times New Roman" w:hAnsi="Verdana" w:cs="Times New Roman"/>
                <w:sz w:val="24"/>
                <w:szCs w:val="24"/>
              </w:rPr>
              <w:br/>
            </w:r>
            <w:r w:rsidR="00255386" w:rsidRPr="000A0B63">
              <w:rPr>
                <w:rFonts w:ascii="Verdana" w:eastAsia="Times New Roman" w:hAnsi="Verdana" w:cs="Times New Roman"/>
                <w:sz w:val="24"/>
                <w:szCs w:val="24"/>
              </w:rPr>
              <w:br/>
              <w:t>Выводы</w:t>
            </w:r>
            <w:r w:rsidR="00255386" w:rsidRPr="000A0B63">
              <w:rPr>
                <w:rFonts w:ascii="Verdana" w:eastAsia="Times New Roman" w:hAnsi="Verdana" w:cs="Times New Roman"/>
                <w:sz w:val="24"/>
                <w:szCs w:val="24"/>
              </w:rPr>
              <w:br/>
              <w:t xml:space="preserve">• Учебно-воспитательная деятельность в школе не может иметь успеха без тесных контактов с родителями. </w:t>
            </w:r>
            <w:r w:rsidR="00255386" w:rsidRPr="000A0B63">
              <w:rPr>
                <w:rFonts w:ascii="Verdana" w:eastAsia="Times New Roman" w:hAnsi="Verdana" w:cs="Times New Roman"/>
                <w:sz w:val="24"/>
                <w:szCs w:val="24"/>
              </w:rPr>
              <w:br/>
              <w:t>• Именно Вы должны стать нашими лучшими помощниками, заинтересованными союзниками, доброжелательными участниками единого педагогического процесса.</w:t>
            </w:r>
            <w:r w:rsidR="00255386" w:rsidRPr="000A0B63">
              <w:rPr>
                <w:rFonts w:ascii="Verdana" w:eastAsia="Times New Roman" w:hAnsi="Verdana" w:cs="Times New Roman"/>
                <w:sz w:val="24"/>
                <w:szCs w:val="24"/>
              </w:rPr>
              <w:br/>
              <w:t xml:space="preserve">• В школе должны отсутствовать две поведенческие "модели" родителей: в качестве "провинившегося ученика" и в качестве "обвинителя". </w:t>
            </w:r>
            <w:r w:rsidR="00255386" w:rsidRPr="000A0B63">
              <w:rPr>
                <w:rFonts w:ascii="Verdana" w:eastAsia="Times New Roman" w:hAnsi="Verdana" w:cs="Times New Roman"/>
                <w:sz w:val="24"/>
                <w:szCs w:val="24"/>
              </w:rPr>
              <w:br/>
              <w:t xml:space="preserve">• Должна присутствовать третья "модель": родители с адекватным поведением, предполагающая взаимопонимание родителя и учителя на благо ребенку. </w:t>
            </w:r>
            <w:r w:rsidR="00255386" w:rsidRPr="000A0B63">
              <w:rPr>
                <w:rFonts w:ascii="Verdana" w:eastAsia="Times New Roman" w:hAnsi="Verdana" w:cs="Times New Roman"/>
                <w:sz w:val="24"/>
                <w:szCs w:val="24"/>
              </w:rPr>
              <w:br/>
              <w:t xml:space="preserve">• Родители нужны нам, учителям! </w:t>
            </w:r>
            <w:r w:rsidR="00255386" w:rsidRPr="000A0B63">
              <w:rPr>
                <w:rFonts w:ascii="Verdana" w:eastAsia="Times New Roman" w:hAnsi="Verdana" w:cs="Times New Roman"/>
                <w:sz w:val="24"/>
                <w:szCs w:val="24"/>
              </w:rPr>
              <w:br/>
              <w:t>Материал использован с сайта http://www.school13.</w:t>
            </w:r>
          </w:p>
        </w:tc>
      </w:tr>
    </w:tbl>
    <w:p w:rsidR="0019360B" w:rsidRPr="00621FF7" w:rsidRDefault="0019360B" w:rsidP="000A0B63"/>
    <w:sectPr w:rsidR="0019360B" w:rsidRPr="00621FF7" w:rsidSect="003447E9">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C9" w:rsidRDefault="00FE58C9" w:rsidP="00255386">
      <w:pPr>
        <w:spacing w:after="0" w:line="240" w:lineRule="auto"/>
      </w:pPr>
      <w:r>
        <w:separator/>
      </w:r>
    </w:p>
  </w:endnote>
  <w:endnote w:type="continuationSeparator" w:id="0">
    <w:p w:rsidR="00FE58C9" w:rsidRDefault="00FE58C9" w:rsidP="00255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C9" w:rsidRDefault="00FE58C9" w:rsidP="00255386">
      <w:pPr>
        <w:spacing w:after="0" w:line="240" w:lineRule="auto"/>
      </w:pPr>
      <w:r>
        <w:separator/>
      </w:r>
    </w:p>
  </w:footnote>
  <w:footnote w:type="continuationSeparator" w:id="0">
    <w:p w:rsidR="00FE58C9" w:rsidRDefault="00FE58C9" w:rsidP="00255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228AD"/>
    <w:multiLevelType w:val="multilevel"/>
    <w:tmpl w:val="A156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FB7520"/>
    <w:rsid w:val="000A0B63"/>
    <w:rsid w:val="000A1D10"/>
    <w:rsid w:val="0019360B"/>
    <w:rsid w:val="00255386"/>
    <w:rsid w:val="002B21CE"/>
    <w:rsid w:val="00301AF3"/>
    <w:rsid w:val="003447E9"/>
    <w:rsid w:val="00621FF7"/>
    <w:rsid w:val="008E2356"/>
    <w:rsid w:val="00AB0A14"/>
    <w:rsid w:val="00AC3B21"/>
    <w:rsid w:val="00FB6E1E"/>
    <w:rsid w:val="00FB7520"/>
    <w:rsid w:val="00FE5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386"/>
    <w:rPr>
      <w:color w:val="4D6D91"/>
      <w:u w:val="single"/>
    </w:rPr>
  </w:style>
  <w:style w:type="paragraph" w:styleId="a4">
    <w:name w:val="Balloon Text"/>
    <w:basedOn w:val="a"/>
    <w:link w:val="a5"/>
    <w:uiPriority w:val="99"/>
    <w:semiHidden/>
    <w:unhideWhenUsed/>
    <w:rsid w:val="002553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386"/>
    <w:rPr>
      <w:rFonts w:ascii="Tahoma" w:hAnsi="Tahoma" w:cs="Tahoma"/>
      <w:sz w:val="16"/>
      <w:szCs w:val="16"/>
    </w:rPr>
  </w:style>
  <w:style w:type="paragraph" w:styleId="a6">
    <w:name w:val="header"/>
    <w:basedOn w:val="a"/>
    <w:link w:val="a7"/>
    <w:uiPriority w:val="99"/>
    <w:unhideWhenUsed/>
    <w:rsid w:val="002553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5386"/>
  </w:style>
  <w:style w:type="paragraph" w:styleId="a8">
    <w:name w:val="footer"/>
    <w:basedOn w:val="a"/>
    <w:link w:val="a9"/>
    <w:uiPriority w:val="99"/>
    <w:semiHidden/>
    <w:unhideWhenUsed/>
    <w:rsid w:val="0025538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55386"/>
  </w:style>
</w:styles>
</file>

<file path=word/webSettings.xml><?xml version="1.0" encoding="utf-8"?>
<w:webSettings xmlns:r="http://schemas.openxmlformats.org/officeDocument/2006/relationships" xmlns:w="http://schemas.openxmlformats.org/wordprocessingml/2006/main">
  <w:divs>
    <w:div w:id="177626951">
      <w:bodyDiv w:val="1"/>
      <w:marLeft w:val="0"/>
      <w:marRight w:val="0"/>
      <w:marTop w:val="0"/>
      <w:marBottom w:val="0"/>
      <w:divBdr>
        <w:top w:val="none" w:sz="0" w:space="0" w:color="auto"/>
        <w:left w:val="none" w:sz="0" w:space="0" w:color="auto"/>
        <w:bottom w:val="none" w:sz="0" w:space="0" w:color="auto"/>
        <w:right w:val="none" w:sz="0" w:space="0" w:color="auto"/>
      </w:divBdr>
      <w:divsChild>
        <w:div w:id="1068307201">
          <w:marLeft w:val="0"/>
          <w:marRight w:val="0"/>
          <w:marTop w:val="0"/>
          <w:marBottom w:val="0"/>
          <w:divBdr>
            <w:top w:val="none" w:sz="0" w:space="0" w:color="auto"/>
            <w:left w:val="none" w:sz="0" w:space="0" w:color="auto"/>
            <w:bottom w:val="none" w:sz="0" w:space="0" w:color="auto"/>
            <w:right w:val="none" w:sz="0" w:space="0" w:color="auto"/>
          </w:divBdr>
          <w:divsChild>
            <w:div w:id="169224098">
              <w:marLeft w:val="0"/>
              <w:marRight w:val="0"/>
              <w:marTop w:val="0"/>
              <w:marBottom w:val="0"/>
              <w:divBdr>
                <w:top w:val="none" w:sz="0" w:space="0" w:color="auto"/>
                <w:left w:val="none" w:sz="0" w:space="0" w:color="auto"/>
                <w:bottom w:val="none" w:sz="0" w:space="0" w:color="auto"/>
                <w:right w:val="none" w:sz="0" w:space="0" w:color="auto"/>
              </w:divBdr>
            </w:div>
            <w:div w:id="2058965711">
              <w:marLeft w:val="0"/>
              <w:marRight w:val="0"/>
              <w:marTop w:val="0"/>
              <w:marBottom w:val="0"/>
              <w:divBdr>
                <w:top w:val="none" w:sz="0" w:space="0" w:color="auto"/>
                <w:left w:val="none" w:sz="0" w:space="0" w:color="auto"/>
                <w:bottom w:val="none" w:sz="0" w:space="0" w:color="auto"/>
                <w:right w:val="none" w:sz="0" w:space="0" w:color="auto"/>
              </w:divBdr>
            </w:div>
            <w:div w:id="625432087">
              <w:marLeft w:val="0"/>
              <w:marRight w:val="0"/>
              <w:marTop w:val="0"/>
              <w:marBottom w:val="0"/>
              <w:divBdr>
                <w:top w:val="none" w:sz="0" w:space="0" w:color="auto"/>
                <w:left w:val="none" w:sz="0" w:space="0" w:color="auto"/>
                <w:bottom w:val="none" w:sz="0" w:space="0" w:color="auto"/>
                <w:right w:val="none" w:sz="0" w:space="0" w:color="auto"/>
              </w:divBdr>
              <w:divsChild>
                <w:div w:id="1980181831">
                  <w:marLeft w:val="0"/>
                  <w:marRight w:val="0"/>
                  <w:marTop w:val="0"/>
                  <w:marBottom w:val="0"/>
                  <w:divBdr>
                    <w:top w:val="none" w:sz="0" w:space="0" w:color="auto"/>
                    <w:left w:val="none" w:sz="0" w:space="0" w:color="auto"/>
                    <w:bottom w:val="none" w:sz="0" w:space="0" w:color="auto"/>
                    <w:right w:val="none" w:sz="0" w:space="0" w:color="auto"/>
                  </w:divBdr>
                  <w:divsChild>
                    <w:div w:id="11268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Демонстрационная версия</cp:lastModifiedBy>
  <cp:revision>10</cp:revision>
  <cp:lastPrinted>2012-04-11T11:06:00Z</cp:lastPrinted>
  <dcterms:created xsi:type="dcterms:W3CDTF">2012-04-09T17:04:00Z</dcterms:created>
  <dcterms:modified xsi:type="dcterms:W3CDTF">2015-08-13T13:16:00Z</dcterms:modified>
</cp:coreProperties>
</file>