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D8" w:rsidRDefault="00BB5AD8">
      <w:pPr>
        <w:rPr>
          <w:sz w:val="2"/>
          <w:szCs w:val="2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  <w:bookmarkStart w:id="0" w:name="bookmark0"/>
    </w:p>
    <w:p w:rsidR="00F326E0" w:rsidRPr="003227BC" w:rsidRDefault="00F326E0" w:rsidP="00F326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227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326E0" w:rsidRPr="003227BC" w:rsidRDefault="00F326E0" w:rsidP="00F326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227BC">
        <w:rPr>
          <w:rFonts w:ascii="Times New Roman" w:hAnsi="Times New Roman" w:cs="Times New Roman"/>
          <w:sz w:val="28"/>
          <w:szCs w:val="28"/>
        </w:rPr>
        <w:t>«Детский сад № 34 «Соловушка»</w:t>
      </w:r>
    </w:p>
    <w:p w:rsidR="00F326E0" w:rsidRDefault="00F326E0" w:rsidP="00F326E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227BC">
        <w:rPr>
          <w:rFonts w:ascii="Times New Roman" w:hAnsi="Times New Roman" w:cs="Times New Roman"/>
          <w:sz w:val="28"/>
          <w:szCs w:val="28"/>
        </w:rPr>
        <w:t>г. Воркуты</w:t>
      </w: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Default="00EC4AB7" w:rsidP="00EC4AB7">
      <w:pPr>
        <w:ind w:left="851"/>
        <w:jc w:val="center"/>
        <w:rPr>
          <w:lang w:val="ru-RU"/>
        </w:rPr>
      </w:pPr>
    </w:p>
    <w:p w:rsidR="00EC4AB7" w:rsidRPr="00F326E0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6E0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EC4AB7" w:rsidRPr="00F326E0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6E0">
        <w:rPr>
          <w:rFonts w:ascii="Times New Roman" w:hAnsi="Times New Roman" w:cs="Times New Roman"/>
          <w:b/>
          <w:sz w:val="40"/>
          <w:szCs w:val="40"/>
        </w:rPr>
        <w:t>(экологический)</w:t>
      </w:r>
    </w:p>
    <w:p w:rsidR="00EC4AB7" w:rsidRPr="00F326E0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6E0">
        <w:rPr>
          <w:rFonts w:ascii="Times New Roman" w:hAnsi="Times New Roman" w:cs="Times New Roman"/>
          <w:b/>
          <w:sz w:val="40"/>
          <w:szCs w:val="40"/>
        </w:rPr>
        <w:t>Тема: «Животные Крайнего Севера»</w:t>
      </w:r>
    </w:p>
    <w:p w:rsidR="00EC4AB7" w:rsidRPr="00F326E0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326E0">
        <w:rPr>
          <w:rFonts w:ascii="Times New Roman" w:hAnsi="Times New Roman" w:cs="Times New Roman"/>
          <w:b/>
          <w:sz w:val="40"/>
          <w:szCs w:val="40"/>
        </w:rPr>
        <w:t>(подготовительная группа)</w:t>
      </w:r>
    </w:p>
    <w:p w:rsidR="00EC4AB7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C4AB7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C4AB7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C4AB7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C4AB7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C4AB7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C4AB7" w:rsidRDefault="00EC4AB7" w:rsidP="00EC4AB7">
      <w:pPr>
        <w:spacing w:line="360" w:lineRule="auto"/>
        <w:ind w:left="851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326E0" w:rsidRDefault="00F326E0" w:rsidP="00F326E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41F4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Федоровна</w:t>
      </w:r>
    </w:p>
    <w:p w:rsidR="00F326E0" w:rsidRPr="00E41F4A" w:rsidRDefault="00F326E0" w:rsidP="00F326E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F326E0" w:rsidRPr="00F432B3" w:rsidRDefault="00F326E0" w:rsidP="00F326E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26E0" w:rsidRPr="00F432B3" w:rsidRDefault="00F326E0" w:rsidP="00F326E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26E0" w:rsidRPr="00F432B3" w:rsidRDefault="00F326E0" w:rsidP="00F326E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26E0" w:rsidRPr="00F432B3" w:rsidRDefault="00F326E0" w:rsidP="00F326E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26E0" w:rsidRDefault="00F326E0" w:rsidP="00F326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Воркута</w:t>
      </w:r>
    </w:p>
    <w:p w:rsidR="00F326E0" w:rsidRPr="00F432B3" w:rsidRDefault="00F326E0" w:rsidP="00F326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C4AB7" w:rsidRPr="00EC4AB7" w:rsidRDefault="00EC4AB7" w:rsidP="00EC4AB7">
      <w:pPr>
        <w:spacing w:line="360" w:lineRule="auto"/>
        <w:ind w:left="851" w:right="848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EC4AB7" w:rsidRPr="00EC4AB7" w:rsidRDefault="00EC4AB7">
      <w:pPr>
        <w:rPr>
          <w:rFonts w:ascii="Times New Roman" w:hAnsi="Times New Roman" w:cs="Times New Roman"/>
          <w:sz w:val="28"/>
          <w:szCs w:val="28"/>
        </w:rPr>
      </w:pPr>
      <w:r w:rsidRPr="00EC4AB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B5AD8" w:rsidRPr="00A94140" w:rsidRDefault="00DC3EF2">
      <w:pPr>
        <w:pStyle w:val="20"/>
        <w:framePr w:w="9869" w:h="6925" w:hRule="exact" w:wrap="around" w:vAnchor="page" w:hAnchor="page" w:x="1799" w:y="1148"/>
        <w:shd w:val="clear" w:color="auto" w:fill="auto"/>
        <w:ind w:left="160" w:right="1560"/>
        <w:rPr>
          <w:sz w:val="24"/>
          <w:szCs w:val="24"/>
        </w:rPr>
      </w:pPr>
      <w:r w:rsidRPr="00A94140">
        <w:rPr>
          <w:sz w:val="24"/>
          <w:szCs w:val="24"/>
        </w:rPr>
        <w:lastRenderedPageBreak/>
        <w:t>Экологический проект «Животные Крайнего Севера»</w:t>
      </w:r>
      <w:r w:rsidRPr="00A94140">
        <w:rPr>
          <w:sz w:val="24"/>
          <w:szCs w:val="24"/>
        </w:rPr>
        <w:br/>
        <w:t>(подготовительная группа)</w:t>
      </w:r>
      <w:bookmarkEnd w:id="0"/>
    </w:p>
    <w:p w:rsidR="00BB5AD8" w:rsidRPr="00A94140" w:rsidRDefault="00DC3EF2">
      <w:pPr>
        <w:pStyle w:val="1"/>
        <w:framePr w:w="9869" w:h="6925" w:hRule="exact" w:wrap="around" w:vAnchor="page" w:hAnchor="page" w:x="1799" w:y="1148"/>
        <w:shd w:val="clear" w:color="auto" w:fill="auto"/>
        <w:spacing w:line="274" w:lineRule="exact"/>
        <w:ind w:left="160" w:right="1560" w:firstLine="0"/>
        <w:rPr>
          <w:sz w:val="24"/>
          <w:szCs w:val="24"/>
        </w:rPr>
      </w:pPr>
      <w:r w:rsidRPr="00A94140">
        <w:rPr>
          <w:rStyle w:val="a5"/>
          <w:sz w:val="24"/>
          <w:szCs w:val="24"/>
        </w:rPr>
        <w:t>Участники:</w:t>
      </w:r>
      <w:r w:rsidRPr="00A94140">
        <w:rPr>
          <w:sz w:val="24"/>
          <w:szCs w:val="24"/>
        </w:rPr>
        <w:t xml:space="preserve"> воспитатели, дети подготовительной группы, родители.</w:t>
      </w:r>
      <w:r w:rsidRPr="00A94140">
        <w:rPr>
          <w:sz w:val="24"/>
          <w:szCs w:val="24"/>
        </w:rPr>
        <w:br/>
      </w:r>
      <w:r w:rsidRPr="00A94140">
        <w:rPr>
          <w:rStyle w:val="a5"/>
          <w:sz w:val="24"/>
          <w:szCs w:val="24"/>
        </w:rPr>
        <w:t>Вид:</w:t>
      </w:r>
      <w:r w:rsidRPr="00A94140">
        <w:rPr>
          <w:sz w:val="24"/>
          <w:szCs w:val="24"/>
        </w:rPr>
        <w:t xml:space="preserve"> фронтальный, краткосрочный, информационный.</w:t>
      </w:r>
      <w:r w:rsidRPr="00A94140">
        <w:rPr>
          <w:sz w:val="24"/>
          <w:szCs w:val="24"/>
        </w:rPr>
        <w:br/>
      </w:r>
      <w:r w:rsidRPr="00A94140">
        <w:rPr>
          <w:rStyle w:val="a5"/>
          <w:sz w:val="24"/>
          <w:szCs w:val="24"/>
        </w:rPr>
        <w:t>Срок реализации:</w:t>
      </w:r>
      <w:r w:rsidRPr="00A94140">
        <w:rPr>
          <w:sz w:val="24"/>
          <w:szCs w:val="24"/>
        </w:rPr>
        <w:t xml:space="preserve"> 1 неделя.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shd w:val="clear" w:color="auto" w:fill="auto"/>
        <w:spacing w:line="274" w:lineRule="exact"/>
        <w:ind w:left="160" w:firstLine="0"/>
        <w:rPr>
          <w:sz w:val="24"/>
          <w:szCs w:val="24"/>
        </w:rPr>
      </w:pPr>
      <w:r w:rsidRPr="00A94140">
        <w:rPr>
          <w:rStyle w:val="a5"/>
          <w:sz w:val="24"/>
          <w:szCs w:val="24"/>
        </w:rPr>
        <w:t>Цель:</w:t>
      </w:r>
      <w:r w:rsidRPr="00A94140">
        <w:rPr>
          <w:sz w:val="24"/>
          <w:szCs w:val="24"/>
        </w:rPr>
        <w:t xml:space="preserve"> обобщить у детей представления о животных Крайнего Севера на основе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shd w:val="clear" w:color="auto" w:fill="auto"/>
        <w:spacing w:line="274" w:lineRule="exact"/>
        <w:ind w:left="160" w:firstLine="0"/>
        <w:rPr>
          <w:sz w:val="24"/>
          <w:szCs w:val="24"/>
        </w:rPr>
      </w:pPr>
      <w:r w:rsidRPr="00A94140">
        <w:rPr>
          <w:sz w:val="24"/>
          <w:szCs w:val="24"/>
        </w:rPr>
        <w:t>интеграции образовательных областей.</w:t>
      </w:r>
    </w:p>
    <w:p w:rsidR="00BB5AD8" w:rsidRPr="00A94140" w:rsidRDefault="00DC3EF2">
      <w:pPr>
        <w:pStyle w:val="20"/>
        <w:framePr w:w="9869" w:h="6925" w:hRule="exact" w:wrap="around" w:vAnchor="page" w:hAnchor="page" w:x="1799" w:y="1148"/>
        <w:shd w:val="clear" w:color="auto" w:fill="auto"/>
        <w:ind w:left="160"/>
        <w:rPr>
          <w:sz w:val="24"/>
          <w:szCs w:val="24"/>
        </w:rPr>
      </w:pPr>
      <w:bookmarkStart w:id="1" w:name="bookmark1"/>
      <w:r w:rsidRPr="00A94140">
        <w:rPr>
          <w:sz w:val="24"/>
          <w:szCs w:val="24"/>
        </w:rPr>
        <w:t>Задачи:</w:t>
      </w:r>
      <w:bookmarkEnd w:id="1"/>
    </w:p>
    <w:p w:rsidR="00BB5AD8" w:rsidRPr="00A94140" w:rsidRDefault="00DC3EF2">
      <w:pPr>
        <w:pStyle w:val="1"/>
        <w:framePr w:w="9869" w:h="6925" w:hRule="exact" w:wrap="around" w:vAnchor="page" w:hAnchor="page" w:x="1799" w:y="1148"/>
        <w:numPr>
          <w:ilvl w:val="0"/>
          <w:numId w:val="1"/>
        </w:numPr>
        <w:shd w:val="clear" w:color="auto" w:fill="auto"/>
        <w:tabs>
          <w:tab w:val="left" w:pos="876"/>
        </w:tabs>
        <w:spacing w:line="274" w:lineRule="exact"/>
        <w:ind w:left="900" w:right="740"/>
        <w:jc w:val="both"/>
        <w:rPr>
          <w:sz w:val="24"/>
          <w:szCs w:val="24"/>
        </w:rPr>
      </w:pPr>
      <w:r w:rsidRPr="00A94140">
        <w:rPr>
          <w:sz w:val="24"/>
          <w:szCs w:val="24"/>
        </w:rPr>
        <w:t>Продолжать учить детей сравнивать, анализировать, устанавливать простейшие</w:t>
      </w:r>
      <w:r w:rsidRPr="00A94140">
        <w:rPr>
          <w:sz w:val="24"/>
          <w:szCs w:val="24"/>
        </w:rPr>
        <w:br/>
        <w:t>причинно-следственные связи, делать выводы и обобщения при ознакомлении с</w:t>
      </w:r>
      <w:r w:rsidRPr="00A94140">
        <w:rPr>
          <w:sz w:val="24"/>
          <w:szCs w:val="24"/>
        </w:rPr>
        <w:br/>
        <w:t>животными крайнего Севера используя приёмы ТРИЗ.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numPr>
          <w:ilvl w:val="0"/>
          <w:numId w:val="1"/>
        </w:numPr>
        <w:shd w:val="clear" w:color="auto" w:fill="auto"/>
        <w:tabs>
          <w:tab w:val="left" w:pos="895"/>
        </w:tabs>
        <w:spacing w:line="274" w:lineRule="exact"/>
        <w:ind w:left="900" w:right="1560"/>
        <w:rPr>
          <w:sz w:val="24"/>
          <w:szCs w:val="24"/>
        </w:rPr>
      </w:pPr>
      <w:r w:rsidRPr="00A94140">
        <w:rPr>
          <w:sz w:val="24"/>
          <w:szCs w:val="24"/>
        </w:rPr>
        <w:t>Совершенствовать технические умения и навыки в продуктивных видах</w:t>
      </w:r>
      <w:r w:rsidRPr="00A94140">
        <w:rPr>
          <w:sz w:val="24"/>
          <w:szCs w:val="24"/>
        </w:rPr>
        <w:br/>
        <w:t>деятельности.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numPr>
          <w:ilvl w:val="0"/>
          <w:numId w:val="1"/>
        </w:numPr>
        <w:shd w:val="clear" w:color="auto" w:fill="auto"/>
        <w:tabs>
          <w:tab w:val="left" w:pos="900"/>
        </w:tabs>
        <w:spacing w:line="274" w:lineRule="exact"/>
        <w:ind w:left="900" w:right="408"/>
        <w:jc w:val="both"/>
        <w:rPr>
          <w:sz w:val="24"/>
          <w:szCs w:val="24"/>
        </w:rPr>
      </w:pPr>
      <w:r w:rsidRPr="00A94140">
        <w:rPr>
          <w:sz w:val="24"/>
          <w:szCs w:val="24"/>
        </w:rPr>
        <w:t>Формировать умение применять полученные знания на практике.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numPr>
          <w:ilvl w:val="0"/>
          <w:numId w:val="1"/>
        </w:numPr>
        <w:shd w:val="clear" w:color="auto" w:fill="auto"/>
        <w:tabs>
          <w:tab w:val="left" w:pos="905"/>
        </w:tabs>
        <w:spacing w:line="274" w:lineRule="exact"/>
        <w:ind w:left="900" w:right="340"/>
        <w:rPr>
          <w:sz w:val="24"/>
          <w:szCs w:val="24"/>
        </w:rPr>
      </w:pPr>
      <w:r w:rsidRPr="00A94140">
        <w:rPr>
          <w:sz w:val="24"/>
          <w:szCs w:val="24"/>
        </w:rPr>
        <w:t>Способствовать активизации совместной деятельности родителей и детей в рамках</w:t>
      </w:r>
      <w:r w:rsidRPr="00A94140">
        <w:rPr>
          <w:sz w:val="24"/>
          <w:szCs w:val="24"/>
        </w:rPr>
        <w:br/>
        <w:t>реализации проекта.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shd w:val="clear" w:color="auto" w:fill="auto"/>
        <w:spacing w:line="274" w:lineRule="exact"/>
        <w:ind w:left="160" w:right="340" w:firstLine="0"/>
        <w:rPr>
          <w:sz w:val="24"/>
          <w:szCs w:val="24"/>
        </w:rPr>
      </w:pPr>
      <w:r w:rsidRPr="00A94140">
        <w:rPr>
          <w:sz w:val="24"/>
          <w:szCs w:val="24"/>
        </w:rPr>
        <w:t>Интеграция образовательных областей: познание, коммуникация, чтение художественной</w:t>
      </w:r>
      <w:r w:rsidRPr="00A94140">
        <w:rPr>
          <w:sz w:val="24"/>
          <w:szCs w:val="24"/>
        </w:rPr>
        <w:br/>
        <w:t>литературы, безопасность, художественное творчество, социализация</w:t>
      </w:r>
      <w:r w:rsidRPr="00A94140">
        <w:rPr>
          <w:sz w:val="24"/>
          <w:szCs w:val="24"/>
        </w:rPr>
        <w:br/>
      </w:r>
      <w:r w:rsidRPr="00A94140">
        <w:rPr>
          <w:rStyle w:val="a5"/>
          <w:sz w:val="24"/>
          <w:szCs w:val="24"/>
        </w:rPr>
        <w:t>Предполагаемые результаты: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numPr>
          <w:ilvl w:val="1"/>
          <w:numId w:val="1"/>
        </w:numPr>
        <w:shd w:val="clear" w:color="auto" w:fill="auto"/>
        <w:tabs>
          <w:tab w:val="left" w:pos="871"/>
        </w:tabs>
        <w:spacing w:line="274" w:lineRule="exact"/>
        <w:ind w:left="900" w:right="740"/>
        <w:jc w:val="both"/>
        <w:rPr>
          <w:sz w:val="24"/>
          <w:szCs w:val="24"/>
        </w:rPr>
      </w:pPr>
      <w:r w:rsidRPr="00A94140">
        <w:rPr>
          <w:sz w:val="24"/>
          <w:szCs w:val="24"/>
        </w:rPr>
        <w:t>Воспитанники научатся устанавливать связи между особенностями поведения и</w:t>
      </w:r>
      <w:r w:rsidRPr="00A94140">
        <w:rPr>
          <w:sz w:val="24"/>
          <w:szCs w:val="24"/>
        </w:rPr>
        <w:br/>
        <w:t>условиями среды обитания, формировать выводы и умозаключения.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numPr>
          <w:ilvl w:val="1"/>
          <w:numId w:val="1"/>
        </w:numPr>
        <w:shd w:val="clear" w:color="auto" w:fill="auto"/>
        <w:tabs>
          <w:tab w:val="left" w:pos="895"/>
        </w:tabs>
        <w:spacing w:line="274" w:lineRule="exact"/>
        <w:ind w:left="900" w:right="408"/>
        <w:jc w:val="both"/>
        <w:rPr>
          <w:sz w:val="24"/>
          <w:szCs w:val="24"/>
        </w:rPr>
      </w:pPr>
      <w:r w:rsidRPr="00A94140">
        <w:rPr>
          <w:sz w:val="24"/>
          <w:szCs w:val="24"/>
        </w:rPr>
        <w:t>Продолжать формировать понимание необходимости защиты природы.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numPr>
          <w:ilvl w:val="1"/>
          <w:numId w:val="1"/>
        </w:numPr>
        <w:shd w:val="clear" w:color="auto" w:fill="auto"/>
        <w:tabs>
          <w:tab w:val="left" w:pos="895"/>
        </w:tabs>
        <w:spacing w:after="283" w:line="274" w:lineRule="exact"/>
        <w:ind w:left="900" w:right="408"/>
        <w:jc w:val="both"/>
        <w:rPr>
          <w:sz w:val="24"/>
          <w:szCs w:val="24"/>
        </w:rPr>
      </w:pPr>
      <w:r w:rsidRPr="00A94140">
        <w:rPr>
          <w:sz w:val="24"/>
          <w:szCs w:val="24"/>
        </w:rPr>
        <w:t>Развитие сотрудничества с родителями воспитанниками</w:t>
      </w:r>
    </w:p>
    <w:p w:rsidR="00BB5AD8" w:rsidRPr="00A94140" w:rsidRDefault="00DC3EF2">
      <w:pPr>
        <w:pStyle w:val="1"/>
        <w:framePr w:w="9869" w:h="6925" w:hRule="exact" w:wrap="around" w:vAnchor="page" w:hAnchor="page" w:x="1799" w:y="1148"/>
        <w:shd w:val="clear" w:color="auto" w:fill="auto"/>
        <w:spacing w:line="220" w:lineRule="exact"/>
        <w:ind w:left="160" w:firstLine="0"/>
        <w:rPr>
          <w:sz w:val="24"/>
          <w:szCs w:val="24"/>
        </w:rPr>
      </w:pPr>
      <w:r w:rsidRPr="00A94140">
        <w:rPr>
          <w:sz w:val="24"/>
          <w:szCs w:val="24"/>
        </w:rPr>
        <w:t>1 этап. Подготовительный.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05"/>
      </w:tblGrid>
      <w:tr w:rsidR="00BB5AD8" w:rsidRPr="00A94140">
        <w:trPr>
          <w:trHeight w:val="57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2554" w:wrap="around" w:vAnchor="page" w:hAnchor="page" w:x="1818" w:y="8322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1. Изучение представлений детей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2554" w:wrap="around" w:vAnchor="page" w:hAnchor="page" w:x="1818" w:y="8322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Выявить уровень представлений детей по теме проекта</w:t>
            </w:r>
          </w:p>
        </w:tc>
      </w:tr>
      <w:tr w:rsidR="00BB5AD8" w:rsidRPr="00A94140">
        <w:trPr>
          <w:trHeight w:val="110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2554" w:wrap="around" w:vAnchor="page" w:hAnchor="page" w:x="1818" w:y="8322"/>
              <w:shd w:val="clear" w:color="auto" w:fill="auto"/>
              <w:spacing w:line="274" w:lineRule="exact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2. Подбор наглядного материала, методической и художественной литературы. Составление конспектов организации взаимодействиях с детьми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2554" w:wrap="around" w:vAnchor="page" w:hAnchor="page" w:x="1818" w:y="8322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Методическое и информационное обеспечение проекта.</w:t>
            </w:r>
          </w:p>
        </w:tc>
      </w:tr>
      <w:tr w:rsidR="00BB5AD8" w:rsidRPr="00A94140">
        <w:trPr>
          <w:trHeight w:val="86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2554" w:wrap="around" w:vAnchor="page" w:hAnchor="page" w:x="1818" w:y="8322"/>
              <w:shd w:val="clear" w:color="auto" w:fill="auto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3. Информирование родителей о начале проекта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2554" w:wrap="around" w:vAnchor="page" w:hAnchor="page" w:x="1818" w:y="8322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Включить родителей в процессе экологического воспитания. Формирование единой эколого - развивающей среды.</w:t>
            </w:r>
          </w:p>
        </w:tc>
      </w:tr>
    </w:tbl>
    <w:p w:rsidR="00BB5AD8" w:rsidRPr="00A94140" w:rsidRDefault="00DC3EF2">
      <w:pPr>
        <w:pStyle w:val="a7"/>
        <w:framePr w:wrap="around" w:vAnchor="page" w:hAnchor="page" w:x="1948" w:y="11137"/>
        <w:shd w:val="clear" w:color="auto" w:fill="auto"/>
        <w:spacing w:line="220" w:lineRule="exact"/>
        <w:rPr>
          <w:sz w:val="24"/>
          <w:szCs w:val="24"/>
        </w:rPr>
      </w:pPr>
      <w:r w:rsidRPr="00A94140">
        <w:rPr>
          <w:sz w:val="24"/>
          <w:szCs w:val="24"/>
        </w:rPr>
        <w:t>2 этап. Содержательный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5030"/>
        <w:gridCol w:w="1378"/>
      </w:tblGrid>
      <w:tr w:rsidR="00BB5AD8" w:rsidRPr="00A94140">
        <w:trPr>
          <w:trHeight w:val="113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8" w:lineRule="exact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1. Познание:</w:t>
            </w:r>
          </w:p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8" w:lineRule="exact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 xml:space="preserve">«Жители тундры: большие и маленькие», </w:t>
            </w:r>
            <w:proofErr w:type="spellStart"/>
            <w:r w:rsidRPr="00A94140">
              <w:rPr>
                <w:sz w:val="24"/>
                <w:szCs w:val="24"/>
              </w:rPr>
              <w:t>дид</w:t>
            </w:r>
            <w:proofErr w:type="spellEnd"/>
            <w:r w:rsidRPr="00A94140">
              <w:rPr>
                <w:sz w:val="24"/>
                <w:szCs w:val="24"/>
              </w:rPr>
              <w:t>. игра «Смешной рассказ»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Познакомить детей с основными представлениями животного мира тундры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 день</w:t>
            </w:r>
          </w:p>
        </w:tc>
      </w:tr>
      <w:tr w:rsidR="00BB5AD8" w:rsidRPr="00A94140">
        <w:trPr>
          <w:trHeight w:val="84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8" w:lineRule="exact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2. Рассматривание иллюстраций пособия «Мир в картинках. Арктика»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Углубление представлений о внешнем виде животных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 день</w:t>
            </w:r>
          </w:p>
        </w:tc>
      </w:tr>
      <w:tr w:rsidR="00BB5AD8" w:rsidRPr="00A94140">
        <w:trPr>
          <w:trHeight w:val="55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8" w:lineRule="exact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3. Рисование «Полярная литература»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Конкретизировать представления детей о жизни лисы за Полярным кругом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 день</w:t>
            </w:r>
          </w:p>
        </w:tc>
      </w:tr>
      <w:tr w:rsidR="00BB5AD8" w:rsidRPr="00A94140">
        <w:trPr>
          <w:trHeight w:val="84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4" w:lineRule="exact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 xml:space="preserve">4. Экскурсия в мини-музей ДОУ. </w:t>
            </w:r>
            <w:proofErr w:type="spellStart"/>
            <w:r w:rsidRPr="00A94140">
              <w:rPr>
                <w:sz w:val="24"/>
                <w:szCs w:val="24"/>
              </w:rPr>
              <w:t>Дид</w:t>
            </w:r>
            <w:proofErr w:type="spellEnd"/>
            <w:r w:rsidRPr="00A94140">
              <w:rPr>
                <w:sz w:val="24"/>
                <w:szCs w:val="24"/>
              </w:rPr>
              <w:t>. игра</w:t>
            </w:r>
            <w:r w:rsidR="00AA6004">
              <w:rPr>
                <w:sz w:val="24"/>
                <w:szCs w:val="24"/>
                <w:lang w:val="ru-RU"/>
              </w:rPr>
              <w:t xml:space="preserve"> </w:t>
            </w:r>
            <w:r w:rsidRPr="00A94140">
              <w:rPr>
                <w:sz w:val="24"/>
                <w:szCs w:val="24"/>
              </w:rPr>
              <w:t>«Стать маленьким»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Формировать представления о жизни животных в тундре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2 дня</w:t>
            </w:r>
          </w:p>
        </w:tc>
      </w:tr>
      <w:tr w:rsidR="00BB5AD8" w:rsidRPr="00A94140">
        <w:trPr>
          <w:trHeight w:val="58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4" w:lineRule="exact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 xml:space="preserve">5. Чтение рассказов </w:t>
            </w:r>
            <w:proofErr w:type="spellStart"/>
            <w:r w:rsidRPr="00A94140">
              <w:rPr>
                <w:sz w:val="24"/>
                <w:szCs w:val="24"/>
              </w:rPr>
              <w:t>Н.Сладкова</w:t>
            </w:r>
            <w:proofErr w:type="spellEnd"/>
            <w:r w:rsidRPr="00A94140">
              <w:rPr>
                <w:sz w:val="24"/>
                <w:szCs w:val="24"/>
              </w:rPr>
              <w:t xml:space="preserve"> «В тундре»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Обогащать знания детей о животных посредствам художественного слова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14" w:h="3955" w:wrap="around" w:vAnchor="page" w:hAnchor="page" w:x="1804" w:y="11658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2 дня</w:t>
            </w:r>
          </w:p>
        </w:tc>
      </w:tr>
    </w:tbl>
    <w:p w:rsidR="00EC4AB7" w:rsidRDefault="00EC4AB7"/>
    <w:p w:rsidR="00EC4AB7" w:rsidRDefault="00EC4AB7">
      <w:pPr>
        <w:rPr>
          <w:lang w:val="ru-RU"/>
        </w:rPr>
      </w:pPr>
      <w:r>
        <w:br w:type="page"/>
      </w:r>
    </w:p>
    <w:p w:rsidR="00EC4AB7" w:rsidRDefault="00EC4AB7">
      <w:pPr>
        <w:rPr>
          <w:lang w:val="ru-RU"/>
        </w:rPr>
      </w:pPr>
    </w:p>
    <w:p w:rsidR="00BB5AD8" w:rsidRPr="00A94140" w:rsidRDefault="00BB5AD8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5026"/>
        <w:gridCol w:w="1382"/>
      </w:tblGrid>
      <w:tr w:rsidR="00BB5AD8" w:rsidRPr="00A94140">
        <w:trPr>
          <w:trHeight w:val="84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8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6. Совместная деятельность Лепка «Северный олень»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83" w:lineRule="exact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Учить предавать в лепке характерные особенности животного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2 дня</w:t>
            </w:r>
          </w:p>
        </w:tc>
      </w:tr>
      <w:tr w:rsidR="00BB5AD8" w:rsidRPr="00A94140" w:rsidTr="00A94140">
        <w:trPr>
          <w:trHeight w:val="97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 xml:space="preserve">7. Общение с родителями «Я поведу тебя в музей» </w:t>
            </w:r>
            <w:proofErr w:type="spellStart"/>
            <w:r w:rsidRPr="00A94140">
              <w:rPr>
                <w:sz w:val="24"/>
                <w:szCs w:val="24"/>
              </w:rPr>
              <w:t>Дид</w:t>
            </w:r>
            <w:proofErr w:type="spellEnd"/>
            <w:r w:rsidRPr="00A94140">
              <w:rPr>
                <w:sz w:val="24"/>
                <w:szCs w:val="24"/>
              </w:rPr>
              <w:t>. игра: «Что случиться, если...»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Включить родителей в процесс экологического воспитания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2 дня</w:t>
            </w:r>
          </w:p>
        </w:tc>
      </w:tr>
      <w:tr w:rsidR="00BB5AD8" w:rsidRPr="00A94140">
        <w:trPr>
          <w:trHeight w:val="8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8. Просмотр видеофильма «Животный мир арктической зоны»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Расширение и углубление представлений о животных Арктики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 дня</w:t>
            </w:r>
          </w:p>
        </w:tc>
      </w:tr>
      <w:tr w:rsidR="00BB5AD8" w:rsidRPr="00A94140">
        <w:trPr>
          <w:trHeight w:val="84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 xml:space="preserve">9. </w:t>
            </w:r>
            <w:proofErr w:type="spellStart"/>
            <w:r w:rsidRPr="00A94140">
              <w:rPr>
                <w:sz w:val="24"/>
                <w:szCs w:val="24"/>
              </w:rPr>
              <w:t>Дид</w:t>
            </w:r>
            <w:proofErr w:type="spellEnd"/>
            <w:r w:rsidRPr="00A94140">
              <w:rPr>
                <w:sz w:val="24"/>
                <w:szCs w:val="24"/>
              </w:rPr>
              <w:t>. игры: «Угадай и назови» «Назови общие признаки</w:t>
            </w:r>
            <w:proofErr w:type="gramStart"/>
            <w:r w:rsidRPr="00A94140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Расширить представления о приспособлении животных к условиям среды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 дня</w:t>
            </w:r>
          </w:p>
        </w:tc>
      </w:tr>
      <w:tr w:rsidR="00BB5AD8" w:rsidRPr="00A94140">
        <w:trPr>
          <w:trHeight w:val="84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10. Проблемная ситуация «Почему белые медведи не живут в лесу»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Учить отражать в суждениях сравнительного характера выделенные особенности бурого и белого медведя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 дня</w:t>
            </w:r>
          </w:p>
        </w:tc>
      </w:tr>
      <w:tr w:rsidR="00BB5AD8" w:rsidRPr="00A94140">
        <w:trPr>
          <w:trHeight w:val="111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 xml:space="preserve">11. Посещение совместно с родителями краеведческого музея. </w:t>
            </w:r>
            <w:proofErr w:type="spellStart"/>
            <w:r w:rsidRPr="00A94140">
              <w:rPr>
                <w:sz w:val="24"/>
                <w:szCs w:val="24"/>
              </w:rPr>
              <w:t>Дид</w:t>
            </w:r>
            <w:proofErr w:type="spellEnd"/>
            <w:r w:rsidRPr="00A94140">
              <w:rPr>
                <w:sz w:val="24"/>
                <w:szCs w:val="24"/>
              </w:rPr>
              <w:t>. игра: «Загадывание желаний»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Развитие сотрудничества, доверительного общения детей, родителей, педагогов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 дня</w:t>
            </w:r>
          </w:p>
        </w:tc>
      </w:tr>
      <w:tr w:rsidR="00BB5AD8" w:rsidRPr="00A94140">
        <w:trPr>
          <w:trHeight w:val="110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12. Совместная деятельность (семейное творчество) «Что мы видели в музее?»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Включить родителей в процесс экологического воспитания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3-4 дня</w:t>
            </w:r>
          </w:p>
        </w:tc>
      </w:tr>
      <w:tr w:rsidR="00BB5AD8" w:rsidRPr="00A94140">
        <w:trPr>
          <w:trHeight w:val="8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13. Составление рассказов совместно с родителями «Именная книга»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Закрепление знаний об особенностях внешнего вида, повадках, потребностях животного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3-4 дня</w:t>
            </w:r>
          </w:p>
        </w:tc>
      </w:tr>
      <w:tr w:rsidR="00BB5AD8" w:rsidRPr="00A94140">
        <w:trPr>
          <w:trHeight w:val="56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8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14. Аппликация «Белый медведь»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Расширить представление о белом медведе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4 дня</w:t>
            </w:r>
          </w:p>
        </w:tc>
      </w:tr>
      <w:tr w:rsidR="00BB5AD8" w:rsidRPr="00A94140">
        <w:trPr>
          <w:trHeight w:val="55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15. Составление альбома с рисунками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Обобщить знания детей в рисунках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4 дня</w:t>
            </w:r>
          </w:p>
        </w:tc>
      </w:tr>
      <w:tr w:rsidR="00BB5AD8" w:rsidRPr="00A94140">
        <w:trPr>
          <w:trHeight w:val="56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16. Общение «Все на свете друг другу нужны»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4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Воспитывать чувство ответственности к живой природе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4 дня</w:t>
            </w:r>
          </w:p>
        </w:tc>
      </w:tr>
      <w:tr w:rsidR="00BB5AD8" w:rsidRPr="00A94140">
        <w:trPr>
          <w:trHeight w:val="835"/>
        </w:trPr>
        <w:tc>
          <w:tcPr>
            <w:tcW w:w="9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4140" w:rsidRPr="00A94140" w:rsidRDefault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 этап. Итоговый</w:t>
            </w:r>
          </w:p>
        </w:tc>
      </w:tr>
      <w:tr w:rsidR="00BB5AD8" w:rsidRPr="00A94140">
        <w:trPr>
          <w:trHeight w:val="8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1. Интегрировать деятельность «Кто на севере живёт?»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2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Систематизировать знания детей о животных Крайнего Севера, развивать продуктивные виды деятельности, познавательный интерес к природе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5 дней</w:t>
            </w:r>
          </w:p>
        </w:tc>
      </w:tr>
      <w:tr w:rsidR="00BB5AD8" w:rsidRPr="00A94140">
        <w:trPr>
          <w:trHeight w:val="57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2. Изготовление коллажа «Заполярные жители»</w:t>
            </w:r>
          </w:p>
        </w:tc>
        <w:tc>
          <w:tcPr>
            <w:tcW w:w="5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BB5AD8" w:rsidP="00A94140">
            <w:pPr>
              <w:framePr w:w="9629" w:h="13685" w:wrap="around" w:vAnchor="page" w:hAnchor="page" w:x="1773" w:y="1909"/>
              <w:ind w:left="120" w:right="147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BB5AD8">
            <w:pPr>
              <w:framePr w:w="9629" w:h="13685" w:wrap="around" w:vAnchor="page" w:hAnchor="page" w:x="1773" w:y="1909"/>
            </w:pPr>
          </w:p>
        </w:tc>
      </w:tr>
      <w:tr w:rsidR="00BB5AD8" w:rsidRPr="00A94140">
        <w:trPr>
          <w:trHeight w:val="111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3. Презентация альбома семейного творчества</w:t>
            </w:r>
          </w:p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tabs>
                <w:tab w:val="left" w:pos="385"/>
              </w:tabs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а)</w:t>
            </w:r>
            <w:r w:rsidRPr="00A94140">
              <w:rPr>
                <w:sz w:val="24"/>
                <w:szCs w:val="24"/>
              </w:rPr>
              <w:tab/>
              <w:t>для родителей</w:t>
            </w:r>
          </w:p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tabs>
                <w:tab w:val="left" w:pos="399"/>
              </w:tabs>
              <w:spacing w:line="274" w:lineRule="exact"/>
              <w:ind w:left="140" w:right="82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б)</w:t>
            </w:r>
            <w:r w:rsidRPr="00A94140">
              <w:rPr>
                <w:sz w:val="24"/>
                <w:szCs w:val="24"/>
              </w:rPr>
              <w:tab/>
              <w:t>для детей ДОУ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20" w:right="147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Учиться делиться полученными знаниями с другими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5 дней</w:t>
            </w:r>
          </w:p>
        </w:tc>
      </w:tr>
      <w:tr w:rsidR="00BB5AD8" w:rsidRPr="00A94140" w:rsidTr="00A94140">
        <w:trPr>
          <w:trHeight w:val="88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40" w:right="82" w:firstLine="0"/>
              <w:jc w:val="both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4 Составление книги отзывов для родителей «Мы вместе много</w:t>
            </w:r>
            <w:r w:rsidR="00A94140" w:rsidRPr="00A94140">
              <w:rPr>
                <w:sz w:val="24"/>
                <w:szCs w:val="24"/>
                <w:lang w:val="ru-RU"/>
              </w:rPr>
              <w:t xml:space="preserve"> </w:t>
            </w:r>
            <w:r w:rsidRPr="00A94140">
              <w:rPr>
                <w:sz w:val="24"/>
                <w:szCs w:val="24"/>
              </w:rPr>
              <w:t>узнаем...»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 w:rsidP="00A94140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74" w:lineRule="exact"/>
              <w:ind w:left="120" w:right="147" w:firstLine="0"/>
              <w:jc w:val="both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Выявить мнение о проекте и пожелания родителей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AD8" w:rsidRPr="00A94140" w:rsidRDefault="00DC3EF2">
            <w:pPr>
              <w:pStyle w:val="1"/>
              <w:framePr w:w="9629" w:h="13685" w:wrap="around" w:vAnchor="page" w:hAnchor="page" w:x="1773" w:y="1909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4140">
              <w:rPr>
                <w:sz w:val="24"/>
                <w:szCs w:val="24"/>
              </w:rPr>
              <w:t>5 дней</w:t>
            </w:r>
          </w:p>
        </w:tc>
      </w:tr>
    </w:tbl>
    <w:p w:rsidR="00BB5AD8" w:rsidRDefault="00BB5AD8">
      <w:pPr>
        <w:rPr>
          <w:sz w:val="2"/>
          <w:szCs w:val="2"/>
        </w:rPr>
        <w:sectPr w:rsidR="00BB5AD8" w:rsidSect="00F326E0">
          <w:pgSz w:w="11905" w:h="16837"/>
          <w:pgMar w:top="0" w:right="706" w:bottom="0" w:left="709" w:header="0" w:footer="3" w:gutter="0"/>
          <w:cols w:space="720"/>
          <w:noEndnote/>
          <w:docGrid w:linePitch="360"/>
        </w:sectPr>
      </w:pPr>
    </w:p>
    <w:p w:rsidR="00BB5AD8" w:rsidRDefault="00BB5AD8">
      <w:pPr>
        <w:rPr>
          <w:sz w:val="2"/>
          <w:szCs w:val="2"/>
        </w:rPr>
      </w:pPr>
    </w:p>
    <w:p w:rsidR="00BB5AD8" w:rsidRDefault="00DC3EF2">
      <w:pPr>
        <w:pStyle w:val="30"/>
        <w:framePr w:wrap="around" w:vAnchor="page" w:hAnchor="page" w:x="1349" w:y="1284"/>
        <w:shd w:val="clear" w:color="auto" w:fill="auto"/>
        <w:spacing w:before="0" w:line="250" w:lineRule="exact"/>
        <w:ind w:left="860"/>
      </w:pPr>
      <w:r w:rsidRPr="00A94140">
        <w:rPr>
          <w:sz w:val="28"/>
          <w:szCs w:val="28"/>
        </w:rPr>
        <w:t>Приложение.</w:t>
      </w:r>
    </w:p>
    <w:p w:rsidR="00BB5AD8" w:rsidRDefault="00A94140" w:rsidP="00A94140">
      <w:pPr>
        <w:framePr w:wrap="around" w:vAnchor="page" w:hAnchor="page" w:x="1786" w:y="210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838575" cy="2847975"/>
            <wp:effectExtent l="0" t="0" r="9525" b="9525"/>
            <wp:docPr id="1" name="Рисунок 1" descr="C:\Users\5956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956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D8" w:rsidRPr="00A94140" w:rsidRDefault="00DC3EF2">
      <w:pPr>
        <w:pStyle w:val="11"/>
        <w:framePr w:w="9634" w:h="2659" w:hRule="exact" w:wrap="around" w:vAnchor="page" w:hAnchor="page" w:x="1344" w:y="7484"/>
        <w:shd w:val="clear" w:color="auto" w:fill="auto"/>
        <w:spacing w:before="0" w:after="0" w:line="330" w:lineRule="exact"/>
        <w:ind w:left="20" w:right="231"/>
        <w:jc w:val="both"/>
        <w:rPr>
          <w:sz w:val="32"/>
          <w:szCs w:val="32"/>
        </w:rPr>
      </w:pPr>
      <w:bookmarkStart w:id="2" w:name="bookmark2"/>
      <w:r w:rsidRPr="00A94140">
        <w:rPr>
          <w:sz w:val="32"/>
          <w:szCs w:val="32"/>
        </w:rPr>
        <w:t>Игра «Угадай и назови»</w:t>
      </w:r>
      <w:bookmarkEnd w:id="2"/>
    </w:p>
    <w:p w:rsidR="00BB5AD8" w:rsidRPr="00A94140" w:rsidRDefault="00DC3EF2">
      <w:pPr>
        <w:pStyle w:val="30"/>
        <w:framePr w:w="9634" w:h="2659" w:hRule="exact" w:wrap="around" w:vAnchor="page" w:hAnchor="page" w:x="1344" w:y="7484"/>
        <w:shd w:val="clear" w:color="auto" w:fill="auto"/>
        <w:spacing w:before="0"/>
        <w:ind w:left="20" w:right="231"/>
        <w:jc w:val="both"/>
        <w:rPr>
          <w:sz w:val="28"/>
          <w:szCs w:val="28"/>
        </w:rPr>
      </w:pPr>
      <w:r w:rsidRPr="00A94140">
        <w:rPr>
          <w:sz w:val="28"/>
          <w:szCs w:val="28"/>
        </w:rPr>
        <w:t>Цель.</w:t>
      </w:r>
    </w:p>
    <w:p w:rsidR="00BB5AD8" w:rsidRPr="00A94140" w:rsidRDefault="00DC3EF2">
      <w:pPr>
        <w:pStyle w:val="30"/>
        <w:framePr w:w="9634" w:h="2659" w:hRule="exact" w:wrap="around" w:vAnchor="page" w:hAnchor="page" w:x="1344" w:y="7484"/>
        <w:shd w:val="clear" w:color="auto" w:fill="auto"/>
        <w:spacing w:before="0"/>
        <w:ind w:left="20" w:right="231"/>
        <w:jc w:val="both"/>
        <w:rPr>
          <w:sz w:val="28"/>
          <w:szCs w:val="28"/>
        </w:rPr>
      </w:pPr>
      <w:r w:rsidRPr="00A94140">
        <w:rPr>
          <w:sz w:val="28"/>
          <w:szCs w:val="28"/>
        </w:rPr>
        <w:t>Формировать быстроту мышления - реакцию на слова.</w:t>
      </w:r>
    </w:p>
    <w:p w:rsidR="00BB5AD8" w:rsidRPr="00A94140" w:rsidRDefault="00DC3EF2">
      <w:pPr>
        <w:pStyle w:val="30"/>
        <w:framePr w:w="9634" w:h="2659" w:hRule="exact" w:wrap="around" w:vAnchor="page" w:hAnchor="page" w:x="1344" w:y="7484"/>
        <w:shd w:val="clear" w:color="auto" w:fill="auto"/>
        <w:spacing w:before="0"/>
        <w:ind w:left="20" w:right="231"/>
        <w:jc w:val="both"/>
        <w:rPr>
          <w:sz w:val="28"/>
          <w:szCs w:val="28"/>
        </w:rPr>
      </w:pPr>
      <w:r w:rsidRPr="00A94140">
        <w:rPr>
          <w:sz w:val="28"/>
          <w:szCs w:val="28"/>
        </w:rPr>
        <w:t>Развивать воссоздающее воображение, помогать осваивать умение</w:t>
      </w:r>
      <w:r w:rsidR="00A94140" w:rsidRPr="00A94140">
        <w:rPr>
          <w:sz w:val="28"/>
          <w:szCs w:val="28"/>
          <w:lang w:val="ru-RU"/>
        </w:rPr>
        <w:t xml:space="preserve"> </w:t>
      </w:r>
      <w:r w:rsidRPr="00A94140">
        <w:rPr>
          <w:sz w:val="28"/>
          <w:szCs w:val="28"/>
        </w:rPr>
        <w:t>характеризовать кого-либо или что-либо.</w:t>
      </w:r>
    </w:p>
    <w:p w:rsidR="00BB5AD8" w:rsidRPr="00A94140" w:rsidRDefault="00DC3EF2">
      <w:pPr>
        <w:pStyle w:val="30"/>
        <w:framePr w:w="9634" w:h="2659" w:hRule="exact" w:wrap="around" w:vAnchor="page" w:hAnchor="page" w:x="1344" w:y="7484"/>
        <w:shd w:val="clear" w:color="auto" w:fill="auto"/>
        <w:spacing w:before="0"/>
        <w:ind w:left="20" w:right="231"/>
        <w:jc w:val="both"/>
        <w:rPr>
          <w:sz w:val="28"/>
          <w:szCs w:val="28"/>
        </w:rPr>
      </w:pPr>
      <w:r w:rsidRPr="00A94140">
        <w:rPr>
          <w:sz w:val="28"/>
          <w:szCs w:val="28"/>
        </w:rPr>
        <w:t>Учить узнавать предметы по заданным признакам.</w:t>
      </w:r>
    </w:p>
    <w:p w:rsidR="00BB5AD8" w:rsidRPr="00A94140" w:rsidRDefault="00DC3EF2">
      <w:pPr>
        <w:pStyle w:val="30"/>
        <w:framePr w:w="9634" w:h="2659" w:hRule="exact" w:wrap="around" w:vAnchor="page" w:hAnchor="page" w:x="1344" w:y="7484"/>
        <w:shd w:val="clear" w:color="auto" w:fill="auto"/>
        <w:spacing w:before="0"/>
        <w:ind w:left="20" w:right="280"/>
        <w:jc w:val="both"/>
        <w:rPr>
          <w:sz w:val="28"/>
          <w:szCs w:val="28"/>
        </w:rPr>
      </w:pPr>
      <w:r w:rsidRPr="00A94140">
        <w:rPr>
          <w:sz w:val="28"/>
          <w:szCs w:val="28"/>
        </w:rPr>
        <w:t>Активизировать словарь - учить подбирать определения, переделывать</w:t>
      </w:r>
      <w:r w:rsidR="00A94140" w:rsidRPr="00A94140">
        <w:rPr>
          <w:sz w:val="28"/>
          <w:szCs w:val="28"/>
          <w:lang w:val="ru-RU"/>
        </w:rPr>
        <w:t xml:space="preserve"> </w:t>
      </w:r>
      <w:r w:rsidRPr="00A94140">
        <w:rPr>
          <w:sz w:val="28"/>
          <w:szCs w:val="28"/>
        </w:rPr>
        <w:t>глагольную форму в признаке предметов</w:t>
      </w:r>
    </w:p>
    <w:p w:rsidR="00BB5AD8" w:rsidRPr="00A94140" w:rsidRDefault="00DC3EF2" w:rsidP="00A94140">
      <w:pPr>
        <w:pStyle w:val="11"/>
        <w:framePr w:w="6331" w:h="2746" w:hRule="exact" w:wrap="around" w:vAnchor="page" w:hAnchor="page" w:x="1344" w:y="12078"/>
        <w:shd w:val="clear" w:color="auto" w:fill="auto"/>
        <w:spacing w:before="0" w:after="0" w:line="330" w:lineRule="exact"/>
        <w:ind w:left="20" w:right="93"/>
        <w:jc w:val="both"/>
        <w:rPr>
          <w:sz w:val="32"/>
          <w:szCs w:val="32"/>
        </w:rPr>
      </w:pPr>
      <w:bookmarkStart w:id="3" w:name="bookmark3"/>
      <w:r w:rsidRPr="00A94140">
        <w:rPr>
          <w:sz w:val="32"/>
          <w:szCs w:val="32"/>
        </w:rPr>
        <w:t>Игра «Назови общие признаки»</w:t>
      </w:r>
      <w:bookmarkEnd w:id="3"/>
    </w:p>
    <w:p w:rsidR="00BB5AD8" w:rsidRPr="00A94140" w:rsidRDefault="00DC3EF2" w:rsidP="00A94140">
      <w:pPr>
        <w:pStyle w:val="30"/>
        <w:framePr w:w="6331" w:h="2746" w:hRule="exact" w:wrap="around" w:vAnchor="page" w:hAnchor="page" w:x="1344" w:y="12078"/>
        <w:shd w:val="clear" w:color="auto" w:fill="auto"/>
        <w:spacing w:before="0" w:line="322" w:lineRule="exact"/>
        <w:ind w:left="20" w:right="93"/>
        <w:jc w:val="both"/>
        <w:rPr>
          <w:sz w:val="28"/>
          <w:szCs w:val="28"/>
        </w:rPr>
      </w:pPr>
      <w:r w:rsidRPr="00A94140">
        <w:rPr>
          <w:sz w:val="28"/>
          <w:szCs w:val="28"/>
        </w:rPr>
        <w:t>Цель.</w:t>
      </w:r>
    </w:p>
    <w:p w:rsidR="00BB5AD8" w:rsidRPr="00A94140" w:rsidRDefault="00DC3EF2" w:rsidP="00A94140">
      <w:pPr>
        <w:pStyle w:val="30"/>
        <w:framePr w:w="6331" w:h="2746" w:hRule="exact" w:wrap="around" w:vAnchor="page" w:hAnchor="page" w:x="1344" w:y="12078"/>
        <w:shd w:val="clear" w:color="auto" w:fill="auto"/>
        <w:spacing w:before="0" w:line="322" w:lineRule="exact"/>
        <w:ind w:left="20" w:right="93"/>
        <w:jc w:val="both"/>
        <w:rPr>
          <w:sz w:val="28"/>
          <w:szCs w:val="28"/>
        </w:rPr>
      </w:pPr>
      <w:r w:rsidRPr="00A94140">
        <w:rPr>
          <w:sz w:val="28"/>
          <w:szCs w:val="28"/>
        </w:rPr>
        <w:t>Учить детей, проанализировать каждое понятие в паре.</w:t>
      </w:r>
      <w:r w:rsidRPr="00A94140">
        <w:rPr>
          <w:sz w:val="28"/>
          <w:szCs w:val="28"/>
        </w:rPr>
        <w:br/>
        <w:t>Выделить существенные признаки каждого понятия.</w:t>
      </w:r>
      <w:r w:rsidRPr="00A94140">
        <w:rPr>
          <w:sz w:val="28"/>
          <w:szCs w:val="28"/>
        </w:rPr>
        <w:br/>
        <w:t>Сравнивать существенные признаки анализируемой</w:t>
      </w:r>
      <w:r w:rsidR="00A94140" w:rsidRPr="00A94140">
        <w:rPr>
          <w:sz w:val="28"/>
          <w:szCs w:val="28"/>
          <w:lang w:val="ru-RU"/>
        </w:rPr>
        <w:t xml:space="preserve"> </w:t>
      </w:r>
      <w:r w:rsidRPr="00A94140">
        <w:rPr>
          <w:sz w:val="28"/>
          <w:szCs w:val="28"/>
        </w:rPr>
        <w:t>пары понятий.</w:t>
      </w:r>
    </w:p>
    <w:p w:rsidR="00BB5AD8" w:rsidRDefault="00A94140">
      <w:pPr>
        <w:framePr w:wrap="around" w:vAnchor="page" w:hAnchor="page" w:x="8189" w:y="10926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609725" cy="2466975"/>
            <wp:effectExtent l="0" t="0" r="9525" b="9525"/>
            <wp:docPr id="2" name="Рисунок 2" descr="C:\Users\5956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956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D8" w:rsidRDefault="00BB5AD8">
      <w:pPr>
        <w:rPr>
          <w:sz w:val="2"/>
          <w:szCs w:val="2"/>
        </w:rPr>
        <w:sectPr w:rsidR="00BB5AD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B5AD8" w:rsidRDefault="00BB5AD8">
      <w:pPr>
        <w:rPr>
          <w:sz w:val="2"/>
          <w:szCs w:val="2"/>
        </w:rPr>
      </w:pPr>
    </w:p>
    <w:p w:rsidR="00BB5AD8" w:rsidRPr="00AA6004" w:rsidRDefault="00DC3EF2">
      <w:pPr>
        <w:pStyle w:val="11"/>
        <w:framePr w:w="9307" w:h="1052" w:hRule="exact" w:wrap="around" w:vAnchor="page" w:hAnchor="page" w:x="1536" w:y="1528"/>
        <w:shd w:val="clear" w:color="auto" w:fill="auto"/>
        <w:spacing w:before="0" w:after="0" w:line="330" w:lineRule="exact"/>
        <w:ind w:left="20"/>
        <w:rPr>
          <w:sz w:val="32"/>
          <w:szCs w:val="32"/>
        </w:rPr>
      </w:pPr>
      <w:bookmarkStart w:id="4" w:name="bookmark4"/>
      <w:r w:rsidRPr="00AA6004">
        <w:rPr>
          <w:sz w:val="32"/>
          <w:szCs w:val="32"/>
        </w:rPr>
        <w:t>Игра «Стать маленьким».</w:t>
      </w:r>
      <w:bookmarkEnd w:id="4"/>
    </w:p>
    <w:p w:rsidR="00BB5AD8" w:rsidRPr="00AA6004" w:rsidRDefault="00DC3EF2" w:rsidP="00A94140">
      <w:pPr>
        <w:pStyle w:val="30"/>
        <w:framePr w:w="9307" w:h="1052" w:hRule="exact" w:wrap="around" w:vAnchor="page" w:hAnchor="page" w:x="1536" w:y="1528"/>
        <w:shd w:val="clear" w:color="auto" w:fill="auto"/>
        <w:spacing w:before="0" w:line="322" w:lineRule="exact"/>
        <w:ind w:left="20"/>
        <w:jc w:val="both"/>
        <w:rPr>
          <w:sz w:val="28"/>
          <w:szCs w:val="28"/>
        </w:rPr>
      </w:pPr>
      <w:r w:rsidRPr="00AA6004">
        <w:rPr>
          <w:sz w:val="28"/>
          <w:szCs w:val="28"/>
        </w:rPr>
        <w:t>Педагог предлагает детям объяснить некоторые явления в природе так, как</w:t>
      </w:r>
      <w:r w:rsidR="00A94140" w:rsidRPr="00AA6004">
        <w:rPr>
          <w:sz w:val="28"/>
          <w:szCs w:val="28"/>
          <w:lang w:val="ru-RU"/>
        </w:rPr>
        <w:t xml:space="preserve"> </w:t>
      </w:r>
      <w:r w:rsidRPr="00AA6004">
        <w:rPr>
          <w:sz w:val="28"/>
          <w:szCs w:val="28"/>
        </w:rPr>
        <w:t>будто он маленький ребенок, как будто он об этом ничего не знает</w:t>
      </w:r>
    </w:p>
    <w:p w:rsidR="00BB5AD8" w:rsidRDefault="00A94140">
      <w:pPr>
        <w:framePr w:wrap="around" w:vAnchor="page" w:hAnchor="page" w:x="6749" w:y="3159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733675" cy="2047875"/>
            <wp:effectExtent l="0" t="0" r="9525" b="9525"/>
            <wp:docPr id="3" name="Рисунок 3" descr="C:\Users\5956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956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D8" w:rsidRPr="00AA6004" w:rsidRDefault="00DC3EF2">
      <w:pPr>
        <w:pStyle w:val="11"/>
        <w:framePr w:w="9307" w:h="4669" w:hRule="exact" w:wrap="around" w:vAnchor="page" w:hAnchor="page" w:x="1536" w:y="6627"/>
        <w:shd w:val="clear" w:color="auto" w:fill="auto"/>
        <w:spacing w:before="0" w:after="0" w:line="326" w:lineRule="exact"/>
        <w:ind w:left="20"/>
        <w:rPr>
          <w:sz w:val="32"/>
          <w:szCs w:val="32"/>
        </w:rPr>
      </w:pPr>
      <w:bookmarkStart w:id="5" w:name="bookmark5"/>
      <w:r w:rsidRPr="00AA6004">
        <w:rPr>
          <w:sz w:val="32"/>
          <w:szCs w:val="32"/>
        </w:rPr>
        <w:t>Игра «Смешной рассказ».</w:t>
      </w:r>
      <w:bookmarkEnd w:id="5"/>
    </w:p>
    <w:p w:rsidR="00BB5AD8" w:rsidRPr="00AA6004" w:rsidRDefault="00DC3EF2" w:rsidP="00A94140">
      <w:pPr>
        <w:pStyle w:val="30"/>
        <w:framePr w:w="9307" w:h="4669" w:hRule="exact" w:wrap="around" w:vAnchor="page" w:hAnchor="page" w:x="1536" w:y="6627"/>
        <w:shd w:val="clear" w:color="auto" w:fill="auto"/>
        <w:spacing w:before="0" w:line="326" w:lineRule="exact"/>
        <w:ind w:left="20"/>
        <w:jc w:val="both"/>
        <w:rPr>
          <w:sz w:val="28"/>
          <w:szCs w:val="28"/>
        </w:rPr>
      </w:pPr>
      <w:r w:rsidRPr="00AA6004">
        <w:rPr>
          <w:sz w:val="28"/>
          <w:szCs w:val="28"/>
        </w:rPr>
        <w:t>Прочитай детям одно из смешных, нелепых высказываний детей, предложить</w:t>
      </w:r>
      <w:r w:rsidR="00A94140" w:rsidRPr="00AA6004">
        <w:rPr>
          <w:sz w:val="28"/>
          <w:szCs w:val="28"/>
          <w:lang w:val="ru-RU"/>
        </w:rPr>
        <w:t xml:space="preserve"> </w:t>
      </w:r>
      <w:r w:rsidRPr="00AA6004">
        <w:rPr>
          <w:sz w:val="28"/>
          <w:szCs w:val="28"/>
        </w:rPr>
        <w:t>продолжить его как рассказ или придумать, что могло быть раньше этого,</w:t>
      </w:r>
      <w:r w:rsidR="00A94140" w:rsidRPr="00AA6004">
        <w:rPr>
          <w:sz w:val="28"/>
          <w:szCs w:val="28"/>
          <w:lang w:val="ru-RU"/>
        </w:rPr>
        <w:t xml:space="preserve"> </w:t>
      </w:r>
      <w:r w:rsidRPr="00AA6004">
        <w:rPr>
          <w:sz w:val="28"/>
          <w:szCs w:val="28"/>
        </w:rPr>
        <w:t>почему теперь так.</w:t>
      </w:r>
    </w:p>
    <w:p w:rsidR="00BB5AD8" w:rsidRPr="00AA6004" w:rsidRDefault="00DC3EF2">
      <w:pPr>
        <w:pStyle w:val="30"/>
        <w:framePr w:w="9307" w:h="4669" w:hRule="exact" w:wrap="around" w:vAnchor="page" w:hAnchor="page" w:x="1536" w:y="6627"/>
        <w:shd w:val="clear" w:color="auto" w:fill="auto"/>
        <w:spacing w:before="0" w:after="657" w:line="326" w:lineRule="exact"/>
        <w:ind w:left="20"/>
        <w:rPr>
          <w:sz w:val="28"/>
          <w:szCs w:val="28"/>
        </w:rPr>
      </w:pPr>
      <w:r w:rsidRPr="00AA6004">
        <w:rPr>
          <w:sz w:val="28"/>
          <w:szCs w:val="28"/>
        </w:rPr>
        <w:t>«Цыпленок вылупился из яйца, а как он в яйцо забрался...»</w:t>
      </w:r>
    </w:p>
    <w:p w:rsidR="00BB5AD8" w:rsidRPr="00AA6004" w:rsidRDefault="00DC3EF2">
      <w:pPr>
        <w:pStyle w:val="11"/>
        <w:framePr w:w="9307" w:h="4669" w:hRule="exact" w:wrap="around" w:vAnchor="page" w:hAnchor="page" w:x="1536" w:y="6627"/>
        <w:shd w:val="clear" w:color="auto" w:fill="auto"/>
        <w:spacing w:before="0" w:after="0" w:line="330" w:lineRule="exact"/>
        <w:ind w:left="20"/>
        <w:rPr>
          <w:sz w:val="32"/>
          <w:szCs w:val="32"/>
        </w:rPr>
      </w:pPr>
      <w:bookmarkStart w:id="6" w:name="bookmark6"/>
      <w:r w:rsidRPr="00AA6004">
        <w:rPr>
          <w:sz w:val="32"/>
          <w:szCs w:val="32"/>
        </w:rPr>
        <w:t>Игра «Загадывание желаний»</w:t>
      </w:r>
      <w:bookmarkEnd w:id="6"/>
    </w:p>
    <w:p w:rsidR="00BB5AD8" w:rsidRPr="00AA6004" w:rsidRDefault="00DC3EF2">
      <w:pPr>
        <w:pStyle w:val="30"/>
        <w:framePr w:w="9307" w:h="4669" w:hRule="exact" w:wrap="around" w:vAnchor="page" w:hAnchor="page" w:x="1536" w:y="6627"/>
        <w:shd w:val="clear" w:color="auto" w:fill="auto"/>
        <w:spacing w:before="0" w:line="322" w:lineRule="exact"/>
        <w:ind w:left="20"/>
        <w:rPr>
          <w:sz w:val="28"/>
          <w:szCs w:val="28"/>
        </w:rPr>
      </w:pPr>
      <w:r w:rsidRPr="00AA6004">
        <w:rPr>
          <w:sz w:val="28"/>
          <w:szCs w:val="28"/>
        </w:rPr>
        <w:t>Цель.</w:t>
      </w:r>
    </w:p>
    <w:p w:rsidR="00BB5AD8" w:rsidRPr="00AA6004" w:rsidRDefault="00DC3EF2" w:rsidP="00A94140">
      <w:pPr>
        <w:pStyle w:val="30"/>
        <w:framePr w:w="9307" w:h="4669" w:hRule="exact" w:wrap="around" w:vAnchor="page" w:hAnchor="page" w:x="1536" w:y="6627"/>
        <w:shd w:val="clear" w:color="auto" w:fill="auto"/>
        <w:spacing w:before="0" w:line="322" w:lineRule="exact"/>
        <w:ind w:left="20"/>
        <w:jc w:val="both"/>
        <w:rPr>
          <w:sz w:val="28"/>
          <w:szCs w:val="28"/>
        </w:rPr>
      </w:pPr>
      <w:r w:rsidRPr="00AA6004">
        <w:rPr>
          <w:sz w:val="28"/>
          <w:szCs w:val="28"/>
        </w:rPr>
        <w:t>Помощь детям выразить свою индивидуальность, высказывая самые</w:t>
      </w:r>
      <w:r w:rsidR="00A94140" w:rsidRPr="00AA6004">
        <w:rPr>
          <w:sz w:val="28"/>
          <w:szCs w:val="28"/>
          <w:lang w:val="ru-RU"/>
        </w:rPr>
        <w:t xml:space="preserve"> </w:t>
      </w:r>
      <w:r w:rsidRPr="00AA6004">
        <w:rPr>
          <w:sz w:val="28"/>
          <w:szCs w:val="28"/>
        </w:rPr>
        <w:t>заветные мечты и в тоже время учить их, соизмерять свои действия с</w:t>
      </w:r>
      <w:r w:rsidR="00A94140" w:rsidRPr="00AA6004">
        <w:rPr>
          <w:sz w:val="28"/>
          <w:szCs w:val="28"/>
          <w:lang w:val="ru-RU"/>
        </w:rPr>
        <w:t xml:space="preserve"> </w:t>
      </w:r>
      <w:r w:rsidRPr="00AA6004">
        <w:rPr>
          <w:sz w:val="28"/>
          <w:szCs w:val="28"/>
        </w:rPr>
        <w:t xml:space="preserve">окружающей природой, с </w:t>
      </w:r>
      <w:r w:rsidR="00A94140" w:rsidRPr="00AA6004">
        <w:rPr>
          <w:sz w:val="28"/>
          <w:szCs w:val="28"/>
          <w:lang w:val="ru-RU"/>
        </w:rPr>
        <w:t xml:space="preserve"> д</w:t>
      </w:r>
      <w:r w:rsidR="00AA6004">
        <w:rPr>
          <w:sz w:val="28"/>
          <w:szCs w:val="28"/>
          <w:lang w:val="ru-RU"/>
        </w:rPr>
        <w:t>ействиями</w:t>
      </w:r>
      <w:r w:rsidRPr="00AA6004">
        <w:rPr>
          <w:sz w:val="28"/>
          <w:szCs w:val="28"/>
        </w:rPr>
        <w:t xml:space="preserve"> товарищей, как бы вписывая в сюжет</w:t>
      </w:r>
      <w:r w:rsidR="00A94140" w:rsidRPr="00AA6004">
        <w:rPr>
          <w:sz w:val="28"/>
          <w:szCs w:val="28"/>
          <w:lang w:val="ru-RU"/>
        </w:rPr>
        <w:t xml:space="preserve"> </w:t>
      </w:r>
      <w:r w:rsidRPr="00AA6004">
        <w:rPr>
          <w:sz w:val="28"/>
          <w:szCs w:val="28"/>
        </w:rPr>
        <w:t>свои элементы.</w:t>
      </w:r>
    </w:p>
    <w:p w:rsidR="00BB5AD8" w:rsidRPr="00AA6004" w:rsidRDefault="00DC3EF2">
      <w:pPr>
        <w:pStyle w:val="30"/>
        <w:framePr w:w="9307" w:h="4669" w:hRule="exact" w:wrap="around" w:vAnchor="page" w:hAnchor="page" w:x="1536" w:y="6627"/>
        <w:shd w:val="clear" w:color="auto" w:fill="auto"/>
        <w:spacing w:before="0" w:line="322" w:lineRule="exact"/>
        <w:ind w:left="20"/>
        <w:rPr>
          <w:sz w:val="28"/>
          <w:szCs w:val="28"/>
        </w:rPr>
      </w:pPr>
      <w:r w:rsidRPr="00AA6004">
        <w:rPr>
          <w:sz w:val="28"/>
          <w:szCs w:val="28"/>
        </w:rPr>
        <w:t>Закрепить знания экологической заповеди «Не навреди»</w:t>
      </w:r>
    </w:p>
    <w:p w:rsidR="00BB5AD8" w:rsidRDefault="00A94140">
      <w:pPr>
        <w:framePr w:wrap="around" w:vAnchor="page" w:hAnchor="page" w:x="6106" w:y="1259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34B5032A" wp14:editId="1F4738A7">
            <wp:extent cx="2847975" cy="2066925"/>
            <wp:effectExtent l="0" t="0" r="9525" b="9525"/>
            <wp:docPr id="4" name="Рисунок 4" descr="C:\Users\5956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956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D8" w:rsidRDefault="00BB5AD8">
      <w:pPr>
        <w:rPr>
          <w:sz w:val="2"/>
          <w:szCs w:val="2"/>
        </w:rPr>
        <w:sectPr w:rsidR="00BB5AD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B5AD8" w:rsidRDefault="00BB5AD8">
      <w:pPr>
        <w:rPr>
          <w:sz w:val="2"/>
          <w:szCs w:val="2"/>
        </w:rPr>
      </w:pPr>
    </w:p>
    <w:p w:rsidR="00BB5AD8" w:rsidRDefault="00A94140">
      <w:pPr>
        <w:framePr w:wrap="around" w:vAnchor="page" w:hAnchor="page" w:x="1231" w:y="2118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289F524E" wp14:editId="03252FC4">
            <wp:extent cx="5162550" cy="3857625"/>
            <wp:effectExtent l="0" t="0" r="0" b="9525"/>
            <wp:docPr id="5" name="Рисунок 5" descr="C:\Users\5956~1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956~1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D8" w:rsidRPr="00AA6004" w:rsidRDefault="00DC3EF2">
      <w:pPr>
        <w:pStyle w:val="11"/>
        <w:framePr w:w="9240" w:h="1724" w:hRule="exact" w:wrap="around" w:vAnchor="page" w:hAnchor="page" w:x="1706" w:y="9001"/>
        <w:shd w:val="clear" w:color="auto" w:fill="auto"/>
        <w:spacing w:before="0" w:after="0" w:line="330" w:lineRule="exact"/>
        <w:ind w:right="173" w:firstLine="720"/>
        <w:jc w:val="both"/>
        <w:rPr>
          <w:sz w:val="32"/>
          <w:szCs w:val="32"/>
        </w:rPr>
      </w:pPr>
      <w:bookmarkStart w:id="7" w:name="bookmark7"/>
      <w:r w:rsidRPr="00AA6004">
        <w:rPr>
          <w:sz w:val="32"/>
          <w:szCs w:val="32"/>
        </w:rPr>
        <w:t>Игра «Что случиться, если»</w:t>
      </w:r>
      <w:bookmarkEnd w:id="7"/>
    </w:p>
    <w:p w:rsidR="00BB5AD8" w:rsidRPr="00AA6004" w:rsidRDefault="00DC3EF2">
      <w:pPr>
        <w:pStyle w:val="30"/>
        <w:framePr w:w="9240" w:h="1724" w:hRule="exact" w:wrap="around" w:vAnchor="page" w:hAnchor="page" w:x="1706" w:y="9001"/>
        <w:shd w:val="clear" w:color="auto" w:fill="auto"/>
        <w:spacing w:before="0" w:line="322" w:lineRule="exact"/>
        <w:ind w:right="173" w:firstLine="720"/>
        <w:jc w:val="both"/>
        <w:rPr>
          <w:sz w:val="28"/>
          <w:szCs w:val="28"/>
        </w:rPr>
      </w:pPr>
      <w:r w:rsidRPr="00AA6004">
        <w:rPr>
          <w:sz w:val="28"/>
          <w:szCs w:val="28"/>
        </w:rPr>
        <w:t>Цель.</w:t>
      </w:r>
    </w:p>
    <w:p w:rsidR="00BB5AD8" w:rsidRPr="00AA6004" w:rsidRDefault="00DC3EF2">
      <w:pPr>
        <w:pStyle w:val="30"/>
        <w:framePr w:w="9240" w:h="1724" w:hRule="exact" w:wrap="around" w:vAnchor="page" w:hAnchor="page" w:x="1706" w:y="9001"/>
        <w:shd w:val="clear" w:color="auto" w:fill="auto"/>
        <w:spacing w:before="0" w:line="322" w:lineRule="exact"/>
        <w:ind w:right="220" w:firstLine="720"/>
        <w:jc w:val="both"/>
        <w:rPr>
          <w:sz w:val="28"/>
          <w:szCs w:val="28"/>
        </w:rPr>
      </w:pPr>
      <w:r w:rsidRPr="00AA6004">
        <w:rPr>
          <w:sz w:val="28"/>
          <w:szCs w:val="28"/>
        </w:rPr>
        <w:t>Формировать у детей умения представлять все знакомые предметы и</w:t>
      </w:r>
      <w:r w:rsidR="00A94140" w:rsidRPr="00AA6004">
        <w:rPr>
          <w:sz w:val="28"/>
          <w:szCs w:val="28"/>
          <w:lang w:val="ru-RU"/>
        </w:rPr>
        <w:t xml:space="preserve"> </w:t>
      </w:r>
      <w:r w:rsidRPr="00AA6004">
        <w:rPr>
          <w:sz w:val="28"/>
          <w:szCs w:val="28"/>
        </w:rPr>
        <w:t>явления в новых, необычных ситуациях.</w:t>
      </w:r>
    </w:p>
    <w:p w:rsidR="00BB5AD8" w:rsidRPr="00AA6004" w:rsidRDefault="00DC3EF2">
      <w:pPr>
        <w:pStyle w:val="30"/>
        <w:framePr w:w="9240" w:h="1724" w:hRule="exact" w:wrap="around" w:vAnchor="page" w:hAnchor="page" w:x="1706" w:y="9001"/>
        <w:shd w:val="clear" w:color="auto" w:fill="auto"/>
        <w:spacing w:before="0" w:line="322" w:lineRule="exact"/>
        <w:ind w:right="173" w:firstLine="720"/>
        <w:jc w:val="both"/>
        <w:rPr>
          <w:sz w:val="28"/>
          <w:szCs w:val="28"/>
        </w:rPr>
      </w:pPr>
      <w:r w:rsidRPr="00AA6004">
        <w:rPr>
          <w:sz w:val="28"/>
          <w:szCs w:val="28"/>
        </w:rPr>
        <w:t>Учить детей творчески мыслить, развивать воображение.</w:t>
      </w:r>
    </w:p>
    <w:p w:rsidR="00BB5AD8" w:rsidRPr="00AA6004" w:rsidRDefault="00DC3EF2">
      <w:pPr>
        <w:pStyle w:val="30"/>
        <w:framePr w:w="9240" w:h="1031" w:hRule="exact" w:wrap="around" w:vAnchor="page" w:hAnchor="page" w:x="1706" w:y="12266"/>
        <w:shd w:val="clear" w:color="auto" w:fill="auto"/>
        <w:spacing w:before="0"/>
        <w:ind w:left="629" w:right="220"/>
        <w:rPr>
          <w:sz w:val="28"/>
          <w:szCs w:val="28"/>
        </w:rPr>
      </w:pPr>
      <w:r w:rsidRPr="00AA6004">
        <w:rPr>
          <w:sz w:val="28"/>
          <w:szCs w:val="28"/>
        </w:rPr>
        <w:t>Литература:</w:t>
      </w:r>
      <w:r w:rsidRPr="00AA6004">
        <w:rPr>
          <w:sz w:val="28"/>
          <w:szCs w:val="28"/>
        </w:rPr>
        <w:br/>
      </w:r>
      <w:proofErr w:type="spellStart"/>
      <w:r w:rsidRPr="00AA6004">
        <w:rPr>
          <w:sz w:val="28"/>
          <w:szCs w:val="28"/>
        </w:rPr>
        <w:t>Страунинг</w:t>
      </w:r>
      <w:proofErr w:type="spellEnd"/>
      <w:r w:rsidRPr="00AA6004">
        <w:rPr>
          <w:sz w:val="28"/>
          <w:szCs w:val="28"/>
        </w:rPr>
        <w:t xml:space="preserve"> </w:t>
      </w:r>
      <w:r w:rsidRPr="00AA6004">
        <w:rPr>
          <w:sz w:val="28"/>
          <w:szCs w:val="28"/>
          <w:lang w:val="en-US"/>
        </w:rPr>
        <w:t>A</w:t>
      </w:r>
      <w:r w:rsidRPr="00AA6004">
        <w:rPr>
          <w:sz w:val="28"/>
          <w:szCs w:val="28"/>
          <w:lang w:val="ru-RU"/>
        </w:rPr>
        <w:t>.</w:t>
      </w:r>
      <w:r w:rsidRPr="00AA6004">
        <w:rPr>
          <w:sz w:val="28"/>
          <w:szCs w:val="28"/>
          <w:lang w:val="en-US"/>
        </w:rPr>
        <w:t>M</w:t>
      </w:r>
      <w:r w:rsidRPr="00AA6004">
        <w:rPr>
          <w:sz w:val="28"/>
          <w:szCs w:val="28"/>
          <w:lang w:val="ru-RU"/>
        </w:rPr>
        <w:t>.</w:t>
      </w:r>
    </w:p>
    <w:p w:rsidR="00BB5AD8" w:rsidRPr="00AA6004" w:rsidRDefault="00DC3EF2">
      <w:pPr>
        <w:pStyle w:val="30"/>
        <w:framePr w:w="9240" w:h="1031" w:hRule="exact" w:wrap="around" w:vAnchor="page" w:hAnchor="page" w:x="1706" w:y="12266"/>
        <w:shd w:val="clear" w:color="auto" w:fill="auto"/>
        <w:spacing w:before="0"/>
        <w:ind w:left="629"/>
        <w:rPr>
          <w:sz w:val="28"/>
          <w:szCs w:val="28"/>
        </w:rPr>
      </w:pPr>
      <w:r w:rsidRPr="00AA6004">
        <w:rPr>
          <w:sz w:val="28"/>
          <w:szCs w:val="28"/>
        </w:rPr>
        <w:t>Чудеса в природе открываем сами.</w:t>
      </w:r>
    </w:p>
    <w:p w:rsidR="00BB5AD8" w:rsidRDefault="00A94140">
      <w:pPr>
        <w:framePr w:wrap="around" w:vAnchor="page" w:hAnchor="page" w:x="7336" w:y="11468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3BC3043C" wp14:editId="438634C8">
            <wp:extent cx="1857375" cy="2466975"/>
            <wp:effectExtent l="0" t="0" r="9525" b="9525"/>
            <wp:docPr id="6" name="Рисунок 6" descr="C:\Users\5956~1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956~1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D8" w:rsidRDefault="00BB5AD8">
      <w:pPr>
        <w:rPr>
          <w:sz w:val="2"/>
          <w:szCs w:val="2"/>
        </w:rPr>
      </w:pPr>
      <w:bookmarkStart w:id="8" w:name="_GoBack"/>
      <w:bookmarkEnd w:id="8"/>
    </w:p>
    <w:sectPr w:rsidR="00BB5AD8" w:rsidSect="00F326E0">
      <w:pgSz w:w="11905" w:h="16837"/>
      <w:pgMar w:top="1134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00" w:rsidRDefault="00904800">
      <w:r>
        <w:separator/>
      </w:r>
    </w:p>
  </w:endnote>
  <w:endnote w:type="continuationSeparator" w:id="0">
    <w:p w:rsidR="00904800" w:rsidRDefault="0090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00" w:rsidRDefault="00904800"/>
  </w:footnote>
  <w:footnote w:type="continuationSeparator" w:id="0">
    <w:p w:rsidR="00904800" w:rsidRDefault="009048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A38"/>
    <w:multiLevelType w:val="multilevel"/>
    <w:tmpl w:val="CF92B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D8"/>
    <w:rsid w:val="00904800"/>
    <w:rsid w:val="00A94140"/>
    <w:rsid w:val="00AA6004"/>
    <w:rsid w:val="00BB5AD8"/>
    <w:rsid w:val="00DC3EF2"/>
    <w:rsid w:val="00EC4AB7"/>
    <w:rsid w:val="00F3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120" w:line="0" w:lineRule="atLeast"/>
      <w:outlineLvl w:val="0"/>
    </w:pPr>
    <w:rPr>
      <w:rFonts w:ascii="Times New Roman" w:eastAsia="Times New Roman" w:hAnsi="Times New Roman" w:cs="Times New Roman"/>
      <w:spacing w:val="3"/>
      <w:sz w:val="33"/>
      <w:szCs w:val="33"/>
    </w:rPr>
  </w:style>
  <w:style w:type="paragraph" w:styleId="a8">
    <w:name w:val="Balloon Text"/>
    <w:basedOn w:val="a"/>
    <w:link w:val="a9"/>
    <w:uiPriority w:val="99"/>
    <w:semiHidden/>
    <w:unhideWhenUsed/>
    <w:rsid w:val="00AA60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004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F326E0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120" w:line="0" w:lineRule="atLeast"/>
      <w:outlineLvl w:val="0"/>
    </w:pPr>
    <w:rPr>
      <w:rFonts w:ascii="Times New Roman" w:eastAsia="Times New Roman" w:hAnsi="Times New Roman" w:cs="Times New Roman"/>
      <w:spacing w:val="3"/>
      <w:sz w:val="33"/>
      <w:szCs w:val="33"/>
    </w:rPr>
  </w:style>
  <w:style w:type="paragraph" w:styleId="a8">
    <w:name w:val="Balloon Text"/>
    <w:basedOn w:val="a"/>
    <w:link w:val="a9"/>
    <w:uiPriority w:val="99"/>
    <w:semiHidden/>
    <w:unhideWhenUsed/>
    <w:rsid w:val="00AA60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004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F326E0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898</Words>
  <Characters>5125</Characters>
  <Application>Microsoft Office Word</Application>
  <DocSecurity>0</DocSecurity>
  <Lines>42</Lines>
  <Paragraphs>12</Paragraphs>
  <ScaleCrop>false</ScaleCrop>
  <Company>Home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детский сад 34</cp:lastModifiedBy>
  <cp:revision>4</cp:revision>
  <dcterms:created xsi:type="dcterms:W3CDTF">2014-02-28T04:32:00Z</dcterms:created>
  <dcterms:modified xsi:type="dcterms:W3CDTF">2015-08-27T05:57:00Z</dcterms:modified>
</cp:coreProperties>
</file>