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Кризисы развития – это относительно короткие (от нескольких месяцев до года – двух) периоды  в жизни, в течение которых человек заметно меняется, поднимается на новую жизненную ступень. Кризисы бывают не только в детстве (1 год, 3 года, 7 лет, 13 лет), так как личность человека развивается непрерывно. При этом всегда происходит смена периодов: относительно длинных и спокойных - стабильных и более коротких, бурных – критических, то есть кризисы – это переходы между стабильными периодами.</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Кризис трех лет может начаться уже с 2,5 лет, а закончиться в 3,5-4 года. Границы его могут быть очерчены не четко. На подходе к кризису присутствует четкая когнитивная симптоматика: острый интерес к своему изображению в зеркале, ребенок озадачивается своей внешностью, заинтересован тем, как он выглядит в глазах других. У девочек интерес к нарядам, мальчики начинают проявлять озабоченность своей эффективностью, например, в конструировании. Остро реагируют на неудачу. В середине этого периода, как правило, возникает резкое обострение, когда значительная часть детей становятся неуправляемыми, капризными. Поэтому этот период труден как для педагогов и родителей, так и для самого ребенка. </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Кризис трех лет – это граница между ранним и дошкольным детством. Это разрушение устоявшейся системы социальных отношений, кризис выделения своего «Я».</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Кризис трех лет – это кризис социальных отношений. Он представляет собой ломку взаимоотношений, которые существовали до сих пор между ребенком и взрослым. Ребенок с момента рождения физически отделен от матери, но, ни его питание, ни передвижение невозможно без матери. Ребенок в раннем детстве биологически отделен, но психологически он еще не отделен от окружающих его людей. К концу раннего возраста возникает тенденция к самостоятельной деятельности, которая знаменует собой то, что взрослые больше не закрыты для ребенка предметом и способом действия с ним, а как бы впервые раскрываются перед ним, выступают как носители образцов действий и отношений в окружающем мире. </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В чём  же суть этого кризиса, как  же он проявляется и чем же  можно помочь ребёнку…</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Во-первых, хочется отметить, что это необходимый  этап в развитии ребёнка.  Так или иначе, все дети проходят через него. Кризисы помогают перейти на новую ступеньку развития. Кризис 3 лет – это важный этап в становлении психического развития ребёнка. Главное, чтобы ребёнок был уверен в том, что</w:t>
      </w:r>
      <w:proofErr w:type="gramStart"/>
      <w:r w:rsidRPr="00803351">
        <w:rPr>
          <w:rFonts w:ascii="Times New Roman" w:hAnsi="Times New Roman" w:cs="Times New Roman"/>
          <w:sz w:val="28"/>
          <w:szCs w:val="28"/>
        </w:rPr>
        <w:t xml:space="preserve"> ,</w:t>
      </w:r>
      <w:proofErr w:type="gramEnd"/>
      <w:r w:rsidRPr="00803351">
        <w:rPr>
          <w:rFonts w:ascii="Times New Roman" w:hAnsi="Times New Roman" w:cs="Times New Roman"/>
          <w:sz w:val="28"/>
          <w:szCs w:val="28"/>
        </w:rPr>
        <w:t xml:space="preserve"> как бы он себя ни ведёт, его всегда будут любить и никогда не бросят. Кризис может быть как ярко выраженным, так и слабо, но он обязательно должен наступить</w:t>
      </w:r>
      <w:proofErr w:type="gramStart"/>
      <w:r w:rsidRPr="00803351">
        <w:rPr>
          <w:rFonts w:ascii="Times New Roman" w:hAnsi="Times New Roman" w:cs="Times New Roman"/>
          <w:sz w:val="28"/>
          <w:szCs w:val="28"/>
        </w:rPr>
        <w:t>..</w:t>
      </w:r>
      <w:proofErr w:type="gramEnd"/>
      <w:r w:rsidRPr="00803351">
        <w:rPr>
          <w:rFonts w:ascii="Times New Roman" w:hAnsi="Times New Roman" w:cs="Times New Roman"/>
          <w:sz w:val="28"/>
          <w:szCs w:val="28"/>
        </w:rPr>
        <w:t xml:space="preserve">Яркое проявление ребенка в самоутверждении в новом возрастном качестве говорит о том, что в его психике сложились все возрастные новообразования для дальнейшего развития его личности и адаптивных способностей. И, наоборот, </w:t>
      </w:r>
      <w:proofErr w:type="gramStart"/>
      <w:r w:rsidRPr="00803351">
        <w:rPr>
          <w:rFonts w:ascii="Times New Roman" w:hAnsi="Times New Roman" w:cs="Times New Roman"/>
          <w:sz w:val="28"/>
          <w:szCs w:val="28"/>
        </w:rPr>
        <w:t>внешняя</w:t>
      </w:r>
      <w:proofErr w:type="gramEnd"/>
      <w:r w:rsidRPr="00803351">
        <w:rPr>
          <w:rFonts w:ascii="Times New Roman" w:hAnsi="Times New Roman" w:cs="Times New Roman"/>
          <w:sz w:val="28"/>
          <w:szCs w:val="28"/>
        </w:rPr>
        <w:t xml:space="preserve"> «</w:t>
      </w:r>
      <w:proofErr w:type="spellStart"/>
      <w:r w:rsidRPr="00803351">
        <w:rPr>
          <w:rFonts w:ascii="Times New Roman" w:hAnsi="Times New Roman" w:cs="Times New Roman"/>
          <w:sz w:val="28"/>
          <w:szCs w:val="28"/>
        </w:rPr>
        <w:t>бескризисность</w:t>
      </w:r>
      <w:proofErr w:type="spellEnd"/>
      <w:r w:rsidRPr="00803351">
        <w:rPr>
          <w:rFonts w:ascii="Times New Roman" w:hAnsi="Times New Roman" w:cs="Times New Roman"/>
          <w:sz w:val="28"/>
          <w:szCs w:val="28"/>
        </w:rPr>
        <w:t xml:space="preserve">», создающая иллюзию благополучия, может быть </w:t>
      </w:r>
      <w:r w:rsidRPr="00803351">
        <w:rPr>
          <w:rFonts w:ascii="Times New Roman" w:hAnsi="Times New Roman" w:cs="Times New Roman"/>
          <w:sz w:val="28"/>
          <w:szCs w:val="28"/>
        </w:rPr>
        <w:lastRenderedPageBreak/>
        <w:t>обманчивой, свидетельствовать о том, что в развитии ребенка не произошло соответствующих изменений. Ребенок должен выйти из кризиса с набором положительных качеств, главная задача родителей и педагогов – не допустить закрепления их крайних проявлений.</w:t>
      </w:r>
    </w:p>
    <w:p w:rsidR="000126BB" w:rsidRPr="00803351" w:rsidRDefault="000126BB" w:rsidP="000126BB">
      <w:pPr>
        <w:pStyle w:val="a3"/>
        <w:rPr>
          <w:rFonts w:ascii="Times New Roman" w:hAnsi="Times New Roman" w:cs="Times New Roman"/>
          <w:sz w:val="28"/>
          <w:szCs w:val="28"/>
        </w:rPr>
      </w:pPr>
    </w:p>
    <w:p w:rsidR="000126BB" w:rsidRPr="00803351" w:rsidRDefault="000126BB" w:rsidP="00343AEB">
      <w:pPr>
        <w:pStyle w:val="a3"/>
        <w:jc w:val="center"/>
        <w:rPr>
          <w:rFonts w:ascii="Times New Roman" w:hAnsi="Times New Roman" w:cs="Times New Roman"/>
          <w:b/>
          <w:sz w:val="28"/>
          <w:szCs w:val="28"/>
        </w:rPr>
      </w:pPr>
      <w:r w:rsidRPr="00803351">
        <w:rPr>
          <w:rFonts w:ascii="Times New Roman" w:hAnsi="Times New Roman" w:cs="Times New Roman"/>
          <w:b/>
          <w:sz w:val="28"/>
          <w:szCs w:val="28"/>
        </w:rPr>
        <w:t>Основные симптомы кризиса трех лет</w:t>
      </w:r>
    </w:p>
    <w:p w:rsidR="000126BB" w:rsidRPr="00803351" w:rsidRDefault="000126BB" w:rsidP="00343AEB">
      <w:pPr>
        <w:pStyle w:val="a3"/>
        <w:jc w:val="center"/>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Для того, чтобы осмыслить, что происходит в период кризиса трех лет, </w:t>
      </w:r>
      <w:proofErr w:type="gramStart"/>
      <w:r w:rsidRPr="00803351">
        <w:rPr>
          <w:rFonts w:ascii="Times New Roman" w:hAnsi="Times New Roman" w:cs="Times New Roman"/>
          <w:sz w:val="28"/>
          <w:szCs w:val="28"/>
        </w:rPr>
        <w:t>надо</w:t>
      </w:r>
      <w:proofErr w:type="gramEnd"/>
      <w:r w:rsidRPr="00803351">
        <w:rPr>
          <w:rFonts w:ascii="Times New Roman" w:hAnsi="Times New Roman" w:cs="Times New Roman"/>
          <w:sz w:val="28"/>
          <w:szCs w:val="28"/>
        </w:rPr>
        <w:t xml:space="preserve"> прежде всего рассмотреть основные симптомы данного возраста. Как правило, говоря о кризисе 3 лет, в качестве его симптомов называют упрямство, негативизм, протест против близких взрослых, строптивость, стремление к деспотическому управлению окружающими. Это те симптомы кризиса, которые выдвигаются на первый план и которые в литературе принято называть «первым поясом симптомов» или «семизвездием кризиса трех лет».</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b/>
          <w:sz w:val="28"/>
          <w:szCs w:val="28"/>
        </w:rPr>
        <w:t>Негативизм</w:t>
      </w:r>
      <w:proofErr w:type="gramStart"/>
      <w:r w:rsidRPr="00803351">
        <w:rPr>
          <w:rFonts w:ascii="Times New Roman" w:hAnsi="Times New Roman" w:cs="Times New Roman"/>
          <w:sz w:val="28"/>
          <w:szCs w:val="28"/>
        </w:rPr>
        <w:t xml:space="preserve"> .</w:t>
      </w:r>
      <w:proofErr w:type="gramEnd"/>
      <w:r w:rsidRPr="00803351">
        <w:rPr>
          <w:rFonts w:ascii="Times New Roman" w:hAnsi="Times New Roman" w:cs="Times New Roman"/>
          <w:sz w:val="28"/>
          <w:szCs w:val="28"/>
        </w:rPr>
        <w:t>Детский негативизм следует отличать от обычного непослушания. При негативизме все поведение ребенка идет вразрез с тем, что предлагают ему взрослые. Если ребенок не желает сделать что-нибудь, потому что это неприятно ему (например, он играет, а его заставляют идти спать, он же спать не хочет), это не будет негативизмом. Это будет отрицательной реакцией на требование взрослых, реакцией, которая мотивируется сильным желанием ребенка. Негативизмом называют такие проявления в поведении ребенка, когда он не желает чего-то, только потому, что это предложил кто-то из взрослых, то есть это реакция не на содержание действия, а на само предложение взрослых. Негативизм включает в себя в качестве отличительного признака от обычного непослушания то, что ребенок не делает потому, что его об этом попросили</w:t>
      </w:r>
      <w:proofErr w:type="gramStart"/>
      <w:r w:rsidRPr="00803351">
        <w:rPr>
          <w:rFonts w:ascii="Times New Roman" w:hAnsi="Times New Roman" w:cs="Times New Roman"/>
          <w:sz w:val="28"/>
          <w:szCs w:val="28"/>
        </w:rPr>
        <w:t xml:space="preserve">.. </w:t>
      </w:r>
      <w:proofErr w:type="gramEnd"/>
      <w:r w:rsidRPr="00803351">
        <w:rPr>
          <w:rFonts w:ascii="Times New Roman" w:hAnsi="Times New Roman" w:cs="Times New Roman"/>
          <w:sz w:val="28"/>
          <w:szCs w:val="28"/>
        </w:rPr>
        <w:t>При резкой форме негативизма доходит до того, что можно получить противоположный ответ на всякое предложение, сделанное авторитетным тоном.</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i/>
          <w:sz w:val="28"/>
          <w:szCs w:val="28"/>
        </w:rPr>
        <w:t>Пример негативизма</w:t>
      </w:r>
      <w:r w:rsidRPr="00803351">
        <w:rPr>
          <w:rFonts w:ascii="Times New Roman" w:hAnsi="Times New Roman" w:cs="Times New Roman"/>
          <w:sz w:val="28"/>
          <w:szCs w:val="28"/>
        </w:rPr>
        <w:t>: к мальчику  подходит взрослый и говорит, что у него новая машина. На что мальчик  возражает: «Нет, она не новая, а старая». Взрослый говорит: «Ну, хорошо, у тебя старая машина». Ребёнок отвечает: «Моя машина новая». Обратите внимание, мальчик знает понятия «</w:t>
      </w:r>
      <w:proofErr w:type="gramStart"/>
      <w:r w:rsidRPr="00803351">
        <w:rPr>
          <w:rFonts w:ascii="Times New Roman" w:hAnsi="Times New Roman" w:cs="Times New Roman"/>
          <w:sz w:val="28"/>
          <w:szCs w:val="28"/>
        </w:rPr>
        <w:t>новая</w:t>
      </w:r>
      <w:proofErr w:type="gramEnd"/>
      <w:r w:rsidRPr="00803351">
        <w:rPr>
          <w:rFonts w:ascii="Times New Roman" w:hAnsi="Times New Roman" w:cs="Times New Roman"/>
          <w:sz w:val="28"/>
          <w:szCs w:val="28"/>
        </w:rPr>
        <w:t xml:space="preserve"> и старая», он просто  хочет сказать наперекор взрослому. Негативизм адресован к человеку, а не к содержанию того, о чём ребёнка </w:t>
      </w:r>
      <w:proofErr w:type="spellStart"/>
      <w:r w:rsidRPr="00803351">
        <w:rPr>
          <w:rFonts w:ascii="Times New Roman" w:hAnsi="Times New Roman" w:cs="Times New Roman"/>
          <w:sz w:val="28"/>
          <w:szCs w:val="28"/>
        </w:rPr>
        <w:t>просят</w:t>
      </w:r>
      <w:proofErr w:type="gramStart"/>
      <w:r w:rsidRPr="00803351">
        <w:rPr>
          <w:rFonts w:ascii="Times New Roman" w:hAnsi="Times New Roman" w:cs="Times New Roman"/>
          <w:sz w:val="28"/>
          <w:szCs w:val="28"/>
        </w:rPr>
        <w:t>.Е</w:t>
      </w:r>
      <w:proofErr w:type="gramEnd"/>
      <w:r w:rsidRPr="00803351">
        <w:rPr>
          <w:rFonts w:ascii="Times New Roman" w:hAnsi="Times New Roman" w:cs="Times New Roman"/>
          <w:sz w:val="28"/>
          <w:szCs w:val="28"/>
        </w:rPr>
        <w:t>ще</w:t>
      </w:r>
      <w:proofErr w:type="spellEnd"/>
      <w:r w:rsidRPr="00803351">
        <w:rPr>
          <w:rFonts w:ascii="Times New Roman" w:hAnsi="Times New Roman" w:cs="Times New Roman"/>
          <w:sz w:val="28"/>
          <w:szCs w:val="28"/>
        </w:rPr>
        <w:t xml:space="preserve"> пример, ребенок, который очень любит гулять, отказывается идти на прогулку, потому что ему предлагает это мама. Как только мама перестает уговаривать его, он настаивает: «Гулять! Гулять!»</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b/>
          <w:sz w:val="28"/>
          <w:szCs w:val="28"/>
        </w:rPr>
        <w:t>Упрямство.</w:t>
      </w:r>
      <w:r w:rsidRPr="00803351">
        <w:rPr>
          <w:rFonts w:ascii="Times New Roman" w:hAnsi="Times New Roman" w:cs="Times New Roman"/>
          <w:sz w:val="28"/>
          <w:szCs w:val="28"/>
        </w:rPr>
        <w:t xml:space="preserve"> Если негативизм надо уметь отличать от обычного упрямства, то упрямство следует отличать от настойчивости. Например, ребенок желает что – то и настойчиво добивается исполнения. Это не упрямство, это встречается и до кризиса трех лет. Упрямство – такая реакция ребенка, когда он настаивает на чем-либо не потому, что ему этого сильно хочется, а лишь потому, что он этого потребовал. Скажем, ребенка зовут к столу; он </w:t>
      </w:r>
      <w:r w:rsidRPr="00803351">
        <w:rPr>
          <w:rFonts w:ascii="Times New Roman" w:hAnsi="Times New Roman" w:cs="Times New Roman"/>
          <w:sz w:val="28"/>
          <w:szCs w:val="28"/>
        </w:rPr>
        <w:lastRenderedPageBreak/>
        <w:t xml:space="preserve">отказывается, ему приводят доводы, которые его убеждают, но он все равно не идет потому, что он уже отказался. Мотивом упрямства является то, что ребенок связан своим первоначальным решением. Два момента отличают упрямство от обычной настойчивости. Первый момент – общий с негативизмом, имеет отношение к мотивировке. Если ребенок настаивает на том, что ему сейчас желательно, это не будет упрямством. Например, он любит играть в «салочки» и поэтому стремится целый день находиться во дворе. И второй момент: если для негативизма характерна социальная тенденция, то есть ребенок делает что-то, наоборот, по сравнению с тем, что говорят ему взрослые, то здесь, при упрямстве, характерна тенденция по отношению к самому себе. </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i/>
          <w:sz w:val="28"/>
          <w:szCs w:val="28"/>
        </w:rPr>
        <w:t>Пример настойчивости</w:t>
      </w:r>
      <w:r w:rsidRPr="00803351">
        <w:rPr>
          <w:rFonts w:ascii="Times New Roman" w:hAnsi="Times New Roman" w:cs="Times New Roman"/>
          <w:sz w:val="28"/>
          <w:szCs w:val="28"/>
        </w:rPr>
        <w:t>: ребёнку нравится кататься на велосипеде, и поэтому он отказывается от предложения мамы зайти домой.</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i/>
          <w:sz w:val="28"/>
          <w:szCs w:val="28"/>
        </w:rPr>
        <w:t>Пример упрямства:</w:t>
      </w:r>
      <w:r w:rsidRPr="00803351">
        <w:rPr>
          <w:rFonts w:ascii="Times New Roman" w:hAnsi="Times New Roman" w:cs="Times New Roman"/>
          <w:sz w:val="28"/>
          <w:szCs w:val="28"/>
        </w:rPr>
        <w:t xml:space="preserve"> мама зовёт гуляющего во дворе ребёнка домой, но он отказывается. Мама приводит ему разумные доводы (он с ними согласен). </w:t>
      </w:r>
      <w:proofErr w:type="gramStart"/>
      <w:r w:rsidRPr="00803351">
        <w:rPr>
          <w:rFonts w:ascii="Times New Roman" w:hAnsi="Times New Roman" w:cs="Times New Roman"/>
          <w:sz w:val="28"/>
          <w:szCs w:val="28"/>
        </w:rPr>
        <w:t>Но ребёнок всё равно отказывается идти (по тому, что он уже отказался и ни за что не хочет от него отступать.</w:t>
      </w:r>
      <w:proofErr w:type="gramEnd"/>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b/>
          <w:sz w:val="28"/>
          <w:szCs w:val="28"/>
        </w:rPr>
        <w:t>Строптивост</w:t>
      </w:r>
      <w:r w:rsidRPr="00803351">
        <w:rPr>
          <w:rFonts w:ascii="Times New Roman" w:hAnsi="Times New Roman" w:cs="Times New Roman"/>
          <w:sz w:val="28"/>
          <w:szCs w:val="28"/>
        </w:rPr>
        <w:t>ь. От негативизма строптивость отличается тем, что она безлична. Негативизм всегда направлен против взрослого, который сейчас побуждает ребенка к тому или иному действию, а строптивость – против норм воспитания, установленных для ребенка, против образа жизни; она выражается в своеобразном детском недовольстве всем, что ему предлагают и что делают. Здесь сказывается строптивая установка не по отношению к человеку, а по отношению ко всему образу жизни, который сложился до трех лет, по отношению к нормам, которые предлагаются, к интересовавшим прежде игрушкам. Строптивость от упрямства отличается тем, что она направлена вовне, по отношению к внешнему и вызвана стремлением настоять на своем желании</w:t>
      </w:r>
      <w:proofErr w:type="gramStart"/>
      <w:r w:rsidRPr="00803351">
        <w:rPr>
          <w:rFonts w:ascii="Times New Roman" w:hAnsi="Times New Roman" w:cs="Times New Roman"/>
          <w:sz w:val="28"/>
          <w:szCs w:val="28"/>
        </w:rPr>
        <w:t xml:space="preserve"> .</w:t>
      </w:r>
      <w:proofErr w:type="gramEnd"/>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b/>
          <w:sz w:val="28"/>
          <w:szCs w:val="28"/>
        </w:rPr>
        <w:t>Своеволие</w:t>
      </w:r>
      <w:r w:rsidRPr="00803351">
        <w:rPr>
          <w:rFonts w:ascii="Times New Roman" w:hAnsi="Times New Roman" w:cs="Times New Roman"/>
          <w:sz w:val="28"/>
          <w:szCs w:val="28"/>
        </w:rPr>
        <w:t xml:space="preserve">. Это «тенденция к самостоятельности». В противоположность первым трем симптомам, своеволие это не протест, а наоборот, стремление к некоторому действию, предмету, ситуации. Очень часто родители трехлетних детей жалуются на то, что ребенок вдруг начинает проявлять свою самостоятельность. Он кричит, что сам завяжет шнурки, сам нальет в тарелку суп, сам перейдет через дорогу. Родители в зависимости от ситуации, от индивидуальных особенностей ребенка, от семейных традиций могут решать проблему разными </w:t>
      </w:r>
      <w:proofErr w:type="spellStart"/>
      <w:r w:rsidRPr="00803351">
        <w:rPr>
          <w:rFonts w:ascii="Times New Roman" w:hAnsi="Times New Roman" w:cs="Times New Roman"/>
          <w:sz w:val="28"/>
          <w:szCs w:val="28"/>
        </w:rPr>
        <w:t>способами:отвлечь</w:t>
      </w:r>
      <w:proofErr w:type="spellEnd"/>
      <w:r w:rsidRPr="00803351">
        <w:rPr>
          <w:rFonts w:ascii="Times New Roman" w:hAnsi="Times New Roman" w:cs="Times New Roman"/>
          <w:sz w:val="28"/>
          <w:szCs w:val="28"/>
        </w:rPr>
        <w:t xml:space="preserve"> его, уговорить, позволить действовать </w:t>
      </w:r>
      <w:proofErr w:type="spellStart"/>
      <w:r w:rsidRPr="00803351">
        <w:rPr>
          <w:rFonts w:ascii="Times New Roman" w:hAnsi="Times New Roman" w:cs="Times New Roman"/>
          <w:sz w:val="28"/>
          <w:szCs w:val="28"/>
        </w:rPr>
        <w:t>самостоятельно</w:t>
      </w:r>
      <w:proofErr w:type="gramStart"/>
      <w:r w:rsidRPr="00803351">
        <w:rPr>
          <w:rFonts w:ascii="Times New Roman" w:hAnsi="Times New Roman" w:cs="Times New Roman"/>
          <w:sz w:val="28"/>
          <w:szCs w:val="28"/>
        </w:rPr>
        <w:t>.Н</w:t>
      </w:r>
      <w:proofErr w:type="gramEnd"/>
      <w:r w:rsidRPr="00803351">
        <w:rPr>
          <w:rFonts w:ascii="Times New Roman" w:hAnsi="Times New Roman" w:cs="Times New Roman"/>
          <w:sz w:val="28"/>
          <w:szCs w:val="28"/>
        </w:rPr>
        <w:t>о</w:t>
      </w:r>
      <w:proofErr w:type="spellEnd"/>
      <w:r w:rsidRPr="00803351">
        <w:rPr>
          <w:rFonts w:ascii="Times New Roman" w:hAnsi="Times New Roman" w:cs="Times New Roman"/>
          <w:sz w:val="28"/>
          <w:szCs w:val="28"/>
        </w:rPr>
        <w:t>, если это действие опасно для жизни и здоровья малыша, взрослые могут твердо запретить ему делать самостоятельно что-либо: переходить дорогу, включать газ и т.п. </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Три последующих симптома имеют второстепенное значение (протест, обесценивание личности близких, деспотизм и ревность)</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b/>
          <w:sz w:val="28"/>
          <w:szCs w:val="28"/>
        </w:rPr>
        <w:lastRenderedPageBreak/>
        <w:t>Протест-бунт</w:t>
      </w:r>
      <w:r w:rsidRPr="00803351">
        <w:rPr>
          <w:rFonts w:ascii="Times New Roman" w:hAnsi="Times New Roman" w:cs="Times New Roman"/>
          <w:sz w:val="28"/>
          <w:szCs w:val="28"/>
        </w:rPr>
        <w:t xml:space="preserve">. Все поведение ребенка приобретает черты протеста, как будто ребенок находится в состоянии войны с окружающими, в конфликте с ними. Детские ссоры с родителями являются обычным делом. </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b/>
          <w:sz w:val="28"/>
          <w:szCs w:val="28"/>
        </w:rPr>
        <w:t>Симптом обесценивания</w:t>
      </w:r>
      <w:r w:rsidRPr="00803351">
        <w:rPr>
          <w:rFonts w:ascii="Times New Roman" w:hAnsi="Times New Roman" w:cs="Times New Roman"/>
          <w:sz w:val="28"/>
          <w:szCs w:val="28"/>
        </w:rPr>
        <w:t>. Ребенок старается обесценить игрушку, отказывается от нее, в его лексиконе появляются слова и термины, которые означают все плохое, отрицательное, и все это относится к вещам, которые сами по себе никакой неприятности не приносят.</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i/>
          <w:sz w:val="28"/>
          <w:szCs w:val="28"/>
        </w:rPr>
        <w:t>Пример:</w:t>
      </w:r>
      <w:r w:rsidRPr="00803351">
        <w:rPr>
          <w:rFonts w:ascii="Times New Roman" w:hAnsi="Times New Roman" w:cs="Times New Roman"/>
          <w:sz w:val="28"/>
          <w:szCs w:val="28"/>
        </w:rPr>
        <w:t xml:space="preserve"> Малыш может начать обзывать мать или отца бранными словами, которые раньше не употреблял. Он вдруг резко меняет отношение </w:t>
      </w:r>
      <w:proofErr w:type="gramStart"/>
      <w:r w:rsidRPr="00803351">
        <w:rPr>
          <w:rFonts w:ascii="Times New Roman" w:hAnsi="Times New Roman" w:cs="Times New Roman"/>
          <w:sz w:val="28"/>
          <w:szCs w:val="28"/>
        </w:rPr>
        <w:t>к</w:t>
      </w:r>
      <w:proofErr w:type="gramEnd"/>
      <w:r w:rsidRPr="00803351">
        <w:rPr>
          <w:rFonts w:ascii="Times New Roman" w:hAnsi="Times New Roman" w:cs="Times New Roman"/>
          <w:sz w:val="28"/>
          <w:szCs w:val="28"/>
        </w:rPr>
        <w:t xml:space="preserve"> своим игрушками, отказывается с ними играть.</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b/>
          <w:sz w:val="28"/>
          <w:szCs w:val="28"/>
        </w:rPr>
        <w:t>Стремление к деспотизму.</w:t>
      </w:r>
      <w:r w:rsidRPr="00803351">
        <w:rPr>
          <w:rFonts w:ascii="Times New Roman" w:hAnsi="Times New Roman" w:cs="Times New Roman"/>
          <w:sz w:val="28"/>
          <w:szCs w:val="28"/>
        </w:rPr>
        <w:t xml:space="preserve"> У ребенка появляется желание проявлять деспотическую власть по отношению к окружающим. Он изыскивает тысячи способов, чтобы проявить власть над окружающими. Ребенок старается вернуть то состояние, которое было в раннем детстве, когда фактически исполнялись все его желания, и стать господином положения. В семье же с несколькими детьми этот симптом называется симптомом ревности: по отношению к младшим или старшим, если в семье есть еще дети. Здесь та же тенденция к господству, деспотизму, к власти выступает как источник ревнивого отношения к другим детям. В общем, симптомы, взятые вместе, производят впечатление эмансипации ребенка: как будто раньше взрослые водили его за руку, а теперь у него появилась тенденция ходить самостоятельно.</w:t>
      </w:r>
    </w:p>
    <w:p w:rsidR="000126BB" w:rsidRPr="00803351" w:rsidRDefault="000126BB" w:rsidP="000126BB">
      <w:pPr>
        <w:pStyle w:val="a3"/>
        <w:rPr>
          <w:rFonts w:ascii="Times New Roman" w:hAnsi="Times New Roman" w:cs="Times New Roman"/>
          <w:sz w:val="28"/>
          <w:szCs w:val="28"/>
        </w:rPr>
      </w:pPr>
    </w:p>
    <w:p w:rsidR="00AF2F75" w:rsidRPr="00AF2F75" w:rsidRDefault="00AF2F75" w:rsidP="000126BB">
      <w:pPr>
        <w:pStyle w:val="a3"/>
        <w:rPr>
          <w:rFonts w:ascii="Times New Roman" w:hAnsi="Times New Roman" w:cs="Times New Roman"/>
          <w:b/>
          <w:sz w:val="28"/>
          <w:szCs w:val="28"/>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AF2F75" w:rsidRDefault="00AF2F75" w:rsidP="000126BB">
      <w:pPr>
        <w:pStyle w:val="a3"/>
        <w:rPr>
          <w:rFonts w:ascii="Times New Roman" w:hAnsi="Times New Roman" w:cs="Times New Roman"/>
          <w:b/>
          <w:sz w:val="28"/>
          <w:szCs w:val="28"/>
          <w:lang w:val="en-US"/>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b/>
          <w:sz w:val="28"/>
          <w:szCs w:val="28"/>
        </w:rPr>
        <w:t>Из опыта работы :</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Во-первых </w:t>
      </w:r>
      <w:proofErr w:type="gramStart"/>
      <w:r w:rsidRPr="00803351">
        <w:rPr>
          <w:rFonts w:ascii="Times New Roman" w:hAnsi="Times New Roman" w:cs="Times New Roman"/>
          <w:sz w:val="28"/>
          <w:szCs w:val="28"/>
        </w:rPr>
        <w:t>–м</w:t>
      </w:r>
      <w:proofErr w:type="gramEnd"/>
      <w:r w:rsidRPr="00803351">
        <w:rPr>
          <w:rFonts w:ascii="Times New Roman" w:hAnsi="Times New Roman" w:cs="Times New Roman"/>
          <w:sz w:val="28"/>
          <w:szCs w:val="28"/>
        </w:rPr>
        <w:t>ы организовываем деятельность детей так , чтобы они как можно больше были заняты, проявляли самостоятельность.</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Например, научили детей культурно-гигиеническим навыкам: мыть руки, умываться, предложили им делать это самостоятельно, а мы  наблюдали</w:t>
      </w:r>
      <w:proofErr w:type="gramStart"/>
      <w:r w:rsidRPr="00803351">
        <w:rPr>
          <w:rFonts w:ascii="Times New Roman" w:hAnsi="Times New Roman" w:cs="Times New Roman"/>
          <w:sz w:val="28"/>
          <w:szCs w:val="28"/>
        </w:rPr>
        <w:t xml:space="preserve">.. </w:t>
      </w:r>
      <w:proofErr w:type="gramEnd"/>
      <w:r w:rsidRPr="00803351">
        <w:rPr>
          <w:rFonts w:ascii="Times New Roman" w:hAnsi="Times New Roman" w:cs="Times New Roman"/>
          <w:sz w:val="28"/>
          <w:szCs w:val="28"/>
        </w:rPr>
        <w:t xml:space="preserve">В сюжетно-ролевой игре “Семья ” ребенок сначала наблюдает за воспитателем, учится действовать с предметами, а затем мы предлагаем ему: “Одень куколку теплее. На улице холодно, она может замерзнуть”. Здесь используется обучающий прием и в то же время ребенок проявляет самостоятельность в одевании. Затем ребенок самостоятельно кормит, готовит обед для куклы и т.д. </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Во-вторых, через игры-драматизации можно снять проявление агрессии. На роль отрицательного героя выбираем ребенка, проявляющего признаки агрессии. “Волк очень злой, он громко рычит, хочет испугать козлят (предлагаем ребенку порычать). Сильно стучит в дверь, топает от недовольства ногами”. С помощью этих занятий выгоняем агрессию. Чем сильнее ребенок рычит, стучит ногами, тем эффективнее это упражнение. Так же эти приемы способствуют развитию актерского мастерства. Если в группе несколько человек проявляют агрессию, то вовлекаем их в игру. “Ребята, к нам в группу пришел </w:t>
      </w:r>
      <w:proofErr w:type="spellStart"/>
      <w:r w:rsidRPr="00803351">
        <w:rPr>
          <w:rFonts w:ascii="Times New Roman" w:hAnsi="Times New Roman" w:cs="Times New Roman"/>
          <w:sz w:val="28"/>
          <w:szCs w:val="28"/>
        </w:rPr>
        <w:t>Бармалей</w:t>
      </w:r>
      <w:proofErr w:type="spellEnd"/>
      <w:r w:rsidRPr="00803351">
        <w:rPr>
          <w:rFonts w:ascii="Times New Roman" w:hAnsi="Times New Roman" w:cs="Times New Roman"/>
          <w:sz w:val="28"/>
          <w:szCs w:val="28"/>
        </w:rPr>
        <w:t xml:space="preserve">. Он хочет забрать у нас все игрушки, чтобы мы сидели на стульчиках и плакали. Давайте выгоним его”. Предлагаем “забросать” </w:t>
      </w:r>
      <w:proofErr w:type="spellStart"/>
      <w:r w:rsidRPr="00803351">
        <w:rPr>
          <w:rFonts w:ascii="Times New Roman" w:hAnsi="Times New Roman" w:cs="Times New Roman"/>
          <w:sz w:val="28"/>
          <w:szCs w:val="28"/>
        </w:rPr>
        <w:t>Бармалея</w:t>
      </w:r>
      <w:proofErr w:type="spellEnd"/>
      <w:r w:rsidRPr="00803351">
        <w:rPr>
          <w:rFonts w:ascii="Times New Roman" w:hAnsi="Times New Roman" w:cs="Times New Roman"/>
          <w:sz w:val="28"/>
          <w:szCs w:val="28"/>
        </w:rPr>
        <w:t xml:space="preserve"> мешочками с песком, комочками из ваты. Это может быть игрушка или картинка. Эффективнее всего использовать эти приемы на занятии физкультурой или на прогулке (метание, топот, крик).</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Можно проводить коррекцию негативных проявлений через лепку, т.к. это пластичный материал, затем можно слепить другого героя. “Давайте слепим лису, которая выгнала зайку из избушки. Она у нас получилась злая, у нее хитрые глаза, на лапках острые когти. Давайте изменим сюжет сказки, слепим добрую лису. Пусть они живут с зайчиком дружно, вместе. А эту лису мы выгоним. Сомнем пластилин, крепко будем на него нажимать, чтобы злая лиса поскорее ушла и появилась добрая”.</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Закрашивание рисунка резкими размашистыми движениями также помогает сбросить агрессию. Для этого понадобиться большой листок с изображением отрицательного героя. “Закрась мишку, который сломал теремок”.</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Бороться с упрямством можно путем создания фантастических ситуаций. “Не хочешь кушать, не кушай. Послушай историю. Жила-была девочка Машенька. Она никогда ничего не кушала. Сначала она была пухленькой, у нее были пухленькие щечки. Потом она стала худеть, стала легкой. На улице ей пришлось держаться за маму, т.к. ветер сдувал ее с места. А потом </w:t>
      </w:r>
      <w:r w:rsidRPr="00803351">
        <w:rPr>
          <w:rFonts w:ascii="Times New Roman" w:hAnsi="Times New Roman" w:cs="Times New Roman"/>
          <w:sz w:val="28"/>
          <w:szCs w:val="28"/>
        </w:rPr>
        <w:lastRenderedPageBreak/>
        <w:t xml:space="preserve">Маша исчезла”. Обычно такие истории имеют обратную реакцию. Можно использовать серию стихов Г. </w:t>
      </w:r>
      <w:proofErr w:type="spellStart"/>
      <w:r w:rsidRPr="00803351">
        <w:rPr>
          <w:rFonts w:ascii="Times New Roman" w:hAnsi="Times New Roman" w:cs="Times New Roman"/>
          <w:sz w:val="28"/>
          <w:szCs w:val="28"/>
        </w:rPr>
        <w:t>Остера</w:t>
      </w:r>
      <w:proofErr w:type="spellEnd"/>
      <w:r w:rsidRPr="00803351">
        <w:rPr>
          <w:rFonts w:ascii="Times New Roman" w:hAnsi="Times New Roman" w:cs="Times New Roman"/>
          <w:sz w:val="28"/>
          <w:szCs w:val="28"/>
        </w:rPr>
        <w:t xml:space="preserve"> “Вредные советы”.</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Никогда не мойте уши,</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Шею, руки и лицо.</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Это глупое занятье </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Не приводит ни к чему.</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Вновь испачкаются руки,</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Шея, уши и лицо.</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Так зачем же тратить силы,</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Время попусту терять.</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Так же с проявлением негативного поведения помогает бороться художественная литература.</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И. Демьянов “Дразнилки”.</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Замарашка рук не мыл,</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Месяц в баню не ходил.</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Столько грязи, столько ссадин!</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Мы на шее лук посадим,</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Репу – на ладошках,</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На щеках – картошку,</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На носу морковь взойдет – </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Будет целый огород.</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Русская народная песенка “Бабушкин козлик”;</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Узбекская народная сказка “Упрямые козлики”.</w:t>
      </w:r>
    </w:p>
    <w:p w:rsidR="000126BB" w:rsidRPr="00803351" w:rsidRDefault="000126BB" w:rsidP="000126BB">
      <w:pPr>
        <w:pStyle w:val="a3"/>
        <w:rPr>
          <w:rFonts w:ascii="Times New Roman" w:hAnsi="Times New Roman" w:cs="Times New Roman"/>
          <w:sz w:val="28"/>
          <w:szCs w:val="28"/>
        </w:rPr>
      </w:pPr>
      <w:proofErr w:type="spellStart"/>
      <w:r w:rsidRPr="00803351">
        <w:rPr>
          <w:rFonts w:ascii="Times New Roman" w:hAnsi="Times New Roman" w:cs="Times New Roman"/>
          <w:sz w:val="28"/>
          <w:szCs w:val="28"/>
        </w:rPr>
        <w:t>Сказкотерапия</w:t>
      </w:r>
      <w:proofErr w:type="spellEnd"/>
      <w:proofErr w:type="gramStart"/>
      <w:r w:rsidRPr="00803351">
        <w:rPr>
          <w:rFonts w:ascii="Times New Roman" w:hAnsi="Times New Roman" w:cs="Times New Roman"/>
          <w:sz w:val="28"/>
          <w:szCs w:val="28"/>
        </w:rPr>
        <w:t xml:space="preserve"> -. </w:t>
      </w:r>
      <w:proofErr w:type="gramEnd"/>
      <w:r w:rsidRPr="00803351">
        <w:rPr>
          <w:rFonts w:ascii="Times New Roman" w:hAnsi="Times New Roman" w:cs="Times New Roman"/>
          <w:sz w:val="28"/>
          <w:szCs w:val="28"/>
        </w:rPr>
        <w:t>через восприятие сказок мы воспитываем ребенка, развиваем его внутренний мир, даем знания о законах жизни и способах проявления творческой силы и смекалки, а также помогаем ему лучше узнать и понять самого себя.</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 Для работы может использоваться существующая авторская или народная сказка.</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 Воспитатель и ребенок могут сочинять сказку вместе, одновременно драматизируя ее всю либо отдельные элементы.</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 Ребенок может сочинять сказку самостоятельно.</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Однако существуют рекомендации к применению </w:t>
      </w:r>
      <w:proofErr w:type="spellStart"/>
      <w:r w:rsidRPr="00803351">
        <w:rPr>
          <w:rFonts w:ascii="Times New Roman" w:hAnsi="Times New Roman" w:cs="Times New Roman"/>
          <w:sz w:val="28"/>
          <w:szCs w:val="28"/>
        </w:rPr>
        <w:t>сказкотерапии</w:t>
      </w:r>
      <w:proofErr w:type="spellEnd"/>
      <w:r w:rsidRPr="00803351">
        <w:rPr>
          <w:rFonts w:ascii="Times New Roman" w:hAnsi="Times New Roman" w:cs="Times New Roman"/>
          <w:sz w:val="28"/>
          <w:szCs w:val="28"/>
        </w:rPr>
        <w:t>, которые могут быть сформулированы следующим образом:</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1)</w:t>
      </w:r>
      <w:proofErr w:type="spellStart"/>
      <w:r w:rsidRPr="00803351">
        <w:rPr>
          <w:rFonts w:ascii="Times New Roman" w:hAnsi="Times New Roman" w:cs="Times New Roman"/>
          <w:sz w:val="28"/>
          <w:szCs w:val="28"/>
        </w:rPr>
        <w:t>Сказкотерпию</w:t>
      </w:r>
      <w:proofErr w:type="spellEnd"/>
      <w:r w:rsidRPr="00803351">
        <w:rPr>
          <w:rFonts w:ascii="Times New Roman" w:hAnsi="Times New Roman" w:cs="Times New Roman"/>
          <w:sz w:val="28"/>
          <w:szCs w:val="28"/>
        </w:rPr>
        <w:t xml:space="preserve">  необходимо проводить некоторое время спустя после предположительно травмирующей ситуации, когда ребенок успокоился и способен взглянуть на происшедшее со сторон</w:t>
      </w:r>
      <w:proofErr w:type="gramStart"/>
      <w:r w:rsidRPr="00803351">
        <w:rPr>
          <w:rFonts w:ascii="Times New Roman" w:hAnsi="Times New Roman" w:cs="Times New Roman"/>
          <w:sz w:val="28"/>
          <w:szCs w:val="28"/>
        </w:rPr>
        <w:t xml:space="preserve">.. </w:t>
      </w:r>
      <w:proofErr w:type="gramEnd"/>
      <w:r w:rsidRPr="00803351">
        <w:rPr>
          <w:rFonts w:ascii="Times New Roman" w:hAnsi="Times New Roman" w:cs="Times New Roman"/>
          <w:sz w:val="28"/>
          <w:szCs w:val="28"/>
        </w:rPr>
        <w:t>Наиболее подходит для такого общения время перед дневным или ночным сном.</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2) «В некотором царстве, в некотором государстве»… Эти слова как будто дают понять, что такая история могла произойти где угодно: может быть, за тридевять земель, а может быть, и совсем рядом. Это будет зависеть от того, насколько близко к себе захочется принять сказочную историю. Определенное место действия психологически отделяет ребенка от событий, происходящих в сказке. Ребенку сложно перенести себя в конкретное место, особенно если он там никогда не был.</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lastRenderedPageBreak/>
        <w:t>3) Для того чтобы ребенок лучше воспринимал то, что с ним происходит в сказке, можно придумать ритуал перехода в Волшебную страну. Одним из элементов такого ритуала может стать «превращение» ребенка в любого сказочного героя (по его выбору).</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4) Способ подачи сказочного материала и привлечения ребенка к творческому процессу можно выбрать самостоятельно. Например, рассказывать сказку, задавая включающие вопросы ребенку в пиковых ситуациях: например, как ты думаешь, почему герой поступил так, тебе понравился его поступок, как бы ты поступил на его месте? Можно предложить ребенку сочинить сказку вместе, рассказывая ее небольшие фрагменты по очереди. Также возможен вариант, когда взрослый предлагает ребенку сочинить сказку на заданную тему. </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Нужно отметить, что кризис может проявляться не только в негативном проявлении, но и в замкнутости, неуверенности в себе. Здесь нужны постоянные поощрения. Такого ребенка мы включаем в игру. Сначала в роли ведомого, затем в роли ведущего, но в игре с куклами. Постепенно подводя к роли ведущего в подвижных и сюжетно-ролевых играх.</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Помочь справиться с кризисом трех лет и направить воспитание малыша в нужное русло помогут сюжетные игры. </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1) Игра в магазин. Ребенку отведите роль продавца, а родители или старшие дети – покупатели. Когда малыш продает что-нибудь, ему тяжело расставаться с вещью, отдавать кому-то свое. Со временем он поймет, что вещь ему вернут назад, и будет просить поиграть с ним в эту игру еще раз. Если ваш ребенок часто устраивает истерики в супермаркетах, отправьте к нему в магазин куклу-маму и куклу-дочку. Пусть дочка устроит скандал, успокаивайте бунтующую куклу вместе с малышом.</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2) Придумайте малышу «очень важное дело» – готовку еды для кукол, постройку дома, создание новой картины. Пусть малыш проявляет свою самостоятельность в игре, не стоит прерывать его своими советами.</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3) Посадите за стол любимого игрушечного друга малыша. Пусть он постоянно ведет себя неправильно. Вместе воспитывайте из него приличного ребенка. Уложите его спать. Возьмите с собой на прогулку. Вместе разбирайте поведение шалуна – что он делает неправильно и почему так делать не надо. Пусть малыш учится отличать хорошее поведение от </w:t>
      </w:r>
      <w:proofErr w:type="gramStart"/>
      <w:r w:rsidRPr="00803351">
        <w:rPr>
          <w:rFonts w:ascii="Times New Roman" w:hAnsi="Times New Roman" w:cs="Times New Roman"/>
          <w:sz w:val="28"/>
          <w:szCs w:val="28"/>
        </w:rPr>
        <w:t>плохого</w:t>
      </w:r>
      <w:proofErr w:type="gramEnd"/>
      <w:r w:rsidRPr="00803351">
        <w:rPr>
          <w:rFonts w:ascii="Times New Roman" w:hAnsi="Times New Roman" w:cs="Times New Roman"/>
          <w:sz w:val="28"/>
          <w:szCs w:val="28"/>
        </w:rPr>
        <w:t>. Беря на себя роль «воспитателя» в игре, малыш и в жизни будет вести себя соответствующе.</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4) Вместе с ребенком делайте различные игрушки и поделки своими руками. Этот творческий процесс позволит стать малышу более усидчивым.</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lastRenderedPageBreak/>
        <w:t>5) Сочиняйте с ребенком сказки. В возрасте трех лет малыши любят фантазировать. Пусть в сказках будут воспитательные моменты. Узнавайте вместе друг друга.</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 xml:space="preserve">Так как эта проблема очень сложная, одному воспитателю с ней не справиться. Нужна помощь родителей. Родителям, которые более или менее просвещены в плане воспитания детей, которые понимают, что такое кризис трех лет, можно посоветовать </w:t>
      </w:r>
      <w:proofErr w:type="gramStart"/>
      <w:r w:rsidRPr="00803351">
        <w:rPr>
          <w:rFonts w:ascii="Times New Roman" w:hAnsi="Times New Roman" w:cs="Times New Roman"/>
          <w:sz w:val="28"/>
          <w:szCs w:val="28"/>
        </w:rPr>
        <w:t>самостоятельно</w:t>
      </w:r>
      <w:proofErr w:type="gramEnd"/>
      <w:r w:rsidRPr="00803351">
        <w:rPr>
          <w:rFonts w:ascii="Times New Roman" w:hAnsi="Times New Roman" w:cs="Times New Roman"/>
          <w:sz w:val="28"/>
          <w:szCs w:val="28"/>
        </w:rPr>
        <w:t xml:space="preserve"> почитать литературу, предложенную воспитателем. А с теми, кто своим воспитанием обостряет кризис, не замечает его проявлений, путает симптомы кризиса с непослушанием, нужно проводить индивидуальные беседы.</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Мы показываем работу, которую проводим с детьми в группе, советуем почитать литературу. Обращаем внимание на ребенка, на его внутренний мир, стараемся сблизить ребенка и родителей.</w:t>
      </w:r>
    </w:p>
    <w:p w:rsidR="000126BB" w:rsidRPr="00803351" w:rsidRDefault="000126BB" w:rsidP="000126BB">
      <w:pPr>
        <w:pStyle w:val="a3"/>
        <w:rPr>
          <w:rFonts w:ascii="Times New Roman" w:hAnsi="Times New Roman" w:cs="Times New Roman"/>
          <w:sz w:val="28"/>
          <w:szCs w:val="28"/>
        </w:rPr>
      </w:pPr>
      <w:r w:rsidRPr="00803351">
        <w:rPr>
          <w:rFonts w:ascii="Times New Roman" w:hAnsi="Times New Roman" w:cs="Times New Roman"/>
          <w:sz w:val="28"/>
          <w:szCs w:val="28"/>
        </w:rPr>
        <w:t>Вывод: чтобы не было места негативным проявлениям, нужно постоянно занимать ребенка интересными для него делами: игры, пение песен, драматизации, чтение, прогулки и т. п.</w:t>
      </w:r>
    </w:p>
    <w:p w:rsidR="000126BB" w:rsidRPr="00803351" w:rsidRDefault="000126BB" w:rsidP="000126BB">
      <w:pPr>
        <w:pStyle w:val="a3"/>
        <w:rPr>
          <w:rFonts w:ascii="Times New Roman" w:hAnsi="Times New Roman" w:cs="Times New Roman"/>
          <w:sz w:val="28"/>
          <w:szCs w:val="28"/>
        </w:rPr>
      </w:pPr>
    </w:p>
    <w:p w:rsidR="000126BB" w:rsidRPr="00803351" w:rsidRDefault="000126BB" w:rsidP="000126BB">
      <w:pPr>
        <w:pStyle w:val="a3"/>
        <w:rPr>
          <w:rFonts w:ascii="Times New Roman" w:hAnsi="Times New Roman" w:cs="Times New Roman"/>
          <w:sz w:val="28"/>
          <w:szCs w:val="28"/>
        </w:rPr>
      </w:pPr>
    </w:p>
    <w:p w:rsidR="00732BB8" w:rsidRPr="00803351" w:rsidRDefault="00732BB8" w:rsidP="000126BB">
      <w:pPr>
        <w:rPr>
          <w:rFonts w:ascii="Times New Roman" w:hAnsi="Times New Roman" w:cs="Times New Roman"/>
          <w:sz w:val="28"/>
          <w:szCs w:val="28"/>
        </w:rPr>
      </w:pPr>
    </w:p>
    <w:sectPr w:rsidR="00732BB8" w:rsidRPr="00803351" w:rsidSect="00A908A3">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6BB"/>
    <w:rsid w:val="000126BB"/>
    <w:rsid w:val="00343AEB"/>
    <w:rsid w:val="006A16F5"/>
    <w:rsid w:val="006B5579"/>
    <w:rsid w:val="006D314B"/>
    <w:rsid w:val="00732BB8"/>
    <w:rsid w:val="00803351"/>
    <w:rsid w:val="00896E89"/>
    <w:rsid w:val="00AF2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126BB"/>
    <w:pPr>
      <w:spacing w:after="0" w:line="240" w:lineRule="auto"/>
    </w:pPr>
    <w:rPr>
      <w:rFonts w:ascii="Consolas" w:hAnsi="Consolas"/>
      <w:sz w:val="21"/>
      <w:szCs w:val="21"/>
    </w:rPr>
  </w:style>
  <w:style w:type="character" w:customStyle="1" w:styleId="a4">
    <w:name w:val="Текст Знак"/>
    <w:basedOn w:val="a0"/>
    <w:link w:val="a3"/>
    <w:uiPriority w:val="99"/>
    <w:rsid w:val="000126B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2014-05-21T14:59:00Z</cp:lastPrinted>
  <dcterms:created xsi:type="dcterms:W3CDTF">2014-04-12T13:27:00Z</dcterms:created>
  <dcterms:modified xsi:type="dcterms:W3CDTF">2014-05-21T14:59:00Z</dcterms:modified>
</cp:coreProperties>
</file>