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87" w:rsidRPr="00444A87" w:rsidRDefault="00444A87" w:rsidP="00444A87">
      <w:pPr>
        <w:ind w:left="-851"/>
        <w:jc w:val="center"/>
        <w:rPr>
          <w:b/>
          <w:color w:val="E40059" w:themeColor="accent2"/>
          <w:sz w:val="28"/>
          <w:szCs w:val="28"/>
        </w:rPr>
      </w:pPr>
      <w:r w:rsidRPr="00444A87">
        <w:rPr>
          <w:b/>
          <w:color w:val="E40059" w:themeColor="accent2"/>
          <w:sz w:val="28"/>
          <w:szCs w:val="28"/>
        </w:rPr>
        <w:t>Муниципальное бюджетное дошкольное образовательное учреждение детский сад комбинированного ви</w:t>
      </w:r>
      <w:r w:rsidR="009D6B0D">
        <w:rPr>
          <w:b/>
          <w:color w:val="E40059" w:themeColor="accent2"/>
          <w:sz w:val="28"/>
          <w:szCs w:val="28"/>
        </w:rPr>
        <w:t>да №10 муниципального образования</w:t>
      </w:r>
    </w:p>
    <w:p w:rsidR="00444A87" w:rsidRPr="00444A87" w:rsidRDefault="00444A87" w:rsidP="00444A87">
      <w:pPr>
        <w:jc w:val="center"/>
        <w:rPr>
          <w:b/>
          <w:color w:val="E40059" w:themeColor="accent2"/>
          <w:sz w:val="28"/>
          <w:szCs w:val="28"/>
        </w:rPr>
      </w:pPr>
      <w:proofErr w:type="spellStart"/>
      <w:r w:rsidRPr="00444A87">
        <w:rPr>
          <w:b/>
          <w:color w:val="E40059" w:themeColor="accent2"/>
          <w:sz w:val="28"/>
          <w:szCs w:val="28"/>
        </w:rPr>
        <w:t>Усть-Лабинский</w:t>
      </w:r>
      <w:proofErr w:type="spellEnd"/>
      <w:r w:rsidRPr="00444A87">
        <w:rPr>
          <w:b/>
          <w:color w:val="E40059" w:themeColor="accent2"/>
          <w:sz w:val="28"/>
          <w:szCs w:val="28"/>
        </w:rPr>
        <w:t xml:space="preserve"> район</w:t>
      </w:r>
    </w:p>
    <w:p w:rsidR="00444A87" w:rsidRDefault="006948CF" w:rsidP="00444A87">
      <w:pPr>
        <w:ind w:left="-851"/>
        <w:jc w:val="center"/>
      </w:pPr>
      <w:r w:rsidRPr="006948CF">
        <w:rPr>
          <w:color w:val="E40059" w:themeColor="accent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15.2pt;height:165.5pt" adj="8717,10800" fillcolor="#9a0040 [1604]" strokecolor="#ffc000" strokeweight="1pt">
            <v:fill color2="yellow"/>
            <v:shadow on="t" opacity="52429f" offset="3pt"/>
            <v:textpath style="font-family:&quot;Arial Black&quot;;v-text-kern:t" trim="t" fitpath="t" xscale="f" string="КАРАПУЗ"/>
          </v:shape>
        </w:pict>
      </w:r>
    </w:p>
    <w:p w:rsidR="00444A87" w:rsidRPr="00444A87" w:rsidRDefault="00444A87" w:rsidP="00444A87"/>
    <w:p w:rsidR="00444A87" w:rsidRPr="00444A87" w:rsidRDefault="00444A87" w:rsidP="00444A87"/>
    <w:p w:rsidR="00444A87" w:rsidRDefault="006948CF" w:rsidP="009B648A">
      <w:pPr>
        <w:ind w:left="-709"/>
      </w:pPr>
      <w:r w:rsidRPr="006948CF">
        <w:rPr>
          <w:b/>
          <w:bCs/>
          <w:color w:val="6633CC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7.45pt;height:30.85pt" fillcolor="#e80061 [2404]" strokecolor="#ffc000" strokeweight="1.5pt">
            <v:shadow on="t" color="#900"/>
            <v:textpath style="font-family:&quot;Impact&quot;;v-text-kern:t" trim="t" fitpath="t" string="Газета группы раннего возраста"/>
          </v:shape>
        </w:pict>
      </w:r>
    </w:p>
    <w:p w:rsidR="00A634AB" w:rsidRDefault="00A634AB" w:rsidP="00444A87"/>
    <w:p w:rsidR="009B648A" w:rsidRPr="009B648A" w:rsidRDefault="006948CF" w:rsidP="009B648A">
      <w:pPr>
        <w:ind w:left="-993"/>
      </w:pPr>
      <w:r w:rsidRPr="006948CF">
        <w:rPr>
          <w:i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514.3pt;height:76.7pt" fillcolor="#e80061 [2404]" strokecolor="#ffc000">
            <v:fill color2="#099"/>
            <v:shadow on="t" color="silver" opacity="52429f" offset="3pt,3pt"/>
            <v:textpath style="font-family:&quot;Times New Roman&quot;;v-text-kern:t" trim="t" fitpath="t" xscale="f" string=" ПРАЗДНИЧНЫЙ ВЫПУСК"/>
          </v:shape>
        </w:pict>
      </w:r>
    </w:p>
    <w:p w:rsidR="009B648A" w:rsidRPr="009B648A" w:rsidRDefault="009B648A" w:rsidP="009B648A">
      <w:pPr>
        <w:jc w:val="right"/>
        <w:rPr>
          <w:b/>
          <w:color w:val="FF0000"/>
          <w:sz w:val="28"/>
          <w:szCs w:val="28"/>
        </w:rPr>
      </w:pPr>
      <w:r w:rsidRPr="009B648A">
        <w:rPr>
          <w:b/>
          <w:color w:val="FF0000"/>
          <w:sz w:val="28"/>
          <w:szCs w:val="28"/>
        </w:rPr>
        <w:t>Апрель 2014</w:t>
      </w:r>
    </w:p>
    <w:p w:rsidR="000F1668" w:rsidRDefault="00444A87" w:rsidP="00A634AB">
      <w:pPr>
        <w:tabs>
          <w:tab w:val="left" w:pos="2992"/>
        </w:tabs>
        <w:ind w:left="-993" w:right="-143"/>
      </w:pPr>
      <w:r>
        <w:tab/>
      </w:r>
    </w:p>
    <w:p w:rsidR="009B648A" w:rsidRDefault="009B648A" w:rsidP="001475D0">
      <w:pPr>
        <w:tabs>
          <w:tab w:val="left" w:pos="2992"/>
        </w:tabs>
        <w:ind w:left="-993" w:right="-143"/>
      </w:pPr>
      <w:r w:rsidRPr="009B648A">
        <w:rPr>
          <w:noProof/>
        </w:rPr>
        <w:drawing>
          <wp:inline distT="0" distB="0" distL="0" distR="0">
            <wp:extent cx="6654883" cy="4191989"/>
            <wp:effectExtent l="19050" t="0" r="0" b="0"/>
            <wp:docPr id="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3" cy="41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8A" w:rsidRPr="001475D0" w:rsidRDefault="001475D0" w:rsidP="001475D0">
      <w:pPr>
        <w:tabs>
          <w:tab w:val="left" w:pos="2992"/>
        </w:tabs>
        <w:ind w:left="-426" w:right="-143"/>
        <w:jc w:val="center"/>
        <w:rPr>
          <w:b/>
          <w:i/>
          <w:noProof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60905" cy="186436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48A" w:rsidRPr="001475D0">
        <w:rPr>
          <w:b/>
          <w:i/>
          <w:noProof/>
          <w:color w:val="FF0000"/>
          <w:sz w:val="40"/>
          <w:szCs w:val="40"/>
        </w:rPr>
        <w:t xml:space="preserve">История праздника </w:t>
      </w:r>
      <w:r>
        <w:rPr>
          <w:b/>
          <w:i/>
          <w:noProof/>
          <w:color w:val="FF0000"/>
          <w:sz w:val="40"/>
          <w:szCs w:val="40"/>
        </w:rPr>
        <w:t>«Д</w:t>
      </w:r>
      <w:r w:rsidR="009B648A" w:rsidRPr="001475D0">
        <w:rPr>
          <w:b/>
          <w:i/>
          <w:noProof/>
          <w:color w:val="FF0000"/>
          <w:sz w:val="40"/>
          <w:szCs w:val="40"/>
        </w:rPr>
        <w:t>ня смеха</w:t>
      </w:r>
      <w:r>
        <w:rPr>
          <w:b/>
          <w:i/>
          <w:noProof/>
          <w:color w:val="FF0000"/>
          <w:sz w:val="40"/>
          <w:szCs w:val="40"/>
        </w:rPr>
        <w:t>»</w:t>
      </w:r>
    </w:p>
    <w:p w:rsidR="009B648A" w:rsidRPr="001475D0" w:rsidRDefault="009B648A" w:rsidP="001475D0">
      <w:pPr>
        <w:tabs>
          <w:tab w:val="left" w:pos="2992"/>
        </w:tabs>
        <w:ind w:right="-143"/>
        <w:jc w:val="both"/>
        <w:rPr>
          <w:noProof/>
          <w:sz w:val="28"/>
          <w:szCs w:val="28"/>
        </w:rPr>
      </w:pPr>
    </w:p>
    <w:p w:rsidR="001475D0" w:rsidRPr="009D6B0D" w:rsidRDefault="001475D0" w:rsidP="001475D0">
      <w:pPr>
        <w:tabs>
          <w:tab w:val="left" w:pos="2992"/>
        </w:tabs>
        <w:ind w:left="-426" w:right="424"/>
        <w:jc w:val="both"/>
        <w:rPr>
          <w:noProof/>
          <w:color w:val="auto"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9D6B0D">
        <w:rPr>
          <w:noProof/>
          <w:color w:val="auto"/>
          <w:sz w:val="28"/>
          <w:szCs w:val="28"/>
        </w:rPr>
        <w:t>По одной из версий, зарождение этого праздника произошло в Древнем Риме, где в середине февраля (а вовсе не в начале апреля) праздновался праздник глупых. Другие источники переносят зарождение праздника в Древнюю Индию, где 31 марта отмечали праздник шуток. Есть версия, по которой этому празднику мы обязаны неаполитанскому королю Монтерею, которому в день торжества по случаю прекращения землетрясения преподнесли рыбу. Через год царь потребовал точно такую же. Такой же не нашли, но повар приготовил другую, весьма напоминающую нужную. И хотя король распознал подмену, он не разгневался, а даже развеселился. С тех пор и вошли в обычай первоапрельские розыгрыши.</w:t>
      </w:r>
    </w:p>
    <w:p w:rsidR="001475D0" w:rsidRPr="009D6B0D" w:rsidRDefault="001475D0" w:rsidP="001475D0">
      <w:pPr>
        <w:tabs>
          <w:tab w:val="left" w:pos="2992"/>
        </w:tabs>
        <w:ind w:left="-426" w:right="424"/>
        <w:jc w:val="both"/>
        <w:rPr>
          <w:noProof/>
          <w:color w:val="auto"/>
          <w:sz w:val="28"/>
          <w:szCs w:val="28"/>
        </w:rPr>
      </w:pPr>
      <w:r w:rsidRPr="009D6B0D">
        <w:rPr>
          <w:noProof/>
          <w:color w:val="auto"/>
          <w:sz w:val="28"/>
          <w:szCs w:val="28"/>
        </w:rPr>
        <w:t>Сегодня День смеха является неофициальным народным праздником во многих европейских странах.</w:t>
      </w:r>
    </w:p>
    <w:p w:rsidR="00042A95" w:rsidRPr="004963E8" w:rsidRDefault="00A378B0" w:rsidP="00A378B0">
      <w:pPr>
        <w:tabs>
          <w:tab w:val="left" w:pos="2992"/>
        </w:tabs>
        <w:ind w:right="-143"/>
        <w:rPr>
          <w:i/>
          <w:noProof/>
          <w:color w:val="00439E" w:themeColor="accent5" w:themeShade="BF"/>
        </w:rPr>
      </w:pPr>
      <w:r w:rsidRPr="004963E8">
        <w:rPr>
          <w:i/>
          <w:noProof/>
          <w:color w:val="00439E" w:themeColor="accent5" w:themeShade="BF"/>
          <w:sz w:val="28"/>
          <w:szCs w:val="28"/>
        </w:rPr>
        <w:t xml:space="preserve"> </w:t>
      </w:r>
    </w:p>
    <w:p w:rsidR="00A378B0" w:rsidRPr="00A378B0" w:rsidRDefault="00A378B0" w:rsidP="00A378B0">
      <w:pPr>
        <w:tabs>
          <w:tab w:val="left" w:pos="2992"/>
        </w:tabs>
        <w:ind w:left="-993" w:right="-143"/>
        <w:jc w:val="center"/>
        <w:rPr>
          <w:b/>
          <w:i/>
          <w:noProof/>
          <w:color w:val="FF0000"/>
          <w:sz w:val="40"/>
          <w:szCs w:val="40"/>
        </w:rPr>
      </w:pPr>
      <w:r w:rsidRPr="00A378B0">
        <w:rPr>
          <w:b/>
          <w:i/>
          <w:noProof/>
          <w:color w:val="FF0000"/>
          <w:sz w:val="40"/>
          <w:szCs w:val="40"/>
        </w:rPr>
        <w:t>История праздника 1 апреля в России</w:t>
      </w:r>
    </w:p>
    <w:p w:rsidR="00A378B0" w:rsidRPr="00A378B0" w:rsidRDefault="00A378B0" w:rsidP="00A378B0">
      <w:pPr>
        <w:tabs>
          <w:tab w:val="left" w:pos="2992"/>
        </w:tabs>
        <w:ind w:left="-426" w:right="-143"/>
        <w:jc w:val="both"/>
        <w:rPr>
          <w:noProof/>
          <w:color w:val="auto"/>
          <w:sz w:val="28"/>
          <w:szCs w:val="28"/>
        </w:rPr>
      </w:pPr>
    </w:p>
    <w:p w:rsidR="00042A95" w:rsidRPr="009D6B0D" w:rsidRDefault="00A378B0" w:rsidP="00A378B0">
      <w:pPr>
        <w:tabs>
          <w:tab w:val="left" w:pos="2992"/>
        </w:tabs>
        <w:ind w:left="-426" w:right="-143"/>
        <w:jc w:val="both"/>
        <w:rPr>
          <w:noProof/>
          <w:color w:val="auto"/>
          <w:sz w:val="28"/>
          <w:szCs w:val="28"/>
        </w:rPr>
      </w:pPr>
      <w:r w:rsidRPr="009D6B0D">
        <w:rPr>
          <w:noProof/>
          <w:color w:val="auto"/>
          <w:sz w:val="28"/>
          <w:szCs w:val="28"/>
        </w:rPr>
        <w:t>В России День Смеха, как и многие другие: начинания, пришедшие с Запада, начал отсчет времени с эпохи Петра I. Его завезли в Россию придворные-иностранцы. Сначала праздник смеха отмечали только в знатных домах, но затем он постепенно распространился и на весь русский народ. Надо сказать, что день 1 Апреля на Руси по народному календарю посвящен Дарье Поплавихе. Говорили: «Дарья даром не марает, грязь на одежду тех лепит, которые нечистыми помыслами тяжелы». И если при знатных дворах веселье создавали шуты, то простые люди с удовольствием смеялись над скоморохами, которые умели своими шутками да прибаутками доставить удовольствие любому зрителю от мала до велика.</w:t>
      </w:r>
      <w:r w:rsidR="00D55157" w:rsidRPr="009D6B0D">
        <w:rPr>
          <w:noProof/>
          <w:color w:val="auto"/>
          <w:sz w:val="28"/>
          <w:szCs w:val="28"/>
        </w:rPr>
        <w:t xml:space="preserve"> </w:t>
      </w:r>
    </w:p>
    <w:p w:rsidR="00683BA7" w:rsidRPr="00A378B0" w:rsidRDefault="00683BA7" w:rsidP="00A378B0">
      <w:pPr>
        <w:tabs>
          <w:tab w:val="left" w:pos="2992"/>
        </w:tabs>
        <w:ind w:left="-426" w:right="-143"/>
        <w:jc w:val="both"/>
        <w:rPr>
          <w:noProof/>
          <w:color w:val="auto"/>
        </w:rPr>
        <w:sectPr w:rsidR="00683BA7" w:rsidRPr="00A378B0" w:rsidSect="00444A87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A0042" w:themeColor="accent2" w:themeShade="BF"/>
            <w:left w:val="doubleWave" w:sz="6" w:space="24" w:color="AA0042" w:themeColor="accent2" w:themeShade="BF"/>
            <w:bottom w:val="doubleWave" w:sz="6" w:space="24" w:color="AA0042" w:themeColor="accent2" w:themeShade="BF"/>
            <w:right w:val="doubleWave" w:sz="6" w:space="24" w:color="AA0042" w:themeColor="accent2" w:themeShade="BF"/>
          </w:pgBorders>
          <w:cols w:space="708"/>
          <w:docGrid w:linePitch="360"/>
        </w:sectPr>
      </w:pPr>
    </w:p>
    <w:p w:rsidR="00683BA7" w:rsidRPr="00A378B0" w:rsidRDefault="00D56B5A" w:rsidP="00D56B5A">
      <w:pPr>
        <w:tabs>
          <w:tab w:val="left" w:pos="2992"/>
        </w:tabs>
        <w:ind w:left="-426" w:right="-5316"/>
        <w:jc w:val="both"/>
        <w:rPr>
          <w:noProof/>
          <w:color w:val="auto"/>
          <w:sz w:val="28"/>
          <w:szCs w:val="28"/>
        </w:rPr>
        <w:sectPr w:rsidR="00683BA7" w:rsidRPr="00A378B0" w:rsidSect="00683BA7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A0042" w:themeColor="accent2" w:themeShade="BF"/>
            <w:left w:val="doubleWave" w:sz="6" w:space="24" w:color="AA0042" w:themeColor="accent2" w:themeShade="BF"/>
            <w:bottom w:val="doubleWave" w:sz="6" w:space="24" w:color="AA0042" w:themeColor="accent2" w:themeShade="BF"/>
            <w:right w:val="doubleWave" w:sz="6" w:space="24" w:color="AA0042" w:themeColor="accent2" w:themeShade="BF"/>
          </w:pgBorders>
          <w:cols w:num="2" w:space="708"/>
          <w:docGrid w:linePitch="360"/>
        </w:sectPr>
      </w:pPr>
      <w:r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21330" cy="2944495"/>
            <wp:effectExtent l="19050" t="0" r="7620" b="0"/>
            <wp:wrapSquare wrapText="bothSides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8B0" w:rsidRPr="004963E8" w:rsidRDefault="00A378B0" w:rsidP="00D56B5A">
      <w:pPr>
        <w:ind w:left="-426" w:right="-143"/>
        <w:jc w:val="center"/>
        <w:rPr>
          <w:b/>
          <w:i/>
          <w:noProof/>
          <w:color w:val="00439E" w:themeColor="accent5" w:themeShade="BF"/>
          <w:sz w:val="28"/>
          <w:szCs w:val="28"/>
        </w:rPr>
        <w:sectPr w:rsidR="00A378B0" w:rsidRPr="004963E8" w:rsidSect="00A378B0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A0042" w:themeColor="accent2" w:themeShade="BF"/>
            <w:left w:val="doubleWave" w:sz="6" w:space="24" w:color="AA0042" w:themeColor="accent2" w:themeShade="BF"/>
            <w:bottom w:val="doubleWave" w:sz="6" w:space="24" w:color="AA0042" w:themeColor="accent2" w:themeShade="BF"/>
            <w:right w:val="doubleWave" w:sz="6" w:space="24" w:color="AA0042" w:themeColor="accent2" w:themeShade="BF"/>
          </w:pgBorders>
          <w:cols w:space="708"/>
          <w:docGrid w:linePitch="360"/>
        </w:sectPr>
      </w:pPr>
      <w:r w:rsidRPr="004963E8">
        <w:rPr>
          <w:b/>
          <w:i/>
          <w:noProof/>
          <w:color w:val="C00000"/>
          <w:sz w:val="40"/>
          <w:szCs w:val="40"/>
        </w:rPr>
        <w:lastRenderedPageBreak/>
        <w:t>«День Смеха»</w:t>
      </w:r>
    </w:p>
    <w:p w:rsidR="00A378B0" w:rsidRPr="009D6B0D" w:rsidRDefault="00D56B5A" w:rsidP="00A378B0">
      <w:pPr>
        <w:ind w:left="-426" w:right="-143"/>
        <w:jc w:val="both"/>
        <w:rPr>
          <w:noProof/>
          <w:color w:val="auto"/>
          <w:sz w:val="28"/>
          <w:szCs w:val="28"/>
        </w:rPr>
      </w:pPr>
      <w:r w:rsidRPr="009D6B0D">
        <w:rPr>
          <w:noProof/>
          <w:color w:val="auto"/>
          <w:sz w:val="28"/>
          <w:szCs w:val="28"/>
        </w:rPr>
        <w:lastRenderedPageBreak/>
        <w:t>Э</w:t>
      </w:r>
      <w:r w:rsidR="00A378B0" w:rsidRPr="009D6B0D">
        <w:rPr>
          <w:noProof/>
          <w:color w:val="auto"/>
          <w:sz w:val="28"/>
          <w:szCs w:val="28"/>
        </w:rPr>
        <w:t>то день розыгрышей, шуток и смеха. Забавные розыгрыши на 1 апреля и приколы повеселят Вас и Вашых друзей. Приколы и розыгрыши на 1 апреля подарят вам массу впечатлений, положительных эмоций и запомнится надолго.</w:t>
      </w:r>
    </w:p>
    <w:p w:rsidR="00C718C4" w:rsidRPr="004963E8" w:rsidRDefault="00A378B0" w:rsidP="00A378B0">
      <w:pPr>
        <w:ind w:left="-426" w:right="-143"/>
        <w:jc w:val="both"/>
        <w:rPr>
          <w:i/>
          <w:noProof/>
          <w:color w:val="00439E" w:themeColor="accent5" w:themeShade="BF"/>
          <w:sz w:val="28"/>
          <w:szCs w:val="28"/>
        </w:rPr>
      </w:pPr>
      <w:r w:rsidRPr="009D6B0D">
        <w:rPr>
          <w:noProof/>
          <w:color w:val="auto"/>
          <w:sz w:val="28"/>
          <w:szCs w:val="28"/>
        </w:rPr>
        <w:t xml:space="preserve"> Только не забудьте одно из главных правил, во всём нужно иметь чувство меры, помните что смешно должно быть не только вам. Главное, чтобы шутки были веселыми и безобидными</w:t>
      </w:r>
      <w:r w:rsidRPr="004963E8">
        <w:rPr>
          <w:i/>
          <w:noProof/>
          <w:color w:val="00439E" w:themeColor="accent5" w:themeShade="BF"/>
          <w:sz w:val="28"/>
          <w:szCs w:val="28"/>
        </w:rPr>
        <w:t>.</w:t>
      </w:r>
      <w:r w:rsidR="00683BA7" w:rsidRPr="004963E8">
        <w:rPr>
          <w:i/>
          <w:noProof/>
          <w:color w:val="00439E" w:themeColor="accent5" w:themeShade="BF"/>
          <w:sz w:val="28"/>
          <w:szCs w:val="28"/>
        </w:rPr>
        <w:t xml:space="preserve">                   </w:t>
      </w:r>
      <w:r w:rsidR="00D55157" w:rsidRPr="004963E8">
        <w:rPr>
          <w:i/>
          <w:noProof/>
          <w:color w:val="00439E" w:themeColor="accent5" w:themeShade="BF"/>
          <w:sz w:val="28"/>
          <w:szCs w:val="28"/>
        </w:rPr>
        <w:t xml:space="preserve"> </w:t>
      </w:r>
    </w:p>
    <w:p w:rsidR="00C718C4" w:rsidRPr="009D6B0D" w:rsidRDefault="005A21E9" w:rsidP="00E43054">
      <w:pPr>
        <w:ind w:right="-143"/>
        <w:jc w:val="center"/>
        <w:rPr>
          <w:i/>
          <w:noProof/>
          <w:color w:val="000000" w:themeColor="text1"/>
          <w:sz w:val="28"/>
          <w:szCs w:val="28"/>
        </w:rPr>
      </w:pPr>
      <w:r w:rsidRPr="009D6B0D">
        <w:rPr>
          <w:i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96005" cy="2766695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B0D">
        <w:rPr>
          <w:i/>
          <w:noProof/>
          <w:color w:val="000000" w:themeColor="text1"/>
          <w:sz w:val="28"/>
          <w:szCs w:val="28"/>
        </w:rPr>
        <w:t>***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Доброй шуткой, милой шуткой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Начинайте день, друзья!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Шуткой мудрой, шуткой чуткой,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Без которой жить нельзя!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Смех полезней человеку,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Чем хороший препарат.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Кто смеется, тот в аптеку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Ходит реже, говорят.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Шутка ценится недаром,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А хорошая - вдвойне. </w:t>
      </w:r>
    </w:p>
    <w:p w:rsidR="00D56B5A" w:rsidRPr="009D6B0D" w:rsidRDefault="00D56B5A" w:rsidP="00C26470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Больше, больше с каждым годом </w:t>
      </w:r>
    </w:p>
    <w:p w:rsidR="005A21E9" w:rsidRPr="009D6B0D" w:rsidRDefault="00D56B5A" w:rsidP="00AB2A49">
      <w:pPr>
        <w:tabs>
          <w:tab w:val="left" w:pos="2992"/>
        </w:tabs>
        <w:ind w:left="-426" w:right="-143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 xml:space="preserve">Смеха, шуток в каждом дне. </w:t>
      </w:r>
    </w:p>
    <w:p w:rsidR="00D56B5A" w:rsidRPr="009D6B0D" w:rsidRDefault="00D56B5A" w:rsidP="00C26470">
      <w:pPr>
        <w:ind w:left="-426" w:right="-143"/>
        <w:jc w:val="center"/>
        <w:rPr>
          <w:i/>
          <w:noProof/>
          <w:color w:val="000000" w:themeColor="text1"/>
          <w:sz w:val="28"/>
          <w:szCs w:val="28"/>
        </w:rPr>
      </w:pPr>
      <w:r w:rsidRPr="009D6B0D">
        <w:rPr>
          <w:i/>
          <w:noProof/>
          <w:color w:val="000000" w:themeColor="text1"/>
          <w:sz w:val="28"/>
          <w:szCs w:val="28"/>
        </w:rPr>
        <w:t>***</w:t>
      </w:r>
    </w:p>
    <w:p w:rsidR="00D56B5A" w:rsidRPr="009D6B0D" w:rsidRDefault="00D56B5A" w:rsidP="00C26470">
      <w:pPr>
        <w:tabs>
          <w:tab w:val="left" w:pos="2992"/>
        </w:tabs>
        <w:ind w:left="-426" w:right="141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Солнце светит, бьет капель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До чего ж весёлый день!</w:t>
      </w:r>
    </w:p>
    <w:p w:rsidR="00D56B5A" w:rsidRPr="009D6B0D" w:rsidRDefault="00D56B5A" w:rsidP="00C26470">
      <w:pPr>
        <w:tabs>
          <w:tab w:val="left" w:pos="2992"/>
        </w:tabs>
        <w:ind w:left="-851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Надо силы приложить,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Всех знакомых рассмешить!</w:t>
      </w:r>
    </w:p>
    <w:p w:rsidR="005A21E9" w:rsidRPr="009D6B0D" w:rsidRDefault="005A21E9" w:rsidP="00C26470">
      <w:pPr>
        <w:tabs>
          <w:tab w:val="left" w:pos="2992"/>
        </w:tabs>
        <w:ind w:left="-426" w:right="-143"/>
        <w:jc w:val="center"/>
        <w:rPr>
          <w:i/>
          <w:noProof/>
          <w:color w:val="000000" w:themeColor="text1"/>
          <w:sz w:val="28"/>
          <w:szCs w:val="28"/>
        </w:rPr>
      </w:pPr>
    </w:p>
    <w:p w:rsidR="00D56B5A" w:rsidRPr="009D6B0D" w:rsidRDefault="00C26470" w:rsidP="00C26470">
      <w:pPr>
        <w:tabs>
          <w:tab w:val="left" w:pos="2992"/>
          <w:tab w:val="left" w:pos="7655"/>
        </w:tabs>
        <w:ind w:left="-426" w:right="1700"/>
        <w:jc w:val="center"/>
        <w:rPr>
          <w:i/>
          <w:noProof/>
          <w:color w:val="000000" w:themeColor="text1"/>
          <w:sz w:val="28"/>
          <w:szCs w:val="28"/>
        </w:rPr>
      </w:pPr>
      <w:r w:rsidRPr="009D6B0D">
        <w:rPr>
          <w:i/>
          <w:noProof/>
          <w:color w:val="000000" w:themeColor="text1"/>
          <w:sz w:val="28"/>
          <w:szCs w:val="28"/>
        </w:rPr>
        <w:t xml:space="preserve">                   </w:t>
      </w:r>
      <w:r w:rsidR="00D56B5A" w:rsidRPr="009D6B0D">
        <w:rPr>
          <w:i/>
          <w:noProof/>
          <w:color w:val="000000" w:themeColor="text1"/>
          <w:sz w:val="28"/>
          <w:szCs w:val="28"/>
        </w:rPr>
        <w:t>* * *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Как забавно, что весна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Смехом, радостью полна.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Не случайно мы в апреле</w:t>
      </w:r>
    </w:p>
    <w:p w:rsidR="00D56B5A" w:rsidRPr="009D6B0D" w:rsidRDefault="00D56B5A" w:rsidP="00C26470">
      <w:pPr>
        <w:tabs>
          <w:tab w:val="left" w:pos="2992"/>
        </w:tabs>
        <w:ind w:left="-426" w:right="-143"/>
        <w:jc w:val="center"/>
        <w:rPr>
          <w:noProof/>
          <w:color w:val="000000" w:themeColor="text1"/>
          <w:sz w:val="28"/>
          <w:szCs w:val="28"/>
        </w:rPr>
      </w:pPr>
      <w:r w:rsidRPr="009D6B0D">
        <w:rPr>
          <w:noProof/>
          <w:color w:val="000000" w:themeColor="text1"/>
          <w:sz w:val="28"/>
          <w:szCs w:val="28"/>
        </w:rPr>
        <w:t>Отмечаем день веселья!</w:t>
      </w:r>
    </w:p>
    <w:p w:rsidR="00683BA7" w:rsidRPr="00683BA7" w:rsidRDefault="00683BA7" w:rsidP="004963E8">
      <w:pPr>
        <w:tabs>
          <w:tab w:val="left" w:pos="2992"/>
        </w:tabs>
        <w:ind w:right="-143"/>
        <w:rPr>
          <w:noProof/>
          <w:sz w:val="28"/>
          <w:szCs w:val="28"/>
        </w:rPr>
        <w:sectPr w:rsidR="00683BA7" w:rsidRPr="00683BA7" w:rsidSect="00C26470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A0042" w:themeColor="accent2" w:themeShade="BF"/>
            <w:left w:val="doubleWave" w:sz="6" w:space="24" w:color="AA0042" w:themeColor="accent2" w:themeShade="BF"/>
            <w:bottom w:val="doubleWave" w:sz="6" w:space="24" w:color="AA0042" w:themeColor="accent2" w:themeShade="BF"/>
            <w:right w:val="doubleWave" w:sz="6" w:space="24" w:color="AA0042" w:themeColor="accent2" w:themeShade="BF"/>
          </w:pgBorders>
          <w:cols w:space="708"/>
          <w:docGrid w:linePitch="360"/>
        </w:sectPr>
      </w:pPr>
    </w:p>
    <w:p w:rsidR="009B648A" w:rsidRDefault="00042A95" w:rsidP="00AB2A49">
      <w:pPr>
        <w:tabs>
          <w:tab w:val="left" w:pos="2992"/>
        </w:tabs>
        <w:ind w:left="709" w:right="-14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75117" cy="36457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99" cy="366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49" w:rsidRDefault="004963E8" w:rsidP="00AB2A49">
      <w:pPr>
        <w:tabs>
          <w:tab w:val="left" w:pos="2936"/>
        </w:tabs>
        <w:jc w:val="center"/>
        <w:rPr>
          <w:color w:val="auto"/>
          <w:sz w:val="28"/>
          <w:szCs w:val="28"/>
        </w:rPr>
      </w:pPr>
      <w:r w:rsidRPr="009D6B0D">
        <w:rPr>
          <w:color w:val="auto"/>
          <w:sz w:val="28"/>
          <w:szCs w:val="28"/>
        </w:rPr>
        <w:t>Газету составили воспитатели группы</w:t>
      </w:r>
      <w:r w:rsidR="00E82863">
        <w:rPr>
          <w:color w:val="auto"/>
          <w:sz w:val="28"/>
          <w:szCs w:val="28"/>
        </w:rPr>
        <w:t xml:space="preserve"> раннего возраста: Панина И.В.</w:t>
      </w:r>
    </w:p>
    <w:p w:rsidR="009B648A" w:rsidRPr="00AB2A49" w:rsidRDefault="004963E8" w:rsidP="00AB2A49">
      <w:pPr>
        <w:tabs>
          <w:tab w:val="left" w:pos="2936"/>
        </w:tabs>
        <w:jc w:val="center"/>
        <w:rPr>
          <w:color w:val="auto"/>
          <w:sz w:val="28"/>
          <w:szCs w:val="28"/>
        </w:rPr>
      </w:pPr>
      <w:r w:rsidRPr="009D6B0D">
        <w:rPr>
          <w:color w:val="auto"/>
          <w:sz w:val="28"/>
          <w:szCs w:val="28"/>
        </w:rPr>
        <w:t>Адрес МБ</w:t>
      </w:r>
      <w:r w:rsidR="009D6B0D" w:rsidRPr="009D6B0D">
        <w:rPr>
          <w:color w:val="auto"/>
          <w:sz w:val="28"/>
          <w:szCs w:val="28"/>
        </w:rPr>
        <w:t>Д</w:t>
      </w:r>
      <w:r w:rsidRPr="009D6B0D">
        <w:rPr>
          <w:color w:val="auto"/>
          <w:sz w:val="28"/>
          <w:szCs w:val="28"/>
        </w:rPr>
        <w:t xml:space="preserve">ОУ №10: п. </w:t>
      </w:r>
      <w:proofErr w:type="spellStart"/>
      <w:r w:rsidRPr="009D6B0D">
        <w:rPr>
          <w:color w:val="auto"/>
          <w:sz w:val="28"/>
          <w:szCs w:val="28"/>
        </w:rPr>
        <w:t>Двубратский</w:t>
      </w:r>
      <w:proofErr w:type="spellEnd"/>
      <w:r w:rsidRPr="009D6B0D">
        <w:rPr>
          <w:color w:val="auto"/>
          <w:sz w:val="28"/>
          <w:szCs w:val="28"/>
        </w:rPr>
        <w:t>, ул. Садовая 3, тел.48-2-95</w:t>
      </w:r>
    </w:p>
    <w:sectPr w:rsidR="009B648A" w:rsidRPr="00AB2A49" w:rsidSect="004963E8">
      <w:type w:val="continuous"/>
      <w:pgSz w:w="11906" w:h="16838"/>
      <w:pgMar w:top="1134" w:right="566" w:bottom="1134" w:left="1701" w:header="708" w:footer="708" w:gutter="0"/>
      <w:pgBorders w:offsetFrom="page">
        <w:top w:val="doubleWave" w:sz="6" w:space="24" w:color="AA0042" w:themeColor="accent2" w:themeShade="BF"/>
        <w:left w:val="doubleWave" w:sz="6" w:space="24" w:color="AA0042" w:themeColor="accent2" w:themeShade="BF"/>
        <w:bottom w:val="doubleWave" w:sz="6" w:space="24" w:color="AA0042" w:themeColor="accent2" w:themeShade="BF"/>
        <w:right w:val="doubleWave" w:sz="6" w:space="24" w:color="AA0042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51E" w:rsidRDefault="003C451E" w:rsidP="00A378B0">
      <w:r>
        <w:separator/>
      </w:r>
    </w:p>
  </w:endnote>
  <w:endnote w:type="continuationSeparator" w:id="0">
    <w:p w:rsidR="003C451E" w:rsidRDefault="003C451E" w:rsidP="00A37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51E" w:rsidRDefault="003C451E" w:rsidP="00A378B0">
      <w:r>
        <w:separator/>
      </w:r>
    </w:p>
  </w:footnote>
  <w:footnote w:type="continuationSeparator" w:id="0">
    <w:p w:rsidR="003C451E" w:rsidRDefault="003C451E" w:rsidP="00A378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44A87"/>
    <w:rsid w:val="00042A95"/>
    <w:rsid w:val="000F1668"/>
    <w:rsid w:val="001475D0"/>
    <w:rsid w:val="00226086"/>
    <w:rsid w:val="003C06FF"/>
    <w:rsid w:val="003C451E"/>
    <w:rsid w:val="004446AC"/>
    <w:rsid w:val="00444A87"/>
    <w:rsid w:val="004963E8"/>
    <w:rsid w:val="004E6FA1"/>
    <w:rsid w:val="005A21E9"/>
    <w:rsid w:val="00683BA7"/>
    <w:rsid w:val="006948CF"/>
    <w:rsid w:val="00714CC4"/>
    <w:rsid w:val="008E3CBE"/>
    <w:rsid w:val="00967E0C"/>
    <w:rsid w:val="009A09AF"/>
    <w:rsid w:val="009B648A"/>
    <w:rsid w:val="009D6B0D"/>
    <w:rsid w:val="00A378B0"/>
    <w:rsid w:val="00A634AB"/>
    <w:rsid w:val="00A65867"/>
    <w:rsid w:val="00AB1635"/>
    <w:rsid w:val="00AB2A49"/>
    <w:rsid w:val="00B56CEF"/>
    <w:rsid w:val="00C26470"/>
    <w:rsid w:val="00C718C4"/>
    <w:rsid w:val="00C92CB5"/>
    <w:rsid w:val="00CE5CCF"/>
    <w:rsid w:val="00D30069"/>
    <w:rsid w:val="00D55157"/>
    <w:rsid w:val="00D56B5A"/>
    <w:rsid w:val="00E43054"/>
    <w:rsid w:val="00E82863"/>
    <w:rsid w:val="00EC6FE2"/>
    <w:rsid w:val="00FC7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60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086"/>
    <w:rPr>
      <w:rFonts w:asciiTheme="majorHAnsi" w:eastAsiaTheme="majorEastAsia" w:hAnsiTheme="majorHAnsi" w:cstheme="majorBidi"/>
      <w:b/>
      <w:bCs/>
      <w:color w:val="E80061" w:themeColor="accent1" w:themeShade="BF"/>
      <w:kern w:val="28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34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4A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78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78B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78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78B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21C81-C8AA-4786-85C6-97D6F35E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13</cp:revision>
  <cp:lastPrinted>2014-03-24T10:15:00Z</cp:lastPrinted>
  <dcterms:created xsi:type="dcterms:W3CDTF">2014-03-14T18:46:00Z</dcterms:created>
  <dcterms:modified xsi:type="dcterms:W3CDTF">2014-11-16T08:11:00Z</dcterms:modified>
</cp:coreProperties>
</file>