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A2" w:rsidRPr="00B20BEC" w:rsidRDefault="00B20BEC" w:rsidP="00B20BEC">
      <w:pPr>
        <w:pStyle w:val="2"/>
        <w:rPr>
          <w:sz w:val="40"/>
          <w:szCs w:val="40"/>
        </w:rPr>
      </w:pPr>
      <w:r w:rsidRPr="00B20BEC">
        <w:t>Консультация для родителей.</w:t>
      </w:r>
      <w:r>
        <w:rPr>
          <w:sz w:val="28"/>
          <w:szCs w:val="28"/>
        </w:rPr>
        <w:t xml:space="preserve">  </w:t>
      </w:r>
      <w:r w:rsidRPr="00B20BEC">
        <w:rPr>
          <w:sz w:val="40"/>
          <w:szCs w:val="40"/>
        </w:rPr>
        <w:t xml:space="preserve">Как научить детей правилам безопасного поведения. </w:t>
      </w:r>
    </w:p>
    <w:p w:rsidR="00405FCE" w:rsidRDefault="0040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стороны человеческой жизни связаны с его безопасностью. Проблемы безопасности жизнедеятельности, по праву относят к глобальным проблемам человечества. Взрослый человек может контролировать ситуацию, предвидеть опасность, а ребёнок, в силу своей неопытности, нет. В дошкольной педагогике всё больше уделяют внимание формированию основ безопасного поведения у детей. Но главным критерием для ребёнка являются родители, их поведение. Родители должны позаботиться о безопасности своих детей в разных ситуациях. Многие меры по обеспечению безопасности, продиктованные здравым смыслом, могут показаться элементарными, однако с ребёнком дошкольного возраста необходимо разбирать и обсуждать</w:t>
      </w:r>
      <w:r w:rsidR="00EC1AC3">
        <w:rPr>
          <w:rFonts w:ascii="Times New Roman" w:hAnsi="Times New Roman" w:cs="Times New Roman"/>
          <w:sz w:val="28"/>
          <w:szCs w:val="28"/>
        </w:rPr>
        <w:t xml:space="preserve"> на первый взгляд кажущиеся очень простыми правила поведения. Защитить себя и своих детей от многих проблем, можно при условии постоянной заботы о безопасности.</w:t>
      </w:r>
      <w:r w:rsidR="004638C5">
        <w:rPr>
          <w:rFonts w:ascii="Times New Roman" w:hAnsi="Times New Roman" w:cs="Times New Roman"/>
          <w:sz w:val="28"/>
          <w:szCs w:val="28"/>
        </w:rPr>
        <w:t xml:space="preserve">  Условно можно выделить  четыре основных источников опасности для ребёнка. Первое - бытовые опасности, те с которыми он может столкнуться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8C5">
        <w:rPr>
          <w:rFonts w:ascii="Times New Roman" w:hAnsi="Times New Roman" w:cs="Times New Roman"/>
          <w:sz w:val="28"/>
          <w:szCs w:val="28"/>
        </w:rPr>
        <w:t>Второе – опасности контактов с незнакомыми людьми. Третье – опасности, которые могут возникнуть на улице, дороге. Четвёртое – опасности на природе. Следуя определённым правилам поведения, опасных ситуаций можно избежать. Важно дат</w:t>
      </w:r>
      <w:r w:rsidR="00F63286">
        <w:rPr>
          <w:rFonts w:ascii="Times New Roman" w:hAnsi="Times New Roman" w:cs="Times New Roman"/>
          <w:sz w:val="28"/>
          <w:szCs w:val="28"/>
        </w:rPr>
        <w:t>ь знания необходимые ребёнку во</w:t>
      </w:r>
      <w:r w:rsidR="004638C5">
        <w:rPr>
          <w:rFonts w:ascii="Times New Roman" w:hAnsi="Times New Roman" w:cs="Times New Roman"/>
          <w:sz w:val="28"/>
          <w:szCs w:val="28"/>
        </w:rPr>
        <w:t xml:space="preserve"> избежани</w:t>
      </w:r>
      <w:r w:rsidR="00F63286">
        <w:rPr>
          <w:rFonts w:ascii="Times New Roman" w:hAnsi="Times New Roman" w:cs="Times New Roman"/>
          <w:sz w:val="28"/>
          <w:szCs w:val="28"/>
        </w:rPr>
        <w:t>е</w:t>
      </w:r>
      <w:r w:rsidR="004638C5">
        <w:rPr>
          <w:rFonts w:ascii="Times New Roman" w:hAnsi="Times New Roman" w:cs="Times New Roman"/>
          <w:sz w:val="28"/>
          <w:szCs w:val="28"/>
        </w:rPr>
        <w:t xml:space="preserve"> опасных ситуаций, сформировать умение действовать правильно, помочь выработать привычку соблюдать меры предосторожности. </w:t>
      </w:r>
      <w:r w:rsidR="00C867AD">
        <w:rPr>
          <w:rFonts w:ascii="Times New Roman" w:hAnsi="Times New Roman" w:cs="Times New Roman"/>
          <w:sz w:val="28"/>
          <w:szCs w:val="28"/>
        </w:rPr>
        <w:t xml:space="preserve">Выбрав тему для беседы с ребёнком, постарайтесь придерживаться следующей структуры своего рассказа: </w:t>
      </w:r>
      <w:r w:rsidR="00C867AD">
        <w:rPr>
          <w:rFonts w:ascii="Times New Roman" w:hAnsi="Times New Roman" w:cs="Times New Roman"/>
          <w:sz w:val="28"/>
          <w:szCs w:val="28"/>
        </w:rPr>
        <w:br/>
        <w:t>- источник опасности;</w:t>
      </w:r>
      <w:r w:rsidR="00C867AD">
        <w:rPr>
          <w:rFonts w:ascii="Times New Roman" w:hAnsi="Times New Roman" w:cs="Times New Roman"/>
          <w:sz w:val="28"/>
          <w:szCs w:val="28"/>
        </w:rPr>
        <w:br/>
        <w:t>- возможные угрожающие ситуации;</w:t>
      </w:r>
      <w:r w:rsidR="00C867AD">
        <w:rPr>
          <w:rFonts w:ascii="Times New Roman" w:hAnsi="Times New Roman" w:cs="Times New Roman"/>
          <w:sz w:val="28"/>
          <w:szCs w:val="28"/>
        </w:rPr>
        <w:br/>
        <w:t>- меры предосторожности при обращении с опасными предметами быта;</w:t>
      </w:r>
      <w:r w:rsidR="00C867AD">
        <w:rPr>
          <w:rFonts w:ascii="Times New Roman" w:hAnsi="Times New Roman" w:cs="Times New Roman"/>
          <w:sz w:val="28"/>
          <w:szCs w:val="28"/>
        </w:rPr>
        <w:br/>
        <w:t>- приёмы элементарной первой помощи.</w:t>
      </w:r>
    </w:p>
    <w:p w:rsidR="00C867AD" w:rsidRPr="00405FCE" w:rsidRDefault="00C86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семья создаёт в доме комфорт и уют, но для всех едины правила безопасности и устранение источников опасности, из</w:t>
      </w:r>
      <w:r w:rsidR="009870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 которых можно получить травму. Можно выделить две группы предметов, используемых в быту, с которыми нужно соблюдать осторожность.  Первая группа должна быть под запретом для деятельности детей. Это предметы, которыми ребёнку категорически запрещается польз</w:t>
      </w:r>
      <w:r w:rsidR="009870C2">
        <w:rPr>
          <w:rFonts w:ascii="Times New Roman" w:hAnsi="Times New Roman" w:cs="Times New Roman"/>
          <w:sz w:val="28"/>
          <w:szCs w:val="28"/>
        </w:rPr>
        <w:t xml:space="preserve">оваться: спички, кухонная плита и др. Следующая группа предметов, которыми следует научить пользоваться: нож, иголка, ножницы. Важно приучить детей к порядку. Каждой вещи - своё место! Объяснить, что порядок поддерживают в доме не только для красоты, </w:t>
      </w:r>
      <w:r w:rsidR="009870C2">
        <w:rPr>
          <w:rFonts w:ascii="Times New Roman" w:hAnsi="Times New Roman" w:cs="Times New Roman"/>
          <w:sz w:val="28"/>
          <w:szCs w:val="28"/>
        </w:rPr>
        <w:lastRenderedPageBreak/>
        <w:t xml:space="preserve">но и для безопасности.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0C2">
        <w:rPr>
          <w:rFonts w:ascii="Times New Roman" w:hAnsi="Times New Roman" w:cs="Times New Roman"/>
          <w:sz w:val="28"/>
          <w:szCs w:val="28"/>
        </w:rPr>
        <w:t xml:space="preserve">Ребёнок должен твёрдо усвоить, что нельзя брать без разрешения взрослых острые, колющие и режущие предметы. Так же нельзя без взрослых включать электроприборы, трогать </w:t>
      </w:r>
      <w:r w:rsidR="002B18FB">
        <w:rPr>
          <w:rFonts w:ascii="Times New Roman" w:hAnsi="Times New Roman" w:cs="Times New Roman"/>
          <w:sz w:val="28"/>
          <w:szCs w:val="28"/>
        </w:rPr>
        <w:t>руками провода. Нельзя играть  со спичками и зажигалками. Предложите ребёнку поиграть. Нужно взять красного цвета кружки, обойти всю квартиру, дом, раскладывая их рядом с опасными предметами. Пусть ребёнок пояснит свои действия. В жизни человека, может произойти несчастье, и всегда приходят на помощь службы спасения. Помогите ребёнку выучить тревожные номера. Если ребёнку приходится оставаться дома одному, придумайте ему ин</w:t>
      </w:r>
      <w:r w:rsidR="009930A4">
        <w:rPr>
          <w:rFonts w:ascii="Times New Roman" w:hAnsi="Times New Roman" w:cs="Times New Roman"/>
          <w:sz w:val="28"/>
          <w:szCs w:val="28"/>
        </w:rPr>
        <w:t>тересное, безопасное занятие. Ч</w:t>
      </w:r>
      <w:r w:rsidR="002B18FB">
        <w:rPr>
          <w:rFonts w:ascii="Times New Roman" w:hAnsi="Times New Roman" w:cs="Times New Roman"/>
          <w:sz w:val="28"/>
          <w:szCs w:val="28"/>
        </w:rPr>
        <w:t xml:space="preserve">аще звоните ребёнку. </w:t>
      </w:r>
      <w:r w:rsidR="009930A4">
        <w:rPr>
          <w:rFonts w:ascii="Times New Roman" w:hAnsi="Times New Roman" w:cs="Times New Roman"/>
          <w:sz w:val="28"/>
          <w:szCs w:val="28"/>
        </w:rPr>
        <w:t>Вторая группа опасностей – контакты с незнакомыми людьми. Обсуждай с ребёнком такую ситуацию: играя во дворе, ты видишь, как подъезжают разные машины. Что бы ты ответил, если бы тебе предложили покататься? Научите детей следующей модели поведения, при случае, если попытаются насильно ребёнка увести: не теряться, звать на помощь, громко кричать: «Помогите! Дядя чужой!»  Третий фактор опасности – дорога. Соответственно следует хорошо выучить маршрут до дома,  предусмотреть все опасные моменты, познакомить ребёнка со знаками дорожного движения, сигналами светофора. И самое главное самим не нарушать правил дорожного движения</w:t>
      </w:r>
      <w:r w:rsidR="00750ACA">
        <w:rPr>
          <w:rFonts w:ascii="Times New Roman" w:hAnsi="Times New Roman" w:cs="Times New Roman"/>
          <w:sz w:val="28"/>
          <w:szCs w:val="28"/>
        </w:rPr>
        <w:t xml:space="preserve">, потому как родители являются примером для детей во всём. Четвёртый фактор опасности – природа. Отправившись всей семьёй на прогулку в лес, на луг, мы восхищаемся многообразием природного мира. Важно познакомить ребёнка с правилами поведения на природе и возможным опасностям, которые могут подстерегать, если не соблюдать эти правила. Мир природы очень разнообразен. В природе всё взаимосвязано. Знакомьте детей с интересными фактами, просматривайте телепередачи о природе, читайте энциклопедии, чтобы поддержать его интерес. Объясните, что сохранение природы во многом зависит от самого человека. Дети должны знать правила поведения на природе, а взрослые доказывать их своим личным примером. Например, можно объяснить, почему нельзя разжигать костёр в лесу. Потому что, там, где разводили костёр, 5 лет не сможет расти трава, а ещё это может послужить </w:t>
      </w:r>
      <w:r w:rsidR="00867A10">
        <w:rPr>
          <w:rFonts w:ascii="Times New Roman" w:hAnsi="Times New Roman" w:cs="Times New Roman"/>
          <w:sz w:val="28"/>
          <w:szCs w:val="28"/>
        </w:rPr>
        <w:t xml:space="preserve">пожароопасной ситуацией для леса и его обитателей. Не забывайте говорить и показывать ребёнку ядовитые травы и грибы. Но и уничтожать их не стоит, потому что в лесу есть животные, которым они нужны как лекарство. </w:t>
      </w:r>
      <w:r w:rsidR="00467D14">
        <w:rPr>
          <w:rFonts w:ascii="Times New Roman" w:hAnsi="Times New Roman" w:cs="Times New Roman"/>
          <w:sz w:val="28"/>
          <w:szCs w:val="28"/>
        </w:rPr>
        <w:t xml:space="preserve">Говорят, что азбука – к мудрости ступенька. А соблюдение правил безопасности – ступенька </w:t>
      </w:r>
      <w:r w:rsidR="00B20BEC">
        <w:rPr>
          <w:rFonts w:ascii="Times New Roman" w:hAnsi="Times New Roman" w:cs="Times New Roman"/>
          <w:sz w:val="28"/>
          <w:szCs w:val="28"/>
        </w:rPr>
        <w:t>к здоровью всей семьи!</w:t>
      </w:r>
      <w:r w:rsidR="00867A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67AD" w:rsidRPr="00405FCE" w:rsidSect="0026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5FCE"/>
    <w:rsid w:val="002660A2"/>
    <w:rsid w:val="002B18FB"/>
    <w:rsid w:val="00405FCE"/>
    <w:rsid w:val="00411BB4"/>
    <w:rsid w:val="004638C5"/>
    <w:rsid w:val="00467D14"/>
    <w:rsid w:val="00750ACA"/>
    <w:rsid w:val="00867A10"/>
    <w:rsid w:val="009870C2"/>
    <w:rsid w:val="009930A4"/>
    <w:rsid w:val="00B20BEC"/>
    <w:rsid w:val="00C867AD"/>
    <w:rsid w:val="00EC1AC3"/>
    <w:rsid w:val="00F6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A2"/>
  </w:style>
  <w:style w:type="paragraph" w:styleId="2">
    <w:name w:val="heading 2"/>
    <w:basedOn w:val="a"/>
    <w:next w:val="a"/>
    <w:link w:val="20"/>
    <w:uiPriority w:val="9"/>
    <w:unhideWhenUsed/>
    <w:qFormat/>
    <w:rsid w:val="00B20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0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2014-07-22T07:23:00Z</dcterms:created>
  <dcterms:modified xsi:type="dcterms:W3CDTF">2014-08-01T10:22:00Z</dcterms:modified>
</cp:coreProperties>
</file>