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CDA" w:rsidRPr="00EE1F80" w:rsidRDefault="00F06CDA" w:rsidP="00F06CDA">
      <w:pPr>
        <w:pStyle w:val="20"/>
        <w:shd w:val="clear" w:color="auto" w:fill="auto"/>
        <w:ind w:right="80"/>
        <w:jc w:val="center"/>
        <w:rPr>
          <w:i w:val="0"/>
          <w:color w:val="000000"/>
          <w:sz w:val="32"/>
          <w:szCs w:val="32"/>
        </w:rPr>
      </w:pPr>
      <w:r w:rsidRPr="00EE1F80">
        <w:rPr>
          <w:i w:val="0"/>
          <w:color w:val="000000"/>
          <w:sz w:val="32"/>
          <w:szCs w:val="32"/>
        </w:rPr>
        <w:t>Экспериментирование с объектами неживой природы как средство умственного воспитания детей раннего возраста.</w:t>
      </w:r>
    </w:p>
    <w:p w:rsidR="00EE1F80" w:rsidRDefault="00EE1F80" w:rsidP="00F06CDA">
      <w:pPr>
        <w:pStyle w:val="20"/>
        <w:shd w:val="clear" w:color="auto" w:fill="auto"/>
        <w:ind w:right="80"/>
        <w:jc w:val="center"/>
        <w:rPr>
          <w:i w:val="0"/>
          <w:color w:val="000000"/>
          <w:sz w:val="28"/>
          <w:szCs w:val="28"/>
        </w:rPr>
      </w:pPr>
    </w:p>
    <w:p w:rsidR="00F06CDA" w:rsidRPr="00F06CDA" w:rsidRDefault="00F06CDA" w:rsidP="00F06CDA">
      <w:pPr>
        <w:pStyle w:val="20"/>
        <w:shd w:val="clear" w:color="auto" w:fill="auto"/>
        <w:ind w:right="80"/>
        <w:jc w:val="center"/>
        <w:rPr>
          <w:i w:val="0"/>
          <w:color w:val="000000"/>
          <w:sz w:val="28"/>
          <w:szCs w:val="28"/>
        </w:rPr>
      </w:pPr>
    </w:p>
    <w:p w:rsidR="00F06CDA" w:rsidRDefault="00F06CDA" w:rsidP="00F06CDA">
      <w:pPr>
        <w:pStyle w:val="20"/>
        <w:shd w:val="clear" w:color="auto" w:fill="auto"/>
        <w:ind w:left="5320" w:right="80"/>
      </w:pPr>
      <w:r>
        <w:rPr>
          <w:color w:val="000000"/>
        </w:rPr>
        <w:t>Природа мозга ребенка требует, чтобы его ум воспитывался у источника мысли</w:t>
      </w:r>
      <w:r>
        <w:rPr>
          <w:rStyle w:val="2MalgunGothic"/>
          <w:rFonts w:hint="default"/>
        </w:rPr>
        <w:t xml:space="preserve"> - </w:t>
      </w:r>
      <w:r>
        <w:rPr>
          <w:color w:val="000000"/>
        </w:rPr>
        <w:t>среди наглядных образов</w:t>
      </w:r>
      <w:r>
        <w:rPr>
          <w:rStyle w:val="2MalgunGothic"/>
          <w:rFonts w:hint="default"/>
        </w:rPr>
        <w:t xml:space="preserve">, </w:t>
      </w:r>
      <w:r>
        <w:rPr>
          <w:color w:val="000000"/>
        </w:rPr>
        <w:t>и прежде всего среди природы В. А. Сухомлинский</w:t>
      </w:r>
    </w:p>
    <w:p w:rsidR="00F06CDA" w:rsidRDefault="00F06CDA" w:rsidP="00F06CDA">
      <w:pPr>
        <w:pStyle w:val="20"/>
        <w:shd w:val="clear" w:color="auto" w:fill="auto"/>
        <w:spacing w:line="360" w:lineRule="auto"/>
        <w:ind w:left="5320" w:firstLine="709"/>
      </w:pPr>
    </w:p>
    <w:p w:rsidR="00F06CDA" w:rsidRPr="00F06CDA" w:rsidRDefault="00F06CDA" w:rsidP="0084130A">
      <w:pPr>
        <w:pStyle w:val="20"/>
        <w:shd w:val="clear" w:color="auto" w:fill="auto"/>
        <w:spacing w:line="240" w:lineRule="auto"/>
        <w:ind w:firstLine="709"/>
        <w:jc w:val="both"/>
        <w:rPr>
          <w:b w:val="0"/>
          <w:i w:val="0"/>
          <w:sz w:val="28"/>
          <w:szCs w:val="28"/>
        </w:rPr>
      </w:pPr>
      <w:r w:rsidRPr="00F06CDA">
        <w:rPr>
          <w:b w:val="0"/>
          <w:i w:val="0"/>
          <w:color w:val="000000"/>
          <w:sz w:val="28"/>
          <w:szCs w:val="28"/>
        </w:rPr>
        <w:t>Современное общество ориентировано на развитие компетентного, творческого человека, способного результативно решать задачи жизнедеятельности в условиях окружающего социума.</w:t>
      </w:r>
    </w:p>
    <w:p w:rsidR="00F06CDA" w:rsidRPr="00F06CDA" w:rsidRDefault="00F06CDA" w:rsidP="0084130A">
      <w:pPr>
        <w:pStyle w:val="1"/>
        <w:shd w:val="clear" w:color="auto" w:fill="auto"/>
        <w:spacing w:line="240" w:lineRule="auto"/>
        <w:ind w:left="100" w:right="80" w:firstLine="709"/>
        <w:rPr>
          <w:sz w:val="28"/>
          <w:szCs w:val="28"/>
        </w:rPr>
      </w:pPr>
      <w:r w:rsidRPr="00F06CDA">
        <w:rPr>
          <w:color w:val="000000"/>
          <w:sz w:val="28"/>
          <w:szCs w:val="28"/>
        </w:rPr>
        <w:t xml:space="preserve">В связи с этим воспитание и развитие подрастающего </w:t>
      </w:r>
      <w:proofErr w:type="gramStart"/>
      <w:r w:rsidRPr="00F06CDA">
        <w:rPr>
          <w:color w:val="000000"/>
          <w:sz w:val="28"/>
          <w:szCs w:val="28"/>
        </w:rPr>
        <w:t>человека</w:t>
      </w:r>
      <w:proofErr w:type="gramEnd"/>
      <w:r w:rsidRPr="00F06CDA">
        <w:rPr>
          <w:color w:val="000000"/>
          <w:sz w:val="28"/>
          <w:szCs w:val="28"/>
        </w:rPr>
        <w:t xml:space="preserve"> прежде всего ориентировано на становление выделенных личностных характеристик. Для развития данных особенностей личности ребенка первостепенное внимание необходимо уделять умственному воспитанию, которое способствует становлению креативности, познавательной деятельности ребенка. Особую значимость приобретает выделенный аспект воспитания в раннем возрасте, когда в детях закладывается фундамент познавательной активности, интереса к окружающему его миру.</w:t>
      </w:r>
    </w:p>
    <w:p w:rsidR="00F06CDA" w:rsidRPr="00F06CDA" w:rsidRDefault="00F06CDA" w:rsidP="0084130A">
      <w:pPr>
        <w:pStyle w:val="1"/>
        <w:shd w:val="clear" w:color="auto" w:fill="auto"/>
        <w:spacing w:line="240" w:lineRule="auto"/>
        <w:ind w:left="100" w:right="300" w:firstLine="709"/>
        <w:rPr>
          <w:sz w:val="28"/>
          <w:szCs w:val="28"/>
        </w:rPr>
      </w:pPr>
      <w:r w:rsidRPr="00F06CDA">
        <w:rPr>
          <w:color w:val="000000"/>
          <w:sz w:val="28"/>
          <w:szCs w:val="28"/>
        </w:rPr>
        <w:t>Однако</w:t>
      </w:r>
      <w:proofErr w:type="gramStart"/>
      <w:r w:rsidRPr="00F06CDA">
        <w:rPr>
          <w:color w:val="000000"/>
          <w:sz w:val="28"/>
          <w:szCs w:val="28"/>
        </w:rPr>
        <w:t>,</w:t>
      </w:r>
      <w:proofErr w:type="gramEnd"/>
      <w:r w:rsidRPr="00F06CDA">
        <w:rPr>
          <w:color w:val="000000"/>
          <w:sz w:val="28"/>
          <w:szCs w:val="28"/>
        </w:rPr>
        <w:t xml:space="preserve"> анализ практического опыта воспитателей </w:t>
      </w:r>
      <w:r w:rsidRPr="00F06CDA">
        <w:rPr>
          <w:rStyle w:val="a4"/>
          <w:sz w:val="28"/>
          <w:szCs w:val="28"/>
        </w:rPr>
        <w:t xml:space="preserve">дошкольных </w:t>
      </w:r>
      <w:r w:rsidRPr="00F06CDA">
        <w:rPr>
          <w:color w:val="000000"/>
          <w:sz w:val="28"/>
          <w:szCs w:val="28"/>
        </w:rPr>
        <w:t>учреждений показывает, что задачи умственного воспитания понимаются педагогами достаточно упрощенно, подразумевая под собой в первую очередь количественную характеристику знаний об окружающем. Вместе с тем, гораздо важнее выработать у ребенка общие способы познавательной деятельности умение анализировать, сравнивать, обобщать, а также воспитание у него потребности получать новые знания самостоятельно, развивать умение мыслить.</w:t>
      </w:r>
    </w:p>
    <w:p w:rsidR="00F06CDA" w:rsidRPr="00F06CDA" w:rsidRDefault="00F06CDA" w:rsidP="0084130A">
      <w:pPr>
        <w:pStyle w:val="1"/>
        <w:shd w:val="clear" w:color="auto" w:fill="auto"/>
        <w:spacing w:line="240" w:lineRule="auto"/>
        <w:ind w:left="220" w:right="300" w:firstLine="709"/>
        <w:rPr>
          <w:sz w:val="28"/>
          <w:szCs w:val="28"/>
        </w:rPr>
      </w:pPr>
      <w:r w:rsidRPr="00F06CDA">
        <w:rPr>
          <w:color w:val="000000"/>
          <w:sz w:val="28"/>
          <w:szCs w:val="28"/>
        </w:rPr>
        <w:t>Следует обратить внимание, что в содержании работы с детьми раннего возраста не предусмотрен специальный раздел - «умственное воспитание». Однако</w:t>
      </w:r>
      <w:proofErr w:type="gramStart"/>
      <w:r w:rsidRPr="00F06CDA">
        <w:rPr>
          <w:color w:val="000000"/>
          <w:sz w:val="28"/>
          <w:szCs w:val="28"/>
        </w:rPr>
        <w:t>,</w:t>
      </w:r>
      <w:proofErr w:type="gramEnd"/>
      <w:r w:rsidRPr="00F06CDA">
        <w:rPr>
          <w:color w:val="000000"/>
          <w:sz w:val="28"/>
          <w:szCs w:val="28"/>
        </w:rPr>
        <w:t xml:space="preserve"> каждый режимный момент малыша включает в себя в том числе и задачи познавательной деятельности: в процессе игры, занятии посильной трудовой деятельностью, ознакомления с предметами, явлениями действительности, в подвижных играх и на прогулках. Таким образом, ведущее значение в развитии ребенка раннего возраста имеет его практическая деятельность. Этот факт не случаен. Одна из особенностей наглядно-действенного мышления, возникающего в раннем детстве неразрывная связь с практическим действием. Процесс мышления «вплетен» в практическую деятельность ребенка, протекает во взаимосвязи с ней.</w:t>
      </w:r>
    </w:p>
    <w:p w:rsidR="00F06CDA" w:rsidRPr="00F06CDA" w:rsidRDefault="00F06CDA" w:rsidP="0084130A">
      <w:pPr>
        <w:pStyle w:val="1"/>
        <w:spacing w:line="240" w:lineRule="auto"/>
        <w:ind w:left="102" w:firstLine="709"/>
        <w:rPr>
          <w:color w:val="000000"/>
          <w:sz w:val="28"/>
          <w:szCs w:val="28"/>
        </w:rPr>
      </w:pPr>
      <w:r w:rsidRPr="00F06CDA">
        <w:rPr>
          <w:color w:val="000000"/>
          <w:sz w:val="28"/>
          <w:szCs w:val="28"/>
        </w:rPr>
        <w:t xml:space="preserve">Представления о предметах и их свойствах накапливаются только в результате действия с данными предметами. Общение с миром природы (живой и неживой) порождает у ребенка массу вопросов: Как? Почему? Зачем? </w:t>
      </w:r>
      <w:proofErr w:type="gramStart"/>
      <w:r w:rsidRPr="00F06CDA">
        <w:rPr>
          <w:rStyle w:val="a4"/>
          <w:sz w:val="28"/>
          <w:szCs w:val="28"/>
        </w:rPr>
        <w:t xml:space="preserve">(Почему из сухого песка не получается «пирожок», а из мокрого его можно легко </w:t>
      </w:r>
      <w:r w:rsidRPr="00F06CDA">
        <w:rPr>
          <w:rStyle w:val="a4"/>
          <w:sz w:val="28"/>
          <w:szCs w:val="28"/>
        </w:rPr>
        <w:lastRenderedPageBreak/>
        <w:t>слепить?</w:t>
      </w:r>
      <w:proofErr w:type="gramEnd"/>
      <w:r w:rsidRPr="00F06CDA">
        <w:rPr>
          <w:rStyle w:val="a4"/>
          <w:sz w:val="28"/>
          <w:szCs w:val="28"/>
        </w:rPr>
        <w:t xml:space="preserve"> Что это </w:t>
      </w:r>
      <w:proofErr w:type="gramStart"/>
      <w:r w:rsidRPr="00F06CDA">
        <w:rPr>
          <w:rStyle w:val="a4"/>
          <w:sz w:val="28"/>
          <w:szCs w:val="28"/>
        </w:rPr>
        <w:t>за</w:t>
      </w:r>
      <w:proofErr w:type="gramEnd"/>
      <w:r w:rsidRPr="00F06CDA">
        <w:rPr>
          <w:rStyle w:val="a4"/>
          <w:sz w:val="28"/>
          <w:szCs w:val="28"/>
        </w:rPr>
        <w:t xml:space="preserve"> разноцветная полоса на небе? </w:t>
      </w:r>
      <w:proofErr w:type="gramStart"/>
      <w:r w:rsidRPr="00F06CDA">
        <w:rPr>
          <w:rStyle w:val="a4"/>
          <w:sz w:val="28"/>
          <w:szCs w:val="28"/>
        </w:rPr>
        <w:t>Откуда она взялась?).</w:t>
      </w:r>
      <w:proofErr w:type="gramEnd"/>
      <w:r>
        <w:rPr>
          <w:color w:val="000000"/>
          <w:sz w:val="28"/>
          <w:szCs w:val="28"/>
        </w:rPr>
        <w:t xml:space="preserve"> Тем не </w:t>
      </w:r>
      <w:r w:rsidRPr="00F06CDA">
        <w:rPr>
          <w:color w:val="000000"/>
          <w:sz w:val="28"/>
          <w:szCs w:val="28"/>
        </w:rPr>
        <w:t>менее, вопросы дети задают только тогда, когда взрослые серьезно относятся к их стремлению все узнать и понять: доброжелательно отвечают им, помогают самим найти ответ, вмес</w:t>
      </w:r>
      <w:r>
        <w:rPr>
          <w:color w:val="000000"/>
          <w:sz w:val="28"/>
          <w:szCs w:val="28"/>
        </w:rPr>
        <w:t xml:space="preserve">те с ребенком радуются их новым </w:t>
      </w:r>
      <w:r w:rsidRPr="00F06CDA">
        <w:rPr>
          <w:color w:val="000000"/>
          <w:sz w:val="28"/>
          <w:szCs w:val="28"/>
        </w:rPr>
        <w:t>маленьким открытиям. Не случайно известный</w:t>
      </w:r>
      <w:r w:rsidRPr="00F06CDA">
        <w:rPr>
          <w:color w:val="000000"/>
          <w:lang w:eastAsia="ru-RU"/>
        </w:rPr>
        <w:t xml:space="preserve"> </w:t>
      </w:r>
      <w:r w:rsidRPr="00F06CDA">
        <w:rPr>
          <w:color w:val="000000"/>
          <w:sz w:val="28"/>
          <w:szCs w:val="28"/>
        </w:rPr>
        <w:t>русский педагог К.Д. Ушинский отмечал, что «не объясняя ребенку то или иное явление, с которым он сталкивается, о котором узнает, взрослые упускают отличную возможность развивать умственные способности ребенка».</w:t>
      </w:r>
    </w:p>
    <w:p w:rsidR="00F06CDA" w:rsidRPr="00F06CDA" w:rsidRDefault="00F06CDA" w:rsidP="0084130A">
      <w:pPr>
        <w:pStyle w:val="1"/>
        <w:spacing w:line="240" w:lineRule="auto"/>
        <w:ind w:left="102" w:firstLine="709"/>
        <w:rPr>
          <w:color w:val="000000"/>
          <w:sz w:val="28"/>
          <w:szCs w:val="28"/>
        </w:rPr>
      </w:pPr>
      <w:r w:rsidRPr="00F06CDA">
        <w:rPr>
          <w:color w:val="000000"/>
          <w:sz w:val="28"/>
          <w:szCs w:val="28"/>
        </w:rPr>
        <w:t>Следует обратить внимание, что включить ребенка в самостоятельную познавательную деятельность возможно при использовании специальных педагогических средств, одним из которых может стать экспериментирование с объектами живой и неживой природы.</w:t>
      </w:r>
    </w:p>
    <w:p w:rsidR="00F06CDA" w:rsidRPr="00F06CDA" w:rsidRDefault="00F06CDA" w:rsidP="0084130A">
      <w:pPr>
        <w:pStyle w:val="1"/>
        <w:spacing w:line="240" w:lineRule="auto"/>
        <w:ind w:left="102" w:firstLine="709"/>
        <w:rPr>
          <w:color w:val="000000"/>
          <w:sz w:val="28"/>
          <w:szCs w:val="28"/>
        </w:rPr>
      </w:pPr>
      <w:r w:rsidRPr="00F06CDA">
        <w:rPr>
          <w:color w:val="000000"/>
          <w:sz w:val="28"/>
          <w:szCs w:val="28"/>
        </w:rPr>
        <w:t xml:space="preserve">В педагогической практике метод экспериментирование применяется для самостоятельного получения ребенком знаний, ранее ему неизвестных. В процессе экспериментирования идет обогащение памяти ребенка, активизируются его мыслительные процессы, так как постоянно возникает необходимость совершенствовать операции анализа, сравнения, обобщения. Не случайно Н.Н. </w:t>
      </w:r>
      <w:proofErr w:type="spellStart"/>
      <w:r w:rsidRPr="00F06CDA">
        <w:rPr>
          <w:color w:val="000000"/>
          <w:sz w:val="28"/>
          <w:szCs w:val="28"/>
        </w:rPr>
        <w:t>Подъяков</w:t>
      </w:r>
      <w:proofErr w:type="spellEnd"/>
      <w:r w:rsidRPr="00F06CDA">
        <w:rPr>
          <w:color w:val="000000"/>
          <w:sz w:val="28"/>
          <w:szCs w:val="28"/>
        </w:rPr>
        <w:t xml:space="preserve"> полагал, что «деятельность экспериментирования пронизывает все сферы деткой жизни, все детские деятельности, что является фундаментальным фактом». Следствием такой мыслительной деятельности является ознакомление ребенка с новыми фактами, накопление спектра умственных приемов, которые способствуют начальному становлению ключевых компетентностей ребенка.</w:t>
      </w:r>
    </w:p>
    <w:p w:rsidR="00F06CDA" w:rsidRPr="00F06CDA" w:rsidRDefault="00F06CDA" w:rsidP="0084130A">
      <w:pPr>
        <w:pStyle w:val="1"/>
        <w:spacing w:line="240" w:lineRule="auto"/>
        <w:ind w:left="102" w:firstLine="709"/>
        <w:rPr>
          <w:color w:val="000000"/>
          <w:sz w:val="28"/>
          <w:szCs w:val="28"/>
        </w:rPr>
      </w:pPr>
      <w:r w:rsidRPr="00F06CDA">
        <w:rPr>
          <w:color w:val="000000"/>
          <w:sz w:val="28"/>
          <w:szCs w:val="28"/>
        </w:rPr>
        <w:t>Следует обратить внимание и на положительное влияние экспериментов</w:t>
      </w:r>
      <w:r w:rsidRPr="00F06CDA">
        <w:rPr>
          <w:color w:val="000000"/>
          <w:lang w:eastAsia="ru-RU"/>
        </w:rPr>
        <w:t xml:space="preserve"> </w:t>
      </w:r>
      <w:r w:rsidRPr="00F06CDA">
        <w:rPr>
          <w:color w:val="000000"/>
          <w:sz w:val="28"/>
          <w:szCs w:val="28"/>
        </w:rPr>
        <w:t>на эмоциональную сферу ребенка, на развитие его творческих способностей. Стремление ребенка к исследованиям также способствует становлению и развитию такого качества личности как любознательность. Окружающий ребенка мир, в первую очередь мир природы провоцирует у малыша желание познать неизвестное, побуждает желание узнать все самому, удивиться открытию, познать новое. Любое экспериментирование с предметами является превосходным упражнением для развития детской логики, позволяя ребенку наглядно и практически усваивать логические понятия: причины, следствия, цели, назначения, выводы, умозаключения, расширяет словарный запас ребенка.</w:t>
      </w:r>
    </w:p>
    <w:p w:rsidR="00A54463" w:rsidRPr="00A54463" w:rsidRDefault="0084130A" w:rsidP="00A5446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Поисковая активность, выраженная в потребности исследовать окружающий мир, заложена генетически. Задача взрослых лишь в том, чтобы создать условия для реализации этой активности</w:t>
      </w:r>
      <w:r w:rsidR="00A54463">
        <w:rPr>
          <w:rFonts w:ascii="Times New Roman" w:hAnsi="Times New Roman" w:cs="Times New Roman"/>
          <w:sz w:val="28"/>
          <w:szCs w:val="28"/>
        </w:rPr>
        <w:t xml:space="preserve">. В этой точке смыкаются современные педагогические взгляды и классические идеи </w:t>
      </w:r>
      <w:proofErr w:type="spellStart"/>
      <w:r w:rsidR="00A54463">
        <w:rPr>
          <w:rFonts w:ascii="Times New Roman" w:hAnsi="Times New Roman" w:cs="Times New Roman"/>
          <w:sz w:val="28"/>
          <w:szCs w:val="28"/>
        </w:rPr>
        <w:t>Монтессори</w:t>
      </w:r>
      <w:proofErr w:type="spellEnd"/>
      <w:r w:rsidR="00A54463">
        <w:rPr>
          <w:rFonts w:ascii="Times New Roman" w:hAnsi="Times New Roman" w:cs="Times New Roman"/>
          <w:sz w:val="28"/>
          <w:szCs w:val="28"/>
        </w:rPr>
        <w:t>-педагогики. Свободная работа в развивающей среде – это возможность для</w:t>
      </w:r>
      <w:r w:rsidR="00A54463" w:rsidRPr="00A54463">
        <w:rPr>
          <w:rFonts w:ascii="Times New Roman" w:eastAsia="Times New Roman" w:hAnsi="Times New Roman" w:cs="Times New Roman"/>
          <w:color w:val="000000"/>
          <w:sz w:val="19"/>
          <w:szCs w:val="19"/>
          <w:lang w:eastAsia="ru-RU"/>
        </w:rPr>
        <w:t xml:space="preserve"> </w:t>
      </w:r>
      <w:r w:rsidR="00A54463" w:rsidRPr="00A54463">
        <w:rPr>
          <w:rFonts w:ascii="Times New Roman" w:hAnsi="Times New Roman" w:cs="Times New Roman"/>
          <w:sz w:val="28"/>
          <w:szCs w:val="28"/>
        </w:rPr>
        <w:t>ребенка осуществить самостоятельный поиск, возможность запустить в действие внутреннюю программу саморазвития.</w:t>
      </w:r>
    </w:p>
    <w:p w:rsidR="00A54463" w:rsidRPr="00A54463" w:rsidRDefault="00A54463" w:rsidP="00EE1F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Это происходит на занятиях в детском саду, но</w:t>
      </w:r>
      <w:r w:rsidRPr="00A54463">
        <w:rPr>
          <w:rFonts w:ascii="Times New Roman" w:hAnsi="Times New Roman" w:cs="Times New Roman"/>
          <w:sz w:val="28"/>
          <w:szCs w:val="28"/>
        </w:rPr>
        <w:t xml:space="preserve"> можно экспериментировать </w:t>
      </w:r>
      <w:r>
        <w:rPr>
          <w:rFonts w:ascii="Times New Roman" w:hAnsi="Times New Roman" w:cs="Times New Roman"/>
          <w:sz w:val="28"/>
          <w:szCs w:val="28"/>
        </w:rPr>
        <w:t>и дома.</w:t>
      </w:r>
      <w:r w:rsidRPr="00A54463">
        <w:rPr>
          <w:rFonts w:ascii="Times New Roman" w:hAnsi="Times New Roman" w:cs="Times New Roman"/>
          <w:sz w:val="28"/>
          <w:szCs w:val="28"/>
        </w:rPr>
        <w:t xml:space="preserve"> </w:t>
      </w:r>
    </w:p>
    <w:p w:rsidR="00EE1F80" w:rsidRDefault="00EE1F80" w:rsidP="00EE1F80">
      <w:pPr>
        <w:spacing w:after="0" w:line="240" w:lineRule="auto"/>
        <w:ind w:firstLine="709"/>
        <w:jc w:val="both"/>
        <w:rPr>
          <w:rFonts w:ascii="Times New Roman" w:hAnsi="Times New Roman" w:cs="Times New Roman"/>
          <w:b/>
          <w:sz w:val="28"/>
          <w:szCs w:val="28"/>
        </w:rPr>
      </w:pPr>
    </w:p>
    <w:p w:rsidR="00A54463" w:rsidRPr="00A54463" w:rsidRDefault="00A54463" w:rsidP="00EE1F80">
      <w:pPr>
        <w:spacing w:after="0" w:line="240" w:lineRule="auto"/>
        <w:ind w:firstLine="709"/>
        <w:jc w:val="both"/>
        <w:rPr>
          <w:rFonts w:ascii="Times New Roman" w:hAnsi="Times New Roman" w:cs="Times New Roman"/>
          <w:sz w:val="28"/>
          <w:szCs w:val="28"/>
        </w:rPr>
      </w:pPr>
      <w:r w:rsidRPr="00A54463">
        <w:rPr>
          <w:rFonts w:ascii="Times New Roman" w:hAnsi="Times New Roman" w:cs="Times New Roman"/>
          <w:b/>
          <w:sz w:val="28"/>
          <w:szCs w:val="28"/>
        </w:rPr>
        <w:lastRenderedPageBreak/>
        <w:t>Идея первая</w:t>
      </w:r>
      <w:r w:rsidRPr="00A54463">
        <w:rPr>
          <w:rFonts w:ascii="Times New Roman" w:hAnsi="Times New Roman" w:cs="Times New Roman"/>
          <w:sz w:val="28"/>
          <w:szCs w:val="28"/>
        </w:rPr>
        <w:t>. Растянутый рисунок.</w:t>
      </w:r>
    </w:p>
    <w:p w:rsidR="00A54463" w:rsidRPr="00A54463" w:rsidRDefault="00A54463" w:rsidP="00EE1F80">
      <w:pPr>
        <w:spacing w:after="0" w:line="240" w:lineRule="auto"/>
        <w:ind w:firstLine="709"/>
        <w:jc w:val="both"/>
        <w:rPr>
          <w:rFonts w:ascii="Times New Roman" w:hAnsi="Times New Roman" w:cs="Times New Roman"/>
          <w:sz w:val="28"/>
          <w:szCs w:val="28"/>
        </w:rPr>
      </w:pPr>
      <w:r w:rsidRPr="00A54463">
        <w:rPr>
          <w:rFonts w:ascii="Times New Roman" w:hAnsi="Times New Roman" w:cs="Times New Roman"/>
          <w:i/>
          <w:iCs/>
          <w:sz w:val="28"/>
          <w:szCs w:val="28"/>
        </w:rPr>
        <w:t>Материалы:</w:t>
      </w:r>
      <w:r w:rsidRPr="00A54463">
        <w:rPr>
          <w:rFonts w:ascii="Times New Roman" w:hAnsi="Times New Roman" w:cs="Times New Roman"/>
          <w:sz w:val="28"/>
          <w:szCs w:val="28"/>
        </w:rPr>
        <w:t xml:space="preserve"> Картинка из журнала. Ножницы. Клей. Бумага.</w:t>
      </w:r>
    </w:p>
    <w:p w:rsidR="00A54463" w:rsidRPr="00EE1F80" w:rsidRDefault="00EE1F80" w:rsidP="00EE1F80">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Творческое задание:</w:t>
      </w:r>
    </w:p>
    <w:p w:rsidR="00A54463" w:rsidRPr="00A54463" w:rsidRDefault="00A54463" w:rsidP="00EE1F80">
      <w:pPr>
        <w:spacing w:after="0" w:line="240" w:lineRule="auto"/>
        <w:ind w:firstLine="709"/>
        <w:jc w:val="both"/>
        <w:rPr>
          <w:rFonts w:ascii="Times New Roman" w:hAnsi="Times New Roman" w:cs="Times New Roman"/>
          <w:sz w:val="28"/>
          <w:szCs w:val="28"/>
        </w:rPr>
      </w:pPr>
      <w:r w:rsidRPr="00A54463">
        <w:rPr>
          <w:rFonts w:ascii="Times New Roman" w:hAnsi="Times New Roman" w:cs="Times New Roman"/>
          <w:sz w:val="28"/>
          <w:szCs w:val="28"/>
        </w:rPr>
        <w:t>Разрежьте картинку на четыре полоски</w:t>
      </w:r>
      <w:r w:rsidR="00EE1F80">
        <w:rPr>
          <w:rFonts w:ascii="Times New Roman" w:hAnsi="Times New Roman" w:cs="Times New Roman"/>
          <w:sz w:val="28"/>
          <w:szCs w:val="28"/>
        </w:rPr>
        <w:t>.</w:t>
      </w:r>
    </w:p>
    <w:p w:rsidR="00A54463" w:rsidRPr="00A54463" w:rsidRDefault="00A54463" w:rsidP="00EE1F80">
      <w:pPr>
        <w:spacing w:after="0" w:line="240" w:lineRule="auto"/>
        <w:ind w:firstLine="709"/>
        <w:jc w:val="both"/>
        <w:rPr>
          <w:rFonts w:ascii="Times New Roman" w:hAnsi="Times New Roman" w:cs="Times New Roman"/>
          <w:sz w:val="28"/>
          <w:szCs w:val="28"/>
        </w:rPr>
      </w:pPr>
      <w:r w:rsidRPr="00A54463">
        <w:rPr>
          <w:rFonts w:ascii="Times New Roman" w:hAnsi="Times New Roman" w:cs="Times New Roman"/>
          <w:sz w:val="28"/>
          <w:szCs w:val="28"/>
        </w:rPr>
        <w:t>Разложите ее на бумаге, оставляя пустые пространства между полосками</w:t>
      </w:r>
      <w:r w:rsidR="00EE1F80">
        <w:rPr>
          <w:rFonts w:ascii="Times New Roman" w:hAnsi="Times New Roman" w:cs="Times New Roman"/>
          <w:sz w:val="28"/>
          <w:szCs w:val="28"/>
        </w:rPr>
        <w:t>.</w:t>
      </w:r>
      <w:r w:rsidRPr="00A54463">
        <w:rPr>
          <w:rFonts w:ascii="Times New Roman" w:hAnsi="Times New Roman" w:cs="Times New Roman"/>
          <w:sz w:val="28"/>
          <w:szCs w:val="28"/>
        </w:rPr>
        <w:t xml:space="preserve"> Приклейте полоски к бумаге. Посмотрите, как растянулась картинка, и отметьте про себя, что чувствует глаз, когда смотрит на растянутую картинку.</w:t>
      </w:r>
    </w:p>
    <w:p w:rsidR="00A54463" w:rsidRPr="00EE1F80" w:rsidRDefault="00A54463" w:rsidP="00EE1F80">
      <w:pPr>
        <w:spacing w:after="0" w:line="240" w:lineRule="auto"/>
        <w:ind w:firstLine="709"/>
        <w:jc w:val="both"/>
        <w:rPr>
          <w:rFonts w:ascii="Times New Roman" w:hAnsi="Times New Roman" w:cs="Times New Roman"/>
          <w:b/>
          <w:i/>
          <w:sz w:val="28"/>
          <w:szCs w:val="28"/>
        </w:rPr>
      </w:pPr>
      <w:r w:rsidRPr="00EE1F80">
        <w:rPr>
          <w:rFonts w:ascii="Times New Roman" w:hAnsi="Times New Roman" w:cs="Times New Roman"/>
          <w:b/>
          <w:i/>
          <w:sz w:val="28"/>
          <w:szCs w:val="28"/>
        </w:rPr>
        <w:t>Комментарии.</w:t>
      </w:r>
    </w:p>
    <w:p w:rsidR="00A54463" w:rsidRPr="00A54463" w:rsidRDefault="00A54463" w:rsidP="00EE1F80">
      <w:pPr>
        <w:spacing w:after="0" w:line="240" w:lineRule="auto"/>
        <w:ind w:firstLine="709"/>
        <w:jc w:val="both"/>
        <w:rPr>
          <w:rFonts w:ascii="Times New Roman" w:hAnsi="Times New Roman" w:cs="Times New Roman"/>
          <w:sz w:val="28"/>
          <w:szCs w:val="28"/>
        </w:rPr>
      </w:pPr>
      <w:r w:rsidRPr="00A54463">
        <w:rPr>
          <w:rFonts w:ascii="Times New Roman" w:hAnsi="Times New Roman" w:cs="Times New Roman"/>
          <w:sz w:val="28"/>
          <w:szCs w:val="28"/>
        </w:rPr>
        <w:t>Растянутый рисунок является оптической иллюзией или обманом, который предлагают мозгу глаза. Глаза не привыкли видеть картинку, которая разделена на полосы, тем более расположенные на расстоянии друг от друга. Мозг получает эту непривычную картинку и старается придать ей смысл, «заполняя разрывы» и пытаясь придать ей нормальный вид.</w:t>
      </w:r>
    </w:p>
    <w:p w:rsidR="00A54463" w:rsidRPr="00EE1F80" w:rsidRDefault="00A54463" w:rsidP="00EE1F80">
      <w:pPr>
        <w:spacing w:after="0" w:line="240" w:lineRule="auto"/>
        <w:ind w:firstLine="709"/>
        <w:jc w:val="both"/>
        <w:rPr>
          <w:rFonts w:ascii="Times New Roman" w:hAnsi="Times New Roman" w:cs="Times New Roman"/>
          <w:b/>
          <w:i/>
          <w:sz w:val="28"/>
          <w:szCs w:val="28"/>
        </w:rPr>
      </w:pPr>
      <w:r w:rsidRPr="00EE1F80">
        <w:rPr>
          <w:rFonts w:ascii="Times New Roman" w:hAnsi="Times New Roman" w:cs="Times New Roman"/>
          <w:b/>
          <w:i/>
          <w:sz w:val="28"/>
          <w:szCs w:val="28"/>
        </w:rPr>
        <w:t>Варианты.</w:t>
      </w:r>
    </w:p>
    <w:p w:rsidR="00A54463" w:rsidRPr="00A54463" w:rsidRDefault="00A54463" w:rsidP="00EE1F80">
      <w:pPr>
        <w:spacing w:after="0" w:line="240" w:lineRule="auto"/>
        <w:ind w:firstLine="709"/>
        <w:jc w:val="both"/>
        <w:rPr>
          <w:rFonts w:ascii="Times New Roman" w:hAnsi="Times New Roman" w:cs="Times New Roman"/>
          <w:sz w:val="28"/>
          <w:szCs w:val="28"/>
        </w:rPr>
      </w:pPr>
      <w:r w:rsidRPr="00A54463">
        <w:rPr>
          <w:rFonts w:ascii="Times New Roman" w:hAnsi="Times New Roman" w:cs="Times New Roman"/>
          <w:sz w:val="28"/>
          <w:szCs w:val="28"/>
        </w:rPr>
        <w:t>Найдите две одинаковые картинки. Сравните ощущения от растянутого и не растянутого изображения</w:t>
      </w:r>
    </w:p>
    <w:p w:rsidR="00A54463" w:rsidRDefault="00A54463" w:rsidP="00EE1F80">
      <w:pPr>
        <w:spacing w:after="0" w:line="240" w:lineRule="auto"/>
        <w:ind w:firstLine="709"/>
        <w:jc w:val="both"/>
        <w:rPr>
          <w:rFonts w:ascii="Times New Roman" w:hAnsi="Times New Roman" w:cs="Times New Roman"/>
          <w:sz w:val="28"/>
          <w:szCs w:val="28"/>
        </w:rPr>
      </w:pPr>
      <w:r w:rsidRPr="00A54463">
        <w:rPr>
          <w:rFonts w:ascii="Times New Roman" w:hAnsi="Times New Roman" w:cs="Times New Roman"/>
          <w:sz w:val="28"/>
          <w:szCs w:val="28"/>
        </w:rPr>
        <w:t>Разрежьте картинку на большее количество полосок</w:t>
      </w:r>
      <w:proofErr w:type="gramStart"/>
      <w:r w:rsidRPr="00A54463">
        <w:rPr>
          <w:rFonts w:ascii="Times New Roman" w:hAnsi="Times New Roman" w:cs="Times New Roman"/>
          <w:sz w:val="28"/>
          <w:szCs w:val="28"/>
        </w:rPr>
        <w:t xml:space="preserve"> Р</w:t>
      </w:r>
      <w:proofErr w:type="gramEnd"/>
      <w:r w:rsidRPr="00A54463">
        <w:rPr>
          <w:rFonts w:ascii="Times New Roman" w:hAnsi="Times New Roman" w:cs="Times New Roman"/>
          <w:sz w:val="28"/>
          <w:szCs w:val="28"/>
        </w:rPr>
        <w:t>азрежьте картинку на волнистые и зубчатые полоски.</w:t>
      </w:r>
    </w:p>
    <w:p w:rsidR="00EE1F80" w:rsidRPr="00A54463" w:rsidRDefault="00EE1F80" w:rsidP="00EE1F80">
      <w:pPr>
        <w:spacing w:after="0" w:line="240" w:lineRule="auto"/>
        <w:ind w:firstLine="709"/>
        <w:jc w:val="both"/>
        <w:rPr>
          <w:rFonts w:ascii="Times New Roman" w:hAnsi="Times New Roman" w:cs="Times New Roman"/>
          <w:sz w:val="28"/>
          <w:szCs w:val="28"/>
        </w:rPr>
      </w:pPr>
    </w:p>
    <w:p w:rsidR="00A54463" w:rsidRPr="00A54463" w:rsidRDefault="00A54463" w:rsidP="00EE1F80">
      <w:pPr>
        <w:spacing w:after="0" w:line="240" w:lineRule="auto"/>
        <w:ind w:firstLine="709"/>
        <w:jc w:val="both"/>
        <w:rPr>
          <w:rFonts w:ascii="Times New Roman" w:hAnsi="Times New Roman" w:cs="Times New Roman"/>
          <w:sz w:val="28"/>
          <w:szCs w:val="28"/>
        </w:rPr>
      </w:pPr>
      <w:r w:rsidRPr="00A54463">
        <w:rPr>
          <w:rFonts w:ascii="Times New Roman" w:hAnsi="Times New Roman" w:cs="Times New Roman"/>
          <w:b/>
          <w:sz w:val="28"/>
          <w:szCs w:val="28"/>
        </w:rPr>
        <w:t>Идея вторая.</w:t>
      </w:r>
      <w:r w:rsidRPr="00A54463">
        <w:rPr>
          <w:rFonts w:ascii="Times New Roman" w:hAnsi="Times New Roman" w:cs="Times New Roman"/>
          <w:sz w:val="28"/>
          <w:szCs w:val="28"/>
        </w:rPr>
        <w:t xml:space="preserve"> Опыт с яйцом и водой.</w:t>
      </w:r>
    </w:p>
    <w:p w:rsidR="00A54463" w:rsidRPr="00A54463" w:rsidRDefault="00A54463" w:rsidP="00EE1F80">
      <w:pPr>
        <w:spacing w:after="0" w:line="240" w:lineRule="auto"/>
        <w:ind w:firstLine="709"/>
        <w:jc w:val="both"/>
        <w:rPr>
          <w:rFonts w:ascii="Times New Roman" w:hAnsi="Times New Roman" w:cs="Times New Roman"/>
          <w:sz w:val="28"/>
          <w:szCs w:val="28"/>
        </w:rPr>
      </w:pPr>
      <w:r w:rsidRPr="00A54463">
        <w:rPr>
          <w:rFonts w:ascii="Times New Roman" w:hAnsi="Times New Roman" w:cs="Times New Roman"/>
          <w:bCs/>
          <w:i/>
          <w:iCs/>
          <w:sz w:val="28"/>
          <w:szCs w:val="28"/>
        </w:rPr>
        <w:t>Материалы:</w:t>
      </w:r>
      <w:r w:rsidRPr="00A54463">
        <w:rPr>
          <w:rFonts w:ascii="Times New Roman" w:hAnsi="Times New Roman" w:cs="Times New Roman"/>
          <w:sz w:val="28"/>
          <w:szCs w:val="28"/>
        </w:rPr>
        <w:t xml:space="preserve"> Две одинаковые банки с водой. Два яйца. Поваренная соль, ложка.</w:t>
      </w:r>
    </w:p>
    <w:p w:rsidR="00A54463" w:rsidRPr="00EE1F80" w:rsidRDefault="00A54463" w:rsidP="00EE1F80">
      <w:pPr>
        <w:spacing w:after="0" w:line="240" w:lineRule="auto"/>
        <w:ind w:firstLine="709"/>
        <w:jc w:val="both"/>
        <w:rPr>
          <w:rFonts w:ascii="Times New Roman" w:hAnsi="Times New Roman" w:cs="Times New Roman"/>
          <w:i/>
          <w:sz w:val="28"/>
          <w:szCs w:val="28"/>
        </w:rPr>
      </w:pPr>
      <w:r w:rsidRPr="00EE1F80">
        <w:rPr>
          <w:rFonts w:ascii="Times New Roman" w:hAnsi="Times New Roman" w:cs="Times New Roman"/>
          <w:i/>
          <w:sz w:val="28"/>
          <w:szCs w:val="28"/>
        </w:rPr>
        <w:t>Работа с материалом</w:t>
      </w:r>
      <w:r w:rsidR="00EE1F80" w:rsidRPr="00EE1F80">
        <w:rPr>
          <w:rFonts w:ascii="Times New Roman" w:hAnsi="Times New Roman" w:cs="Times New Roman"/>
          <w:i/>
          <w:sz w:val="28"/>
          <w:szCs w:val="28"/>
        </w:rPr>
        <w:t>:</w:t>
      </w:r>
    </w:p>
    <w:p w:rsidR="00A54463" w:rsidRPr="00A54463" w:rsidRDefault="00A54463" w:rsidP="00EE1F80">
      <w:pPr>
        <w:spacing w:after="0" w:line="240" w:lineRule="auto"/>
        <w:ind w:firstLine="709"/>
        <w:jc w:val="both"/>
        <w:rPr>
          <w:rFonts w:ascii="Times New Roman" w:hAnsi="Times New Roman" w:cs="Times New Roman"/>
          <w:sz w:val="28"/>
          <w:szCs w:val="28"/>
        </w:rPr>
      </w:pPr>
      <w:r w:rsidRPr="00A54463">
        <w:rPr>
          <w:rFonts w:ascii="Times New Roman" w:hAnsi="Times New Roman" w:cs="Times New Roman"/>
          <w:sz w:val="28"/>
          <w:szCs w:val="28"/>
        </w:rPr>
        <w:t>Опустить яйцо в банку с водой. Оно утонет.</w:t>
      </w:r>
    </w:p>
    <w:p w:rsidR="00A54463" w:rsidRPr="00EE1F80" w:rsidRDefault="00A54463" w:rsidP="00EE1F80">
      <w:pPr>
        <w:spacing w:after="0" w:line="240" w:lineRule="auto"/>
        <w:ind w:firstLine="709"/>
        <w:jc w:val="both"/>
        <w:rPr>
          <w:rFonts w:ascii="Times New Roman" w:hAnsi="Times New Roman" w:cs="Times New Roman"/>
          <w:bCs/>
          <w:sz w:val="28"/>
          <w:szCs w:val="28"/>
        </w:rPr>
      </w:pPr>
      <w:r w:rsidRPr="00EE1F80">
        <w:rPr>
          <w:rFonts w:ascii="Times New Roman" w:hAnsi="Times New Roman" w:cs="Times New Roman"/>
          <w:bCs/>
          <w:sz w:val="28"/>
          <w:szCs w:val="28"/>
        </w:rPr>
        <w:t>В другую банку насыпать соль (примерно 8 столовых ложек на пол-литра). Размешать.</w:t>
      </w:r>
    </w:p>
    <w:p w:rsidR="00A54463" w:rsidRPr="00EE1F80" w:rsidRDefault="00A54463" w:rsidP="00EE1F80">
      <w:pPr>
        <w:spacing w:after="0" w:line="240" w:lineRule="auto"/>
        <w:ind w:firstLine="709"/>
        <w:jc w:val="both"/>
        <w:rPr>
          <w:rFonts w:ascii="Times New Roman" w:hAnsi="Times New Roman" w:cs="Times New Roman"/>
          <w:bCs/>
          <w:sz w:val="28"/>
          <w:szCs w:val="28"/>
        </w:rPr>
      </w:pPr>
      <w:r w:rsidRPr="00EE1F80">
        <w:rPr>
          <w:rFonts w:ascii="Times New Roman" w:hAnsi="Times New Roman" w:cs="Times New Roman"/>
          <w:bCs/>
          <w:sz w:val="28"/>
          <w:szCs w:val="28"/>
        </w:rPr>
        <w:t>Опустить второе яйцо. Оно будет плавать.</w:t>
      </w:r>
    </w:p>
    <w:p w:rsidR="00A54463" w:rsidRPr="00EE1F80" w:rsidRDefault="00A54463" w:rsidP="00EE1F80">
      <w:pPr>
        <w:spacing w:after="0" w:line="240" w:lineRule="auto"/>
        <w:ind w:firstLine="709"/>
        <w:jc w:val="both"/>
        <w:rPr>
          <w:rFonts w:ascii="Times New Roman" w:hAnsi="Times New Roman" w:cs="Times New Roman"/>
          <w:b/>
          <w:i/>
          <w:sz w:val="28"/>
          <w:szCs w:val="28"/>
        </w:rPr>
      </w:pPr>
      <w:r w:rsidRPr="00EE1F80">
        <w:rPr>
          <w:rFonts w:ascii="Times New Roman" w:hAnsi="Times New Roman" w:cs="Times New Roman"/>
          <w:b/>
          <w:i/>
          <w:sz w:val="28"/>
          <w:szCs w:val="28"/>
        </w:rPr>
        <w:t>Комментарии.</w:t>
      </w:r>
    </w:p>
    <w:p w:rsidR="00A54463" w:rsidRPr="00A54463" w:rsidRDefault="00A54463" w:rsidP="00EE1F80">
      <w:pPr>
        <w:spacing w:after="0" w:line="240" w:lineRule="auto"/>
        <w:ind w:firstLine="709"/>
        <w:jc w:val="both"/>
        <w:rPr>
          <w:rFonts w:ascii="Times New Roman" w:hAnsi="Times New Roman" w:cs="Times New Roman"/>
          <w:sz w:val="28"/>
          <w:szCs w:val="28"/>
        </w:rPr>
      </w:pPr>
      <w:r w:rsidRPr="00A54463">
        <w:rPr>
          <w:rFonts w:ascii="Times New Roman" w:hAnsi="Times New Roman" w:cs="Times New Roman"/>
          <w:sz w:val="28"/>
          <w:szCs w:val="28"/>
        </w:rPr>
        <w:t>Плотность жидкости во второй банке значительно выше, а значит, увеличивается и сила Архимеда, которая действует на опущенное в соленую воду яйцо.</w:t>
      </w:r>
    </w:p>
    <w:p w:rsidR="00A54463" w:rsidRPr="00EE1F80" w:rsidRDefault="00A54463" w:rsidP="00EE1F80">
      <w:pPr>
        <w:spacing w:after="0" w:line="240" w:lineRule="auto"/>
        <w:ind w:firstLine="709"/>
        <w:jc w:val="both"/>
        <w:rPr>
          <w:rFonts w:ascii="Times New Roman" w:hAnsi="Times New Roman" w:cs="Times New Roman"/>
          <w:b/>
          <w:i/>
          <w:sz w:val="28"/>
          <w:szCs w:val="28"/>
        </w:rPr>
      </w:pPr>
      <w:r w:rsidRPr="00EE1F80">
        <w:rPr>
          <w:rFonts w:ascii="Times New Roman" w:hAnsi="Times New Roman" w:cs="Times New Roman"/>
          <w:b/>
          <w:i/>
          <w:sz w:val="28"/>
          <w:szCs w:val="28"/>
        </w:rPr>
        <w:t>Варианты.</w:t>
      </w:r>
    </w:p>
    <w:p w:rsidR="00A54463" w:rsidRDefault="00EE1F80" w:rsidP="00EE1F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A54463" w:rsidRPr="00A54463">
        <w:rPr>
          <w:rFonts w:ascii="Times New Roman" w:hAnsi="Times New Roman" w:cs="Times New Roman"/>
          <w:sz w:val="28"/>
          <w:szCs w:val="28"/>
        </w:rPr>
        <w:t>опробуйте добавлять соль в банку постепенно. Можно добиться ситуации, когда яйцо не будет лежать на дне банки, но еще и не всплывет на поверхность.</w:t>
      </w:r>
    </w:p>
    <w:p w:rsidR="00EE1F80" w:rsidRPr="00A54463" w:rsidRDefault="00EE1F80" w:rsidP="00EE1F80">
      <w:pPr>
        <w:spacing w:after="0" w:line="240" w:lineRule="auto"/>
        <w:ind w:firstLine="709"/>
        <w:jc w:val="both"/>
        <w:rPr>
          <w:rFonts w:ascii="Times New Roman" w:hAnsi="Times New Roman" w:cs="Times New Roman"/>
          <w:sz w:val="28"/>
          <w:szCs w:val="28"/>
        </w:rPr>
      </w:pPr>
    </w:p>
    <w:p w:rsidR="00A54463" w:rsidRPr="00A54463" w:rsidRDefault="00A54463" w:rsidP="00EE1F80">
      <w:pPr>
        <w:spacing w:after="0" w:line="240" w:lineRule="auto"/>
        <w:ind w:firstLine="709"/>
        <w:jc w:val="both"/>
        <w:rPr>
          <w:rFonts w:ascii="Times New Roman" w:hAnsi="Times New Roman" w:cs="Times New Roman"/>
          <w:sz w:val="28"/>
          <w:szCs w:val="28"/>
        </w:rPr>
      </w:pPr>
      <w:r w:rsidRPr="00A54463">
        <w:rPr>
          <w:rFonts w:ascii="Times New Roman" w:hAnsi="Times New Roman" w:cs="Times New Roman"/>
          <w:b/>
          <w:sz w:val="28"/>
          <w:szCs w:val="28"/>
        </w:rPr>
        <w:t>Идея третья.</w:t>
      </w:r>
      <w:r w:rsidRPr="00A54463">
        <w:rPr>
          <w:rFonts w:ascii="Times New Roman" w:hAnsi="Times New Roman" w:cs="Times New Roman"/>
          <w:sz w:val="28"/>
          <w:szCs w:val="28"/>
        </w:rPr>
        <w:t xml:space="preserve"> Растворы, смеси, взвеси.</w:t>
      </w:r>
    </w:p>
    <w:p w:rsidR="00A54463" w:rsidRPr="00A54463" w:rsidRDefault="00A54463" w:rsidP="00EE1F80">
      <w:pPr>
        <w:spacing w:after="0" w:line="240" w:lineRule="auto"/>
        <w:ind w:firstLine="709"/>
        <w:jc w:val="both"/>
        <w:rPr>
          <w:rFonts w:ascii="Times New Roman" w:hAnsi="Times New Roman" w:cs="Times New Roman"/>
          <w:sz w:val="28"/>
          <w:szCs w:val="28"/>
        </w:rPr>
      </w:pPr>
      <w:r w:rsidRPr="00A54463">
        <w:rPr>
          <w:rFonts w:ascii="Times New Roman" w:hAnsi="Times New Roman" w:cs="Times New Roman"/>
          <w:i/>
          <w:iCs/>
          <w:sz w:val="28"/>
          <w:szCs w:val="28"/>
        </w:rPr>
        <w:t>Материалы:</w:t>
      </w:r>
      <w:r w:rsidRPr="00A54463">
        <w:rPr>
          <w:rFonts w:ascii="Times New Roman" w:hAnsi="Times New Roman" w:cs="Times New Roman"/>
          <w:sz w:val="28"/>
          <w:szCs w:val="28"/>
        </w:rPr>
        <w:t xml:space="preserve"> Соль, сахар, подсолнечное масло, крахмал. Четыре стаканчика с водой. Ложка, пипетка.</w:t>
      </w:r>
    </w:p>
    <w:p w:rsidR="00A54463" w:rsidRPr="00A54463" w:rsidRDefault="00A54463" w:rsidP="00EE1F80">
      <w:pPr>
        <w:spacing w:after="0" w:line="240" w:lineRule="auto"/>
        <w:ind w:firstLine="709"/>
        <w:jc w:val="both"/>
        <w:rPr>
          <w:rFonts w:ascii="Times New Roman" w:hAnsi="Times New Roman" w:cs="Times New Roman"/>
          <w:sz w:val="28"/>
          <w:szCs w:val="28"/>
        </w:rPr>
      </w:pPr>
      <w:r w:rsidRPr="00EE1F80">
        <w:rPr>
          <w:rFonts w:ascii="Times New Roman" w:hAnsi="Times New Roman" w:cs="Times New Roman"/>
          <w:i/>
          <w:sz w:val="28"/>
          <w:szCs w:val="28"/>
        </w:rPr>
        <w:t>Работа с материалом</w:t>
      </w:r>
      <w:r w:rsidR="00EE1F80">
        <w:rPr>
          <w:rFonts w:ascii="Times New Roman" w:hAnsi="Times New Roman" w:cs="Times New Roman"/>
          <w:sz w:val="28"/>
          <w:szCs w:val="28"/>
        </w:rPr>
        <w:t>:</w:t>
      </w:r>
    </w:p>
    <w:p w:rsidR="00A54463" w:rsidRPr="00A54463" w:rsidRDefault="00A54463" w:rsidP="00EE1F80">
      <w:pPr>
        <w:spacing w:after="0" w:line="240" w:lineRule="auto"/>
        <w:ind w:firstLine="709"/>
        <w:jc w:val="both"/>
        <w:rPr>
          <w:rFonts w:ascii="Times New Roman" w:hAnsi="Times New Roman" w:cs="Times New Roman"/>
          <w:sz w:val="28"/>
          <w:szCs w:val="28"/>
        </w:rPr>
      </w:pPr>
      <w:r w:rsidRPr="00A54463">
        <w:rPr>
          <w:rFonts w:ascii="Times New Roman" w:hAnsi="Times New Roman" w:cs="Times New Roman"/>
          <w:sz w:val="28"/>
          <w:szCs w:val="28"/>
        </w:rPr>
        <w:t>Ложкой положить сахар в стакан и размешать. «Сахар исчезнет».</w:t>
      </w:r>
    </w:p>
    <w:p w:rsidR="00A54463" w:rsidRPr="00A54463" w:rsidRDefault="00A54463" w:rsidP="00EE1F80">
      <w:pPr>
        <w:spacing w:after="0" w:line="240" w:lineRule="auto"/>
        <w:ind w:firstLine="709"/>
        <w:jc w:val="both"/>
        <w:rPr>
          <w:rFonts w:ascii="Times New Roman" w:hAnsi="Times New Roman" w:cs="Times New Roman"/>
          <w:sz w:val="28"/>
          <w:szCs w:val="28"/>
        </w:rPr>
      </w:pPr>
      <w:r w:rsidRPr="00A54463">
        <w:rPr>
          <w:rFonts w:ascii="Times New Roman" w:hAnsi="Times New Roman" w:cs="Times New Roman"/>
          <w:sz w:val="28"/>
          <w:szCs w:val="28"/>
        </w:rPr>
        <w:t>То же самое проделать с солью.</w:t>
      </w:r>
    </w:p>
    <w:p w:rsidR="00A54463" w:rsidRPr="00A54463" w:rsidRDefault="00EE1F80" w:rsidP="00EE1F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Накап</w:t>
      </w:r>
      <w:r w:rsidR="00A54463" w:rsidRPr="00A54463">
        <w:rPr>
          <w:rFonts w:ascii="Times New Roman" w:hAnsi="Times New Roman" w:cs="Times New Roman"/>
          <w:sz w:val="28"/>
          <w:szCs w:val="28"/>
        </w:rPr>
        <w:t xml:space="preserve">ать пипеткой масло в стакан и взболтать ложкой. Масло </w:t>
      </w:r>
      <w:r>
        <w:rPr>
          <w:rFonts w:ascii="Times New Roman" w:hAnsi="Times New Roman" w:cs="Times New Roman"/>
          <w:sz w:val="28"/>
          <w:szCs w:val="28"/>
        </w:rPr>
        <w:t>образует капельк</w:t>
      </w:r>
      <w:r w:rsidR="00A54463" w:rsidRPr="00A54463">
        <w:rPr>
          <w:rFonts w:ascii="Times New Roman" w:hAnsi="Times New Roman" w:cs="Times New Roman"/>
          <w:sz w:val="28"/>
          <w:szCs w:val="28"/>
        </w:rPr>
        <w:t>и на поверхности воды</w:t>
      </w:r>
      <w:r>
        <w:rPr>
          <w:rFonts w:ascii="Times New Roman" w:hAnsi="Times New Roman" w:cs="Times New Roman"/>
          <w:sz w:val="28"/>
          <w:szCs w:val="28"/>
        </w:rPr>
        <w:t>.</w:t>
      </w:r>
      <w:bookmarkStart w:id="0" w:name="_GoBack"/>
      <w:bookmarkEnd w:id="0"/>
    </w:p>
    <w:p w:rsidR="00A54463" w:rsidRPr="00A54463" w:rsidRDefault="00A54463" w:rsidP="00EE1F80">
      <w:pPr>
        <w:spacing w:after="0" w:line="240" w:lineRule="auto"/>
        <w:ind w:firstLine="709"/>
        <w:jc w:val="both"/>
        <w:rPr>
          <w:rFonts w:ascii="Times New Roman" w:hAnsi="Times New Roman" w:cs="Times New Roman"/>
          <w:sz w:val="28"/>
          <w:szCs w:val="28"/>
        </w:rPr>
      </w:pPr>
      <w:r w:rsidRPr="00A54463">
        <w:rPr>
          <w:rFonts w:ascii="Times New Roman" w:hAnsi="Times New Roman" w:cs="Times New Roman"/>
          <w:sz w:val="28"/>
          <w:szCs w:val="28"/>
        </w:rPr>
        <w:lastRenderedPageBreak/>
        <w:t>В четвертый стакан положить крахмал и размешать. Образуется однородный непрозрачный раствор, через некоторое время крахмал осядет на дно стакана.</w:t>
      </w:r>
    </w:p>
    <w:p w:rsidR="00A54463" w:rsidRPr="00EE1F80" w:rsidRDefault="00A54463" w:rsidP="00EE1F80">
      <w:pPr>
        <w:spacing w:after="0" w:line="240" w:lineRule="auto"/>
        <w:ind w:firstLine="709"/>
        <w:jc w:val="both"/>
        <w:rPr>
          <w:rFonts w:ascii="Times New Roman" w:hAnsi="Times New Roman" w:cs="Times New Roman"/>
          <w:b/>
          <w:i/>
          <w:sz w:val="28"/>
          <w:szCs w:val="28"/>
        </w:rPr>
      </w:pPr>
      <w:bookmarkStart w:id="1" w:name="bookmark0"/>
      <w:r w:rsidRPr="00EE1F80">
        <w:rPr>
          <w:rFonts w:ascii="Times New Roman" w:hAnsi="Times New Roman" w:cs="Times New Roman"/>
          <w:b/>
          <w:i/>
          <w:sz w:val="28"/>
          <w:szCs w:val="28"/>
        </w:rPr>
        <w:t>Комментарии.</w:t>
      </w:r>
      <w:bookmarkEnd w:id="1"/>
    </w:p>
    <w:p w:rsidR="00A54463" w:rsidRPr="00A54463" w:rsidRDefault="00A54463" w:rsidP="00EE1F80">
      <w:pPr>
        <w:spacing w:after="0" w:line="240" w:lineRule="auto"/>
        <w:ind w:firstLine="709"/>
        <w:jc w:val="both"/>
        <w:rPr>
          <w:rFonts w:ascii="Times New Roman" w:hAnsi="Times New Roman" w:cs="Times New Roman"/>
          <w:sz w:val="28"/>
          <w:szCs w:val="28"/>
        </w:rPr>
      </w:pPr>
      <w:r w:rsidRPr="00A54463">
        <w:rPr>
          <w:rFonts w:ascii="Times New Roman" w:hAnsi="Times New Roman" w:cs="Times New Roman"/>
          <w:sz w:val="28"/>
          <w:szCs w:val="28"/>
        </w:rPr>
        <w:t>Соль и сахар растворяются в воде. (Этот процесс вызывает большой интерес у детей 2-4 лет.) Масло не смешивается с водой. Крахмал и вода образуют взвесь.</w:t>
      </w:r>
    </w:p>
    <w:p w:rsidR="00A54463" w:rsidRPr="00A54463" w:rsidRDefault="00A54463" w:rsidP="00EE1F80">
      <w:pPr>
        <w:spacing w:after="0" w:line="240" w:lineRule="auto"/>
        <w:ind w:firstLine="709"/>
        <w:jc w:val="both"/>
        <w:rPr>
          <w:rFonts w:ascii="Times New Roman" w:hAnsi="Times New Roman" w:cs="Times New Roman"/>
          <w:sz w:val="28"/>
          <w:szCs w:val="28"/>
        </w:rPr>
      </w:pPr>
      <w:r w:rsidRPr="00EE1F80">
        <w:rPr>
          <w:rFonts w:ascii="Times New Roman" w:hAnsi="Times New Roman" w:cs="Times New Roman"/>
          <w:b/>
          <w:i/>
          <w:sz w:val="28"/>
          <w:szCs w:val="28"/>
        </w:rPr>
        <w:t>Варианты</w:t>
      </w:r>
      <w:r w:rsidRPr="00A54463">
        <w:rPr>
          <w:rFonts w:ascii="Times New Roman" w:hAnsi="Times New Roman" w:cs="Times New Roman"/>
          <w:sz w:val="28"/>
          <w:szCs w:val="28"/>
        </w:rPr>
        <w:t>.</w:t>
      </w:r>
    </w:p>
    <w:p w:rsidR="00A54463" w:rsidRPr="00A54463" w:rsidRDefault="00A54463" w:rsidP="00EE1F80">
      <w:pPr>
        <w:spacing w:after="0" w:line="240" w:lineRule="auto"/>
        <w:ind w:firstLine="709"/>
        <w:jc w:val="both"/>
        <w:rPr>
          <w:rFonts w:ascii="Times New Roman" w:hAnsi="Times New Roman" w:cs="Times New Roman"/>
          <w:sz w:val="28"/>
          <w:szCs w:val="28"/>
        </w:rPr>
      </w:pPr>
      <w:r w:rsidRPr="00A54463">
        <w:rPr>
          <w:rFonts w:ascii="Times New Roman" w:hAnsi="Times New Roman" w:cs="Times New Roman"/>
          <w:sz w:val="28"/>
          <w:szCs w:val="28"/>
        </w:rPr>
        <w:t>Попробовать добавлять в воду другие вещества. Например, муку, молотый черный перец, песок, манку и т.п. У детей вызывает большой интерес и обратный процесс. «Исчезнувшие» соль и сахар появляются вновь после выпаривания, а крахмал после фильтрования взвеси.</w:t>
      </w:r>
    </w:p>
    <w:p w:rsidR="00A54463" w:rsidRPr="00A54463" w:rsidRDefault="00A54463" w:rsidP="00EE1F80">
      <w:pPr>
        <w:spacing w:after="0" w:line="240" w:lineRule="auto"/>
        <w:ind w:firstLine="709"/>
        <w:jc w:val="both"/>
        <w:rPr>
          <w:rFonts w:ascii="Times New Roman" w:hAnsi="Times New Roman" w:cs="Times New Roman"/>
          <w:sz w:val="28"/>
          <w:szCs w:val="28"/>
        </w:rPr>
      </w:pPr>
      <w:r w:rsidRPr="00A54463">
        <w:rPr>
          <w:rFonts w:ascii="Times New Roman" w:hAnsi="Times New Roman" w:cs="Times New Roman"/>
          <w:sz w:val="28"/>
          <w:szCs w:val="28"/>
        </w:rPr>
        <w:t>Надеюсь, что Вы и Ваш ребенок получите удовольствие от этой увлекательной и полезной совместной деятельности.</w:t>
      </w:r>
    </w:p>
    <w:p w:rsidR="00CC06FB" w:rsidRPr="0084130A" w:rsidRDefault="00CC06FB" w:rsidP="00EE1F80">
      <w:pPr>
        <w:spacing w:after="0" w:line="240" w:lineRule="auto"/>
        <w:ind w:firstLine="709"/>
        <w:jc w:val="both"/>
        <w:rPr>
          <w:rFonts w:ascii="Times New Roman" w:hAnsi="Times New Roman" w:cs="Times New Roman"/>
          <w:sz w:val="28"/>
          <w:szCs w:val="28"/>
        </w:rPr>
      </w:pPr>
    </w:p>
    <w:sectPr w:rsidR="00CC06FB" w:rsidRPr="008413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81"/>
    <w:rsid w:val="00406E81"/>
    <w:rsid w:val="0084130A"/>
    <w:rsid w:val="00A54463"/>
    <w:rsid w:val="00CC06FB"/>
    <w:rsid w:val="00EE1F80"/>
    <w:rsid w:val="00F06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F06CDA"/>
    <w:rPr>
      <w:rFonts w:ascii="Times New Roman" w:eastAsia="Times New Roman" w:hAnsi="Times New Roman" w:cs="Times New Roman"/>
      <w:b/>
      <w:bCs/>
      <w:i/>
      <w:iCs/>
      <w:spacing w:val="-20"/>
      <w:sz w:val="27"/>
      <w:szCs w:val="27"/>
      <w:shd w:val="clear" w:color="auto" w:fill="FFFFFF"/>
    </w:rPr>
  </w:style>
  <w:style w:type="paragraph" w:customStyle="1" w:styleId="20">
    <w:name w:val="Основной текст (2)"/>
    <w:basedOn w:val="a"/>
    <w:link w:val="2"/>
    <w:rsid w:val="00F06CDA"/>
    <w:pPr>
      <w:widowControl w:val="0"/>
      <w:shd w:val="clear" w:color="auto" w:fill="FFFFFF"/>
      <w:spacing w:after="0" w:line="294" w:lineRule="exact"/>
      <w:jc w:val="right"/>
    </w:pPr>
    <w:rPr>
      <w:rFonts w:ascii="Times New Roman" w:eastAsia="Times New Roman" w:hAnsi="Times New Roman" w:cs="Times New Roman"/>
      <w:b/>
      <w:bCs/>
      <w:i/>
      <w:iCs/>
      <w:spacing w:val="-20"/>
      <w:sz w:val="27"/>
      <w:szCs w:val="27"/>
    </w:rPr>
  </w:style>
  <w:style w:type="character" w:customStyle="1" w:styleId="a3">
    <w:name w:val="Основной текст_"/>
    <w:basedOn w:val="a0"/>
    <w:link w:val="1"/>
    <w:locked/>
    <w:rsid w:val="00F06CDA"/>
    <w:rPr>
      <w:rFonts w:ascii="Times New Roman" w:eastAsia="Times New Roman" w:hAnsi="Times New Roman" w:cs="Times New Roman"/>
      <w:sz w:val="33"/>
      <w:szCs w:val="33"/>
      <w:shd w:val="clear" w:color="auto" w:fill="FFFFFF"/>
    </w:rPr>
  </w:style>
  <w:style w:type="paragraph" w:customStyle="1" w:styleId="1">
    <w:name w:val="Основной текст1"/>
    <w:basedOn w:val="a"/>
    <w:link w:val="a3"/>
    <w:rsid w:val="00F06CDA"/>
    <w:pPr>
      <w:widowControl w:val="0"/>
      <w:shd w:val="clear" w:color="auto" w:fill="FFFFFF"/>
      <w:spacing w:after="0" w:line="382" w:lineRule="exact"/>
      <w:jc w:val="both"/>
    </w:pPr>
    <w:rPr>
      <w:rFonts w:ascii="Times New Roman" w:eastAsia="Times New Roman" w:hAnsi="Times New Roman" w:cs="Times New Roman"/>
      <w:sz w:val="33"/>
      <w:szCs w:val="33"/>
    </w:rPr>
  </w:style>
  <w:style w:type="character" w:customStyle="1" w:styleId="2MalgunGothic">
    <w:name w:val="Основной текст (2) + Malgun Gothic"/>
    <w:aliases w:val="12,5 pt,Не курсив,Интервал 0 pt"/>
    <w:basedOn w:val="2"/>
    <w:rsid w:val="00F06CDA"/>
    <w:rPr>
      <w:rFonts w:ascii="Malgun Gothic" w:eastAsia="Malgun Gothic" w:hAnsi="Malgun Gothic" w:cs="Malgun Gothic" w:hint="eastAsia"/>
      <w:b/>
      <w:bCs/>
      <w:i/>
      <w:iCs/>
      <w:color w:val="000000"/>
      <w:spacing w:val="0"/>
      <w:w w:val="100"/>
      <w:position w:val="0"/>
      <w:sz w:val="25"/>
      <w:szCs w:val="25"/>
      <w:shd w:val="clear" w:color="auto" w:fill="FFFFFF"/>
      <w:lang w:val="ru-RU"/>
    </w:rPr>
  </w:style>
  <w:style w:type="character" w:customStyle="1" w:styleId="a4">
    <w:name w:val="Основной текст + Курсив"/>
    <w:aliases w:val="Интервал -1 pt"/>
    <w:basedOn w:val="a3"/>
    <w:rsid w:val="00F06CDA"/>
    <w:rPr>
      <w:rFonts w:ascii="Times New Roman" w:eastAsia="Times New Roman" w:hAnsi="Times New Roman" w:cs="Times New Roman"/>
      <w:i/>
      <w:iCs/>
      <w:color w:val="000000"/>
      <w:spacing w:val="-20"/>
      <w:w w:val="100"/>
      <w:position w:val="0"/>
      <w:sz w:val="33"/>
      <w:szCs w:val="33"/>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F06CDA"/>
    <w:rPr>
      <w:rFonts w:ascii="Times New Roman" w:eastAsia="Times New Roman" w:hAnsi="Times New Roman" w:cs="Times New Roman"/>
      <w:b/>
      <w:bCs/>
      <w:i/>
      <w:iCs/>
      <w:spacing w:val="-20"/>
      <w:sz w:val="27"/>
      <w:szCs w:val="27"/>
      <w:shd w:val="clear" w:color="auto" w:fill="FFFFFF"/>
    </w:rPr>
  </w:style>
  <w:style w:type="paragraph" w:customStyle="1" w:styleId="20">
    <w:name w:val="Основной текст (2)"/>
    <w:basedOn w:val="a"/>
    <w:link w:val="2"/>
    <w:rsid w:val="00F06CDA"/>
    <w:pPr>
      <w:widowControl w:val="0"/>
      <w:shd w:val="clear" w:color="auto" w:fill="FFFFFF"/>
      <w:spacing w:after="0" w:line="294" w:lineRule="exact"/>
      <w:jc w:val="right"/>
    </w:pPr>
    <w:rPr>
      <w:rFonts w:ascii="Times New Roman" w:eastAsia="Times New Roman" w:hAnsi="Times New Roman" w:cs="Times New Roman"/>
      <w:b/>
      <w:bCs/>
      <w:i/>
      <w:iCs/>
      <w:spacing w:val="-20"/>
      <w:sz w:val="27"/>
      <w:szCs w:val="27"/>
    </w:rPr>
  </w:style>
  <w:style w:type="character" w:customStyle="1" w:styleId="a3">
    <w:name w:val="Основной текст_"/>
    <w:basedOn w:val="a0"/>
    <w:link w:val="1"/>
    <w:locked/>
    <w:rsid w:val="00F06CDA"/>
    <w:rPr>
      <w:rFonts w:ascii="Times New Roman" w:eastAsia="Times New Roman" w:hAnsi="Times New Roman" w:cs="Times New Roman"/>
      <w:sz w:val="33"/>
      <w:szCs w:val="33"/>
      <w:shd w:val="clear" w:color="auto" w:fill="FFFFFF"/>
    </w:rPr>
  </w:style>
  <w:style w:type="paragraph" w:customStyle="1" w:styleId="1">
    <w:name w:val="Основной текст1"/>
    <w:basedOn w:val="a"/>
    <w:link w:val="a3"/>
    <w:rsid w:val="00F06CDA"/>
    <w:pPr>
      <w:widowControl w:val="0"/>
      <w:shd w:val="clear" w:color="auto" w:fill="FFFFFF"/>
      <w:spacing w:after="0" w:line="382" w:lineRule="exact"/>
      <w:jc w:val="both"/>
    </w:pPr>
    <w:rPr>
      <w:rFonts w:ascii="Times New Roman" w:eastAsia="Times New Roman" w:hAnsi="Times New Roman" w:cs="Times New Roman"/>
      <w:sz w:val="33"/>
      <w:szCs w:val="33"/>
    </w:rPr>
  </w:style>
  <w:style w:type="character" w:customStyle="1" w:styleId="2MalgunGothic">
    <w:name w:val="Основной текст (2) + Malgun Gothic"/>
    <w:aliases w:val="12,5 pt,Не курсив,Интервал 0 pt"/>
    <w:basedOn w:val="2"/>
    <w:rsid w:val="00F06CDA"/>
    <w:rPr>
      <w:rFonts w:ascii="Malgun Gothic" w:eastAsia="Malgun Gothic" w:hAnsi="Malgun Gothic" w:cs="Malgun Gothic" w:hint="eastAsia"/>
      <w:b/>
      <w:bCs/>
      <w:i/>
      <w:iCs/>
      <w:color w:val="000000"/>
      <w:spacing w:val="0"/>
      <w:w w:val="100"/>
      <w:position w:val="0"/>
      <w:sz w:val="25"/>
      <w:szCs w:val="25"/>
      <w:shd w:val="clear" w:color="auto" w:fill="FFFFFF"/>
      <w:lang w:val="ru-RU"/>
    </w:rPr>
  </w:style>
  <w:style w:type="character" w:customStyle="1" w:styleId="a4">
    <w:name w:val="Основной текст + Курсив"/>
    <w:aliases w:val="Интервал -1 pt"/>
    <w:basedOn w:val="a3"/>
    <w:rsid w:val="00F06CDA"/>
    <w:rPr>
      <w:rFonts w:ascii="Times New Roman" w:eastAsia="Times New Roman" w:hAnsi="Times New Roman" w:cs="Times New Roman"/>
      <w:i/>
      <w:iCs/>
      <w:color w:val="000000"/>
      <w:spacing w:val="-20"/>
      <w:w w:val="100"/>
      <w:position w:val="0"/>
      <w:sz w:val="33"/>
      <w:szCs w:val="33"/>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80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1159</Words>
  <Characters>6611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T</cp:lastModifiedBy>
  <cp:revision>3</cp:revision>
  <dcterms:created xsi:type="dcterms:W3CDTF">2015-08-24T16:37:00Z</dcterms:created>
  <dcterms:modified xsi:type="dcterms:W3CDTF">2015-08-24T17:13:00Z</dcterms:modified>
</cp:coreProperties>
</file>