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78" w:rsidRDefault="00EF6778" w:rsidP="00EF677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образной речи в разные периоды дошкольного детства.                     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Полноценное овладение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>
        <w:rPr>
          <w:rFonts w:ascii="Times New Roman" w:hAnsi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развития. Чем раньше будет начато обучение родному языку, тем свободнее ребёнок будет им пользоваться в дальнейшем.</w:t>
      </w:r>
    </w:p>
    <w:p w:rsidR="00EF6778" w:rsidRDefault="00EF6778" w:rsidP="00EF677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  Основные задачи развития образной речи дошкольников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развития образной речи – заложить в детях любовь к художественному слову, уважение к книге; познакомить с теми произведениями художественной литературы, которые надо детям прочитать, рассказать, заучить наизусть.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Образная речь является составной частью культуры речи. Формирование образной речи имеет огромное значение для развития связной речи, что является основой воспитания и обучения детей. Дети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содержание, поэтому возможность формирования образной речи возникает именно в дошкольном возрасте.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творчества, в том числе и малые фольклорные формы (пословицы, поговорки, загадки,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считалки, фразеологизмы). </w:t>
      </w:r>
      <w:proofErr w:type="gramStart"/>
      <w:r>
        <w:rPr>
          <w:rFonts w:ascii="Times New Roman" w:hAnsi="Times New Roman"/>
          <w:sz w:val="28"/>
          <w:szCs w:val="28"/>
        </w:rPr>
        <w:t xml:space="preserve">Художественная система русского фольклора своеобразна, чрезвычайно разнообразны жанровые формы произведений  – былины, сказки, легенды, песни, предания, а также малые формы  – частушки,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загадки, пословицы, поговорки, язык которых </w:t>
      </w:r>
      <w:r>
        <w:rPr>
          <w:rFonts w:ascii="Times New Roman" w:hAnsi="Times New Roman"/>
          <w:sz w:val="28"/>
          <w:szCs w:val="28"/>
        </w:rPr>
        <w:lastRenderedPageBreak/>
        <w:t>точен и выразителен.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Среди выразительных средств языка определенное место занимают фразеологизмы, использование которых придаёт речи особую яркость, лёгкость, меткость и образность.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разными жанрами изобразительного искусства влияет на осознание детьми разных типов связных высказываний. При рассматривании пейзажа и натюрморта дети составляют высказывание описательного типа, а при рассматривании жанровой картины придумывают сюжетный рассказ или сказку. При этом в повествование могут включаться элементы описания или рассуждения. Важно отметить, что такое знакомство детей с изобразительным искусством (во взаимосвязи с другими видами художественной деятельности) </w:t>
      </w:r>
      <w:proofErr w:type="gramStart"/>
      <w:r>
        <w:rPr>
          <w:rFonts w:ascii="Times New Roman" w:hAnsi="Times New Roman"/>
          <w:sz w:val="28"/>
          <w:szCs w:val="28"/>
        </w:rPr>
        <w:t>несомненно</w:t>
      </w:r>
      <w:proofErr w:type="gramEnd"/>
      <w:r>
        <w:rPr>
          <w:rFonts w:ascii="Times New Roman" w:hAnsi="Times New Roman"/>
          <w:sz w:val="28"/>
          <w:szCs w:val="28"/>
        </w:rPr>
        <w:t xml:space="preserve"> влияет на точность словоупотребления, выбор и качество используемых образных средств, на развитие образного мышления и речевую культуру в целом.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каждым жанром, помимо указанных общих задач, решает конкретные цели, связанные с тематикой произведений: они формулируются для каждого занятия отдельно. После чтения литературного произведения проводится </w:t>
      </w:r>
      <w:proofErr w:type="gramStart"/>
      <w:r>
        <w:rPr>
          <w:rFonts w:ascii="Times New Roman" w:hAnsi="Times New Roman"/>
          <w:sz w:val="28"/>
          <w:szCs w:val="28"/>
        </w:rPr>
        <w:t>беседа</w:t>
      </w:r>
      <w:proofErr w:type="gramEnd"/>
      <w:r>
        <w:rPr>
          <w:rFonts w:ascii="Times New Roman" w:hAnsi="Times New Roman"/>
          <w:sz w:val="28"/>
          <w:szCs w:val="28"/>
        </w:rPr>
        <w:t xml:space="preserve"> и выполняются разнообразные творческие задания. Цель беседы – уточнить понимание содержания произведения, его идеи, осознание средств художественной выразительности. Эта беседа не должна перерасти в назидательное толкование смысла произведения, она только помогает донести до ребёнка эстетическую сущность прочитанного.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русском языке сложился ряд образных выражений, близких и доступных детям; они рождаются в живой разговорной речи, проникают и из сказок, песен, поговорок, отделяются от них, становятся самостоятельными. </w:t>
      </w:r>
      <w:proofErr w:type="gramStart"/>
      <w:r>
        <w:rPr>
          <w:sz w:val="28"/>
          <w:szCs w:val="28"/>
        </w:rPr>
        <w:t xml:space="preserve">Например, конь вороной, коровушка-бурёнушка, алый цвет, маков цвет, красное солнышко, ясные звёзды, светлый месяц, травушка-муравушка, зимушка-зима, мороз трескучий, лётчики-соколы, как буря налетел, засвистал соловьем и многие другие, образно характеризующие и явления </w:t>
      </w:r>
      <w:r>
        <w:rPr>
          <w:sz w:val="28"/>
          <w:szCs w:val="28"/>
        </w:rPr>
        <w:lastRenderedPageBreak/>
        <w:t>природы, и поведение людей.</w:t>
      </w:r>
      <w:proofErr w:type="gramEnd"/>
      <w:r>
        <w:rPr>
          <w:sz w:val="28"/>
          <w:szCs w:val="28"/>
        </w:rPr>
        <w:t xml:space="preserve"> Все эти, и многие другие выражения тесно связаны с национальными образами, с явлениями родной природы.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сказке перед умственным взором ребёнка предстоят образы, характеры, родная природа; в ней дети получают блестящие образцы родного языка. Сказочные образы хитрой лисы, глупого и жадного волка, злой мачехи, деда-мороза, </w:t>
      </w:r>
      <w:proofErr w:type="spellStart"/>
      <w:r>
        <w:rPr>
          <w:sz w:val="28"/>
          <w:szCs w:val="28"/>
        </w:rPr>
        <w:t>Иванушки-дурачка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Марьи-Моревны</w:t>
      </w:r>
      <w:proofErr w:type="spellEnd"/>
      <w:r>
        <w:rPr>
          <w:sz w:val="28"/>
          <w:szCs w:val="28"/>
        </w:rPr>
        <w:t xml:space="preserve"> и многие другие входят в жизнь, раскрывают перед детьми, в доступной для их понимания форме, понятие добра и зла, воспитывают чувства.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Сказки животного эпоса вводят ребёнка в мир животных, наделённых свойствами говорить, думать и поступать по-человечески. Ребёнок проникается этими чувствами, постигает поучительную и убедительную правду жизни именно в форме сказки.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Волшебные сказки открывают просторы фантазии. Исчерпывающую оценку сказки дал Ушинский, говоря: «Это первые и блестящие попытки русской народной педагогики, и я не думаю, чтобы кто-нибудь был в состоянии состязаться в этом случае с педагогическим гением народа. Народная сказка читается детьми легко уже потому, что во всех народных сказках беспрестанно повторяются одни и те же слова и обороты, и из этих беспрестанных повторений, удовлетворяющих как нельзя </w:t>
      </w:r>
      <w:proofErr w:type="gramStart"/>
      <w:r>
        <w:rPr>
          <w:sz w:val="28"/>
          <w:szCs w:val="28"/>
        </w:rPr>
        <w:t>более педагогическому</w:t>
      </w:r>
      <w:proofErr w:type="gramEnd"/>
      <w:r>
        <w:rPr>
          <w:sz w:val="28"/>
          <w:szCs w:val="28"/>
        </w:rPr>
        <w:t xml:space="preserve"> значению рассказа, слагается нечто целое, стройное, легко ощутимое, полное движения, жизни и интереса».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Просто и живо рассказанная сказка производит сильное впечатление на чуткую душу ребёнка. Ребёнок живёт образами и событиями сказки. Он не только готов ещё и, ещё слушать её, но и сам охотно рассказывает.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загадок, как одной из форм образной народной речи, получило признание в работе детских садов. Из практики можно уже сделать известные педагогические выводы. Совершенно очевидно, что загадка — </w:t>
      </w:r>
      <w:r>
        <w:rPr>
          <w:sz w:val="28"/>
          <w:szCs w:val="28"/>
        </w:rPr>
        <w:lastRenderedPageBreak/>
        <w:t>полезное упражнение для ума ребёнка только тогда, когда она правильно выбрана. Учитывая особенности построения загадок, опирающихся на определенный жизнен</w:t>
      </w:r>
      <w:r>
        <w:rPr>
          <w:sz w:val="28"/>
          <w:szCs w:val="28"/>
        </w:rPr>
        <w:softHyphen/>
        <w:t>ный опыт, на знания о вещах и явлениях, необходимо всегда по</w:t>
      </w:r>
      <w:r>
        <w:rPr>
          <w:sz w:val="28"/>
          <w:szCs w:val="28"/>
        </w:rPr>
        <w:softHyphen/>
        <w:t>мнить о крайне незначительном жизненном опыте детей-дошколь</w:t>
      </w:r>
      <w:r>
        <w:rPr>
          <w:sz w:val="28"/>
          <w:szCs w:val="28"/>
        </w:rPr>
        <w:softHyphen/>
        <w:t>ников, о неспособности их мыслить отвлечённо. Детям могут быть предложены только такие загадки, смысл которых близок опыту ребёнка и выражен в ней почти наглядно. Ведь дело не в том, чтобы ребёнок быстро разгадал загадку, а в том, чтобы он искал ответа—в этом и состоит упражнение ума. Загадки по содержа</w:t>
      </w:r>
      <w:r>
        <w:rPr>
          <w:sz w:val="28"/>
          <w:szCs w:val="28"/>
        </w:rPr>
        <w:softHyphen/>
        <w:t>нию должны быть связаны с опытом ребёнка, доступным его по</w:t>
      </w:r>
      <w:r>
        <w:rPr>
          <w:sz w:val="28"/>
          <w:szCs w:val="28"/>
        </w:rPr>
        <w:softHyphen/>
        <w:t xml:space="preserve">ниманию. Если нарушается этот принцип, то нужен длительный и почти излишний труд взрослого, наводящий ребёнка на раскрытие смысла загадки. Загадка потому-то и загадка, что в ней скрыт определённый смысл, который можно </w:t>
      </w:r>
      <w:proofErr w:type="gramStart"/>
      <w:r>
        <w:rPr>
          <w:sz w:val="28"/>
          <w:szCs w:val="28"/>
        </w:rPr>
        <w:t>раскрыть лишь уловив</w:t>
      </w:r>
      <w:proofErr w:type="gramEnd"/>
      <w:r>
        <w:rPr>
          <w:sz w:val="28"/>
          <w:szCs w:val="28"/>
        </w:rPr>
        <w:t xml:space="preserve"> внут</w:t>
      </w:r>
      <w:r>
        <w:rPr>
          <w:sz w:val="28"/>
          <w:szCs w:val="28"/>
        </w:rPr>
        <w:softHyphen/>
        <w:t>реннюю связь между словами загадки и скрытым в ней смыслом.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образности речи должно проводится в единстве с развитием других каче</w:t>
      </w:r>
      <w:proofErr w:type="gramStart"/>
      <w:r>
        <w:rPr>
          <w:sz w:val="28"/>
          <w:szCs w:val="28"/>
        </w:rPr>
        <w:t>ств св</w:t>
      </w:r>
      <w:proofErr w:type="gramEnd"/>
      <w:r>
        <w:rPr>
          <w:sz w:val="28"/>
          <w:szCs w:val="28"/>
        </w:rPr>
        <w:t>язного высказывания, опирающихся на представления о композиционных особенностях сказки, рассказа, стихотворения, достаточный запас образной лексики и понимание целесообразности ее использования в собственных сочинениях.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Проблема развития словесного творчества включает в себя все направления работы над словом -  лексическую, грамматическую, фонетическую.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Лексическая сторона речи является составной частью образности, так как работа над смысловой стороной слова помогает ребёнку употребить точное по смыслу и выразительное слово или словосочетание в соответствии с контекстом высказывания.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Грамматический аспект развития образности также очень важен, так как, используя разнообразные стилистические средства (порядок слов, </w:t>
      </w:r>
      <w:r>
        <w:rPr>
          <w:sz w:val="28"/>
          <w:szCs w:val="28"/>
        </w:rPr>
        <w:lastRenderedPageBreak/>
        <w:t>построение разных типов предложений), ребёнок оформляет своё высказывание грамматически правильно и одновременно выразительно.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Фонетическая сторона включает звуковое оформление текста (интонационная выразительность, правильно выбранный темп, дикция), это во многом определяет эмоциональное воздействие речи на слушателей. В целом развитие всех сторон речи в вышеизложенном аспекте оказывает большое влияние на развитие самостоятельного словесного творчества, которое может проявляться у ребёнка в самых разнообразных жанрах – сочинении, сказок, рассказов,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загадок.</w:t>
      </w:r>
    </w:p>
    <w:p w:rsidR="00EF6778" w:rsidRDefault="00EF6778" w:rsidP="00EF6778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Важно подчеркнуть, что широкое понимание образности относится к культуре речи. В этом смысле воспитание у детей интереса и бережного отношения к языковому богатству, умение использовать разнообразные языковые  средства в своей речи и в словесном творчестве становятся одной из важнейших задач речевого воспитания в дошкольном детстве. По тому, как ребёнок строит своё высказывание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насколько интересно, живо, образно умеет рассказывать и сочинять, можно судить об уровне речевого развития, о владении богатством родного языка и одновременно об уровне его умственного, эстетического и эмоционального развития.</w:t>
      </w:r>
    </w:p>
    <w:p w:rsidR="00EF6778" w:rsidRDefault="00EF6778" w:rsidP="00EF6778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2. Развитие образной речи в младшей группе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группе в работу с художественной литературой вводят разные жанры. Необходимо научить детей слушать сказки, рассказы, стихотворения, т. е. развивать элементарное представление о жанрах. Ставится и задача воспитывать умение следить за развитием действия в сказке, сочувствовать положительным героям.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обращать внимание на образный язык сказок, стихотворений, привлекая детей к повторению запомнившихся слов, выражений песенок персонажей.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Усваивая содержание сказки, дети учатся передавать слова разных героев сказки. И даже если они повторяют интонации воспитателя,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Fonts w:ascii="Times New Roman" w:hAnsi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возрасте.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3. Развитие образной речи в средней группе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 продолжается ознакомление детей с художественной литературой. Воспитатель фиксирует внимание детей не только литературного произведения, но и на некоторых особенностях литературного языка (образные слова и выражения, некоторые эпитеты и сравнения).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рассказывания сказок необходимо учить детей среднего дошкольного возраста отвечать на вопросы, связанные с содержанием, а также на самые простые вопросы по художественной форме.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 после чтения произведения правильно сформулировать вопросы, чтобы помочь детям вычленить главное – действия основных героев, их взаимоотношения и поступки. Правильно поставленный вопрос заставляет ребёнка думать, размышлять, приходить к правильным выводам и в то же время замечать и чувствовать художественную форму произведения.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помогает детям составить связный текст, передающий основное содержание стихотворения. После можно предложить детям нарисовать по их рассказу рисунки   </w:t>
      </w:r>
    </w:p>
    <w:p w:rsidR="00EF6778" w:rsidRDefault="00EF6778" w:rsidP="00EF67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Развитие образной речи в старшей группе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группе детей учат замечать выразительные средства при восприятии содержания литературных произведений.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содержание. Они могут </w:t>
      </w:r>
      <w:r>
        <w:rPr>
          <w:rFonts w:ascii="Times New Roman" w:hAnsi="Times New Roman"/>
          <w:sz w:val="28"/>
          <w:szCs w:val="28"/>
        </w:rPr>
        <w:lastRenderedPageBreak/>
        <w:t>различать жанры литературных произведений и некоторые специфические особенности каждого жанра.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сказки должен быть таким, чтобы дети смогли её понять. При ознакомлении со стихотворными произведениями нужно помочь детям почувствовать красоту и напевность стихотворения, глубже осознать содержание.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воспитатель рассматривает с детьми книжки -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. Зачитывает тексты. Дети при желании могут ему помогать. Учатся составлять рассказы, сказки по пословицам с использованием образных выражений; у детей формируется выразительность, точность речи.</w:t>
      </w:r>
    </w:p>
    <w:p w:rsidR="00EF6778" w:rsidRDefault="00EF6778" w:rsidP="00EF67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5. Развитие образной речи в подготовительной группе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группе перед педагогом стоят задачи воспитывать у детей любовь к книге,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проводить такой анализ литературных произведений всех жанров, при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научатся различать жанры, понимать их специфические особенности, чувствовать образность языка сказок, рассказов, стихотворений, басен и произведений малых фольклорных жанров.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детьми старшего дошкольного возраста целесообразно использовать фразеологизмы, пословицы. Чтение литературных произведений раскрывает перед детьми всё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словесном творчестве. В старшем дошкольном возрасте у детей воспитывается способность наслаждаться художественным словом, закладывается основа </w:t>
      </w:r>
      <w:r>
        <w:rPr>
          <w:rFonts w:ascii="Times New Roman" w:hAnsi="Times New Roman"/>
          <w:sz w:val="28"/>
          <w:szCs w:val="28"/>
        </w:rPr>
        <w:lastRenderedPageBreak/>
        <w:t xml:space="preserve">формирования любви к родному языку, к его точности и выразительности, метко    </w:t>
      </w:r>
    </w:p>
    <w:p w:rsidR="00EF6778" w:rsidRDefault="00EF6778" w:rsidP="00EF67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образам, образная речь является важной составной частью воспитания культуры речи в широком смысле этого слова. Под культурой речи понимается соблюдение норм литературного языка, умение передавать свои мысли, чувства, представления в соответствии с назначением и целью высказывания содержательно, грамматически правильно, точно и выразительно. Речь становится образной, непосредственной и живой в том случае, если у ребёнка воспитывается интерес к языковому богатству, развивается умение использовать в своей речи самые разнообразные выразительные средства.</w:t>
      </w:r>
    </w:p>
    <w:p w:rsidR="007F717A" w:rsidRDefault="007F717A"/>
    <w:sectPr w:rsidR="007F717A" w:rsidSect="007F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78"/>
    <w:rsid w:val="007F717A"/>
    <w:rsid w:val="00E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катенька</cp:lastModifiedBy>
  <cp:revision>2</cp:revision>
  <dcterms:created xsi:type="dcterms:W3CDTF">2015-08-20T20:52:00Z</dcterms:created>
  <dcterms:modified xsi:type="dcterms:W3CDTF">2015-08-20T20:53:00Z</dcterms:modified>
</cp:coreProperties>
</file>