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04" w:rsidRPr="00CB2E04" w:rsidRDefault="00CB2E04" w:rsidP="00CB2E04">
      <w:pPr>
        <w:pBdr>
          <w:bottom w:val="single" w:sz="6" w:space="0" w:color="9DB2B9"/>
        </w:pBdr>
        <w:shd w:val="clear" w:color="auto" w:fill="FFFFFF"/>
        <w:spacing w:after="120" w:line="330" w:lineRule="atLeast"/>
        <w:outlineLvl w:val="2"/>
        <w:rPr>
          <w:rFonts w:ascii="Verdana" w:eastAsia="Times New Roman" w:hAnsi="Verdana" w:cs="Times New Roman"/>
          <w:b/>
          <w:bCs/>
          <w:color w:val="013BFF"/>
          <w:sz w:val="24"/>
          <w:szCs w:val="24"/>
          <w:lang w:eastAsia="ru-RU"/>
        </w:rPr>
      </w:pPr>
      <w:r w:rsidRPr="00CB2E04">
        <w:rPr>
          <w:rFonts w:ascii="Verdana" w:eastAsia="Times New Roman" w:hAnsi="Verdana" w:cs="Times New Roman"/>
          <w:b/>
          <w:bCs/>
          <w:color w:val="013BFF"/>
          <w:sz w:val="24"/>
          <w:szCs w:val="24"/>
          <w:lang w:eastAsia="ru-RU"/>
        </w:rPr>
        <w:t>Оценка письменных контрольных работ обучающихся по математике.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Ответ оценивается </w:t>
      </w:r>
      <w:r w:rsidRPr="00CB2E04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отметкой «5»,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если: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работа выполнена полностью;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proofErr w:type="gramStart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логических рассуждениях</w:t>
      </w:r>
      <w:proofErr w:type="gramEnd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обосновании решения нет пробелов и ошибок;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Отметка «4»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ставится в следующих случаях: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Отметка «3»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ставится, если: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допущено более одной ошибки или более двух – трех недочетов в выкладках, чертежах или графиках, но </w:t>
      </w:r>
      <w:proofErr w:type="gramStart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обучающийся</w:t>
      </w:r>
      <w:proofErr w:type="gramEnd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обладает обязательными умениями по проверяемой теме.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Times New Roman" w:eastAsia="Times New Roman" w:hAnsi="Times New Roman" w:cs="Times New Roman"/>
          <w:b/>
          <w:i/>
          <w:color w:val="FF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  <w:lang w:eastAsia="ru-RU"/>
        </w:rPr>
        <w:t>Отметка «2»</w:t>
      </w:r>
      <w:r w:rsidRPr="00CB2E0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ставится, если: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допущены существенные ошибки, показавшие, что </w:t>
      </w:r>
      <w:proofErr w:type="gramStart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обучающийся</w:t>
      </w:r>
      <w:proofErr w:type="gramEnd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не обладает обязательными умениями по данной теме в полной мере.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B2E04" w:rsidRPr="00CB2E04" w:rsidRDefault="00CB2E04" w:rsidP="00CB2E04">
      <w:pPr>
        <w:pBdr>
          <w:bottom w:val="single" w:sz="6" w:space="0" w:color="9DB2B9"/>
        </w:pBdr>
        <w:shd w:val="clear" w:color="auto" w:fill="FFFFFF"/>
        <w:spacing w:after="120" w:line="330" w:lineRule="atLeast"/>
        <w:outlineLvl w:val="2"/>
        <w:rPr>
          <w:rFonts w:ascii="Verdana" w:eastAsia="Times New Roman" w:hAnsi="Verdana" w:cs="Times New Roman"/>
          <w:b/>
          <w:bCs/>
          <w:color w:val="013BFF"/>
          <w:sz w:val="24"/>
          <w:szCs w:val="24"/>
          <w:lang w:eastAsia="ru-RU"/>
        </w:rPr>
      </w:pPr>
      <w:r w:rsidRPr="00CB2E04">
        <w:rPr>
          <w:rFonts w:ascii="Verdana" w:eastAsia="Times New Roman" w:hAnsi="Verdana" w:cs="Times New Roman"/>
          <w:b/>
          <w:bCs/>
          <w:color w:val="013BFF"/>
          <w:sz w:val="24"/>
          <w:szCs w:val="24"/>
          <w:lang w:eastAsia="ru-RU"/>
        </w:rPr>
        <w:t>Оценка устных ответов обучающихся по математике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Ответ оценивается </w:t>
      </w:r>
      <w:r w:rsidRPr="00CB2E04">
        <w:rPr>
          <w:rFonts w:ascii="Times New Roman" w:eastAsia="Times New Roman" w:hAnsi="Times New Roman" w:cs="Times New Roman"/>
          <w:b/>
          <w:bCs/>
          <w:color w:val="FF00FF"/>
          <w:sz w:val="23"/>
          <w:szCs w:val="23"/>
          <w:bdr w:val="none" w:sz="0" w:space="0" w:color="auto" w:frame="1"/>
          <w:lang w:eastAsia="ru-RU"/>
        </w:rPr>
        <w:t>отметкой «5»,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если ученик: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правильно выполнил рисунки, чертежи, графики, сопутствующие ответу;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продемонстрировал знание теории ранее изученных сопутствующих тем,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устойчивость используемых при ответе умений и навыков;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отвечал самостоятельно, без наводящих вопросов учителя;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FF00FF"/>
          <w:sz w:val="23"/>
          <w:szCs w:val="23"/>
          <w:bdr w:val="none" w:sz="0" w:space="0" w:color="auto" w:frame="1"/>
          <w:lang w:eastAsia="ru-RU"/>
        </w:rPr>
        <w:t>возможны одна – две  неточности при освещении второстепенных вопросов или в выкладках, которые ученик легко исправил после замечания учителя.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Times New Roman" w:eastAsia="Times New Roman" w:hAnsi="Times New Roman" w:cs="Times New Roman"/>
          <w:b/>
          <w:bCs/>
          <w:color w:val="FF00FF"/>
          <w:sz w:val="23"/>
          <w:szCs w:val="23"/>
          <w:bdr w:val="none" w:sz="0" w:space="0" w:color="auto" w:frame="1"/>
          <w:lang w:eastAsia="ru-RU"/>
        </w:rPr>
        <w:t> Ответ оценивается отметкой «4»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, если удовлетворяет в основном требованиям на оценку «5», но при этом имеет один из недостатков: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в изложении допущены небольшие пробелы, не исказившее математическое содержание ответа;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допущены один – два недочета при освещении основного содержания ответа, исправленные после замечания учителя;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допущены ошибка или более двух недочетов  при освещении второстепенных вопросов или в выкладках,  легко исправленные после замечания учителя.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FF00FF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FF00FF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FF00FF"/>
          <w:sz w:val="23"/>
          <w:szCs w:val="23"/>
          <w:bdr w:val="none" w:sz="0" w:space="0" w:color="auto" w:frame="1"/>
          <w:lang w:eastAsia="ru-RU"/>
        </w:rPr>
        <w:t> Отметка «3»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ставится в следующих случаях: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обучающихся</w:t>
      </w:r>
      <w:proofErr w:type="gramEnd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» в настоящей программе по математике);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при достаточном знании теоретического материала </w:t>
      </w:r>
      <w:proofErr w:type="gramStart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выявлена</w:t>
      </w:r>
      <w:proofErr w:type="gramEnd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недостаточная </w:t>
      </w:r>
      <w:proofErr w:type="spellStart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сформированность</w:t>
      </w:r>
      <w:proofErr w:type="spellEnd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основных умений и навыков.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Times New Roman" w:eastAsia="Times New Roman" w:hAnsi="Times New Roman" w:cs="Times New Roman"/>
          <w:b/>
          <w:bCs/>
          <w:color w:val="FF00FF"/>
          <w:sz w:val="14"/>
          <w:szCs w:val="14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b/>
          <w:bCs/>
          <w:color w:val="FF00FF"/>
          <w:sz w:val="23"/>
          <w:szCs w:val="23"/>
          <w:bdr w:val="none" w:sz="0" w:space="0" w:color="auto" w:frame="1"/>
          <w:lang w:eastAsia="ru-RU"/>
        </w:rPr>
        <w:t> Отметка «2»</w:t>
      </w:r>
      <w:r w:rsidRPr="00CB2E04">
        <w:rPr>
          <w:rFonts w:ascii="Times New Roman" w:eastAsia="Times New Roman" w:hAnsi="Times New Roman" w:cs="Times New Roman"/>
          <w:color w:val="FF00FF"/>
          <w:sz w:val="23"/>
          <w:szCs w:val="23"/>
          <w:bdr w:val="none" w:sz="0" w:space="0" w:color="auto" w:frame="1"/>
          <w:lang w:eastAsia="ru-RU"/>
        </w:rPr>
        <w:t> с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тавится в следующих случаях: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не раскрыто основное содержание учебного материала;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обнаружено незнание учеником большей или наиболее важной части учебного материала;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B2E04" w:rsidRPr="00CB2E04" w:rsidRDefault="00CB2E04" w:rsidP="00CB2E04">
      <w:pPr>
        <w:pBdr>
          <w:bottom w:val="single" w:sz="6" w:space="0" w:color="9DB2B9"/>
        </w:pBdr>
        <w:shd w:val="clear" w:color="auto" w:fill="FFFFFF"/>
        <w:spacing w:after="120" w:line="330" w:lineRule="atLeast"/>
        <w:outlineLvl w:val="2"/>
        <w:rPr>
          <w:rFonts w:ascii="Verdana" w:eastAsia="Times New Roman" w:hAnsi="Verdana" w:cs="Times New Roman"/>
          <w:b/>
          <w:bCs/>
          <w:color w:val="013BFF"/>
          <w:sz w:val="24"/>
          <w:szCs w:val="24"/>
          <w:lang w:eastAsia="ru-RU"/>
        </w:rPr>
      </w:pPr>
      <w:r w:rsidRPr="00CB2E04">
        <w:rPr>
          <w:rFonts w:ascii="Verdana" w:eastAsia="Times New Roman" w:hAnsi="Verdana" w:cs="Times New Roman"/>
          <w:b/>
          <w:bCs/>
          <w:color w:val="013BFF"/>
          <w:sz w:val="24"/>
          <w:szCs w:val="24"/>
          <w:lang w:eastAsia="ru-RU"/>
        </w:rPr>
        <w:t>Общая классификация ошибок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 Грубыми считаются ошибки: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незнание наименований единиц измерения;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неумение выделить в ответе главное;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неумение применять знания, алгоритмы для решения задач;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неумение делать выводы и обобщения;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неумение читать и строить графики;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неумение пользоваться первоисточниками, учебником и справочниками;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потеря корня или сохранение постороннего корня;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отбрасывание без объяснений одного из них;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равнозначные им ошибки;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вычислительные ошибки, если они не являются опиской;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логические ошибки.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К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негрубым ошибкам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следует отнести: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второстепенными</w:t>
      </w:r>
      <w:proofErr w:type="gramEnd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неточность графика;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второстепенными</w:t>
      </w:r>
      <w:proofErr w:type="gramEnd"/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нерациональные методы работы со справочной и другой литературой;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неумение решать задачи, выполнять задания в общем виде</w:t>
      </w:r>
      <w:r w:rsidRPr="00CB2E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 Недочетами являются: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нерациональные приемы вычислений и преобразований;</w:t>
      </w:r>
    </w:p>
    <w:p w:rsidR="00CB2E04" w:rsidRPr="00CB2E04" w:rsidRDefault="00CB2E04" w:rsidP="00CB2E0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2E04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  <w:lang w:eastAsia="ru-RU"/>
        </w:rPr>
        <w:t></w:t>
      </w:r>
      <w:r w:rsidRPr="00CB2E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CB2E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небрежное выполнение записей, чертежей, схем, графиков.</w:t>
      </w:r>
    </w:p>
    <w:p w:rsidR="008147EE" w:rsidRDefault="008147EE"/>
    <w:sectPr w:rsidR="008147EE" w:rsidSect="00CB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04"/>
    <w:rsid w:val="008147EE"/>
    <w:rsid w:val="00C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2014-09-03T09:31:00Z</dcterms:created>
  <dcterms:modified xsi:type="dcterms:W3CDTF">2014-09-03T09:33:00Z</dcterms:modified>
</cp:coreProperties>
</file>