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89" w:rsidRDefault="00C9756C" w:rsidP="009F5789">
      <w:pPr>
        <w:rPr>
          <w:rFonts w:ascii="Times New Roman" w:hAnsi="Times New Roman" w:cs="Times New Roman"/>
          <w:sz w:val="28"/>
          <w:szCs w:val="28"/>
        </w:rPr>
      </w:pPr>
      <w:r w:rsidRPr="00557C1D">
        <w:rPr>
          <w:rFonts w:ascii="Times New Roman" w:hAnsi="Times New Roman" w:cs="Times New Roman"/>
          <w:sz w:val="28"/>
          <w:szCs w:val="28"/>
        </w:rPr>
        <w:t>Инновационные технологии в ц</w:t>
      </w:r>
      <w:r w:rsidR="004809D2" w:rsidRPr="00557C1D">
        <w:rPr>
          <w:rFonts w:ascii="Times New Roman" w:hAnsi="Times New Roman" w:cs="Times New Roman"/>
          <w:sz w:val="28"/>
          <w:szCs w:val="28"/>
        </w:rPr>
        <w:t>икл</w:t>
      </w:r>
      <w:r w:rsidRPr="00557C1D">
        <w:rPr>
          <w:rFonts w:ascii="Times New Roman" w:hAnsi="Times New Roman" w:cs="Times New Roman"/>
          <w:sz w:val="28"/>
          <w:szCs w:val="28"/>
        </w:rPr>
        <w:t>е</w:t>
      </w:r>
      <w:r w:rsidR="004809D2" w:rsidRPr="00557C1D">
        <w:rPr>
          <w:rFonts w:ascii="Times New Roman" w:hAnsi="Times New Roman" w:cs="Times New Roman"/>
          <w:sz w:val="28"/>
          <w:szCs w:val="28"/>
        </w:rPr>
        <w:t xml:space="preserve"> интегрированных уроков музы</w:t>
      </w:r>
      <w:r w:rsidRPr="00557C1D">
        <w:rPr>
          <w:rFonts w:ascii="Times New Roman" w:hAnsi="Times New Roman" w:cs="Times New Roman"/>
          <w:sz w:val="28"/>
          <w:szCs w:val="28"/>
        </w:rPr>
        <w:t>ки и изобразительного искусства по теме</w:t>
      </w:r>
      <w:r w:rsidR="004809D2" w:rsidRPr="00557C1D">
        <w:rPr>
          <w:rFonts w:ascii="Times New Roman" w:hAnsi="Times New Roman" w:cs="Times New Roman"/>
          <w:sz w:val="28"/>
          <w:szCs w:val="28"/>
        </w:rPr>
        <w:t>: «Художник и музыкант в театре».</w:t>
      </w:r>
      <w:r w:rsidRPr="00557C1D">
        <w:rPr>
          <w:rFonts w:ascii="Times New Roman" w:hAnsi="Times New Roman" w:cs="Times New Roman"/>
          <w:sz w:val="28"/>
          <w:szCs w:val="28"/>
        </w:rPr>
        <w:t xml:space="preserve"> </w:t>
      </w:r>
      <w:r w:rsidR="009F578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F5789" w:rsidRDefault="009F5789" w:rsidP="009F5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809D2" w:rsidRPr="00557C1D">
        <w:rPr>
          <w:rFonts w:ascii="Times New Roman" w:hAnsi="Times New Roman" w:cs="Times New Roman"/>
          <w:sz w:val="28"/>
          <w:szCs w:val="28"/>
        </w:rPr>
        <w:t xml:space="preserve">Современное обучение 1 ступени общего образования по требованиям ФГОС предусматривает развитие рационально-логического и эмоционально образного типов мышления, что является условием становления интеллектуальной и духовной деятельности растущей личности. Именно искусство развивает  эмоционально-образный, художественный тип мышления. Опыт, приобретённый при изучении искусства, начальное овладение различными видами творческой деятельности, обеспечивает понимание неразрывной взаимосвязи музыки, изобразительного искусства и жизни. </w:t>
      </w:r>
    </w:p>
    <w:p w:rsidR="004809D2" w:rsidRPr="00557C1D" w:rsidRDefault="009F5789" w:rsidP="009F5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09D2" w:rsidRPr="00557C1D">
        <w:rPr>
          <w:rFonts w:ascii="Times New Roman" w:hAnsi="Times New Roman" w:cs="Times New Roman"/>
          <w:sz w:val="28"/>
          <w:szCs w:val="28"/>
        </w:rPr>
        <w:t>Современные дети значительно отличаются от детей прошлых поколений, так как изменилась ситуация развития детей нынешнего века: возросла информированность детей.     Расширение кругозора, ранний рост интеллекта отличает  совр</w:t>
      </w:r>
      <w:r w:rsidR="00C9756C" w:rsidRPr="00557C1D">
        <w:rPr>
          <w:rFonts w:ascii="Times New Roman" w:hAnsi="Times New Roman" w:cs="Times New Roman"/>
          <w:sz w:val="28"/>
          <w:szCs w:val="28"/>
        </w:rPr>
        <w:t>еменных детей. О</w:t>
      </w:r>
      <w:r w:rsidR="004809D2" w:rsidRPr="00557C1D">
        <w:rPr>
          <w:rFonts w:ascii="Times New Roman" w:hAnsi="Times New Roman" w:cs="Times New Roman"/>
          <w:sz w:val="28"/>
          <w:szCs w:val="28"/>
        </w:rPr>
        <w:t>днако</w:t>
      </w:r>
      <w:proofErr w:type="gramStart"/>
      <w:r w:rsidR="004809D2" w:rsidRPr="00557C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809D2" w:rsidRPr="00557C1D">
        <w:rPr>
          <w:rFonts w:ascii="Times New Roman" w:hAnsi="Times New Roman" w:cs="Times New Roman"/>
          <w:sz w:val="28"/>
          <w:szCs w:val="28"/>
        </w:rPr>
        <w:t xml:space="preserve"> современные дети относительно мало читают. Телевидение, интернет, видеоигры вытесняют познавательную, художественно-эстетическую и практическую  деятельность. Вызывает тревогу настроение родителей только на умственное развитие ребенка в ущерб духовно-нравственного воспитания.  Еще один отрицательный момент в развитии современного ребёнка – отсутствие свободного общения со сверстниками. Недостаток совместной деятельности и сотрудничества, неформального общения препятствует формированию эмоциональной отзывчивости, коммуникативности. </w:t>
      </w:r>
    </w:p>
    <w:p w:rsidR="004809D2" w:rsidRPr="00557C1D" w:rsidRDefault="009F5789" w:rsidP="00480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09D2" w:rsidRPr="00557C1D">
        <w:rPr>
          <w:rFonts w:ascii="Times New Roman" w:hAnsi="Times New Roman" w:cs="Times New Roman"/>
          <w:sz w:val="28"/>
          <w:szCs w:val="28"/>
        </w:rPr>
        <w:t>Все вышеперечисленные особенности современного ребёнка мы постарались учесть при разработке и проведении интегрированных уроков  музыки и изобразительного искусства. В первую очередь, они направлены на восприятие художественного образа, формирование эмоциональной отзывчивости,  на духовно-нравственное развитие личности.</w:t>
      </w:r>
    </w:p>
    <w:p w:rsidR="004809D2" w:rsidRPr="00557C1D" w:rsidRDefault="009F5789" w:rsidP="00480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09D2" w:rsidRPr="00557C1D">
        <w:rPr>
          <w:rFonts w:ascii="Times New Roman" w:hAnsi="Times New Roman" w:cs="Times New Roman"/>
          <w:sz w:val="28"/>
          <w:szCs w:val="28"/>
        </w:rPr>
        <w:t xml:space="preserve"> Мы</w:t>
      </w:r>
      <w:r w:rsidR="00C9756C" w:rsidRPr="00557C1D">
        <w:rPr>
          <w:rFonts w:ascii="Times New Roman" w:hAnsi="Times New Roman" w:cs="Times New Roman"/>
          <w:sz w:val="28"/>
          <w:szCs w:val="28"/>
        </w:rPr>
        <w:t xml:space="preserve"> обратились к  музыкальному</w:t>
      </w:r>
      <w:r w:rsidR="004809D2" w:rsidRPr="00557C1D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C9756C" w:rsidRPr="00557C1D">
        <w:rPr>
          <w:rFonts w:ascii="Times New Roman" w:hAnsi="Times New Roman" w:cs="Times New Roman"/>
          <w:sz w:val="28"/>
          <w:szCs w:val="28"/>
        </w:rPr>
        <w:t>у</w:t>
      </w:r>
      <w:r w:rsidR="004809D2" w:rsidRPr="00557C1D">
        <w:rPr>
          <w:rFonts w:ascii="Times New Roman" w:hAnsi="Times New Roman" w:cs="Times New Roman"/>
          <w:sz w:val="28"/>
          <w:szCs w:val="28"/>
        </w:rPr>
        <w:t>, как примеру синтеза музыки, литературы, живописи, хореографии. Театр отражает окружающий мир,</w:t>
      </w:r>
      <w:r w:rsidR="00C9756C" w:rsidRPr="00557C1D">
        <w:rPr>
          <w:rFonts w:ascii="Times New Roman" w:hAnsi="Times New Roman" w:cs="Times New Roman"/>
          <w:sz w:val="28"/>
          <w:szCs w:val="28"/>
        </w:rPr>
        <w:t xml:space="preserve"> эпоху, передаёт эмоциональное настроение актера</w:t>
      </w:r>
      <w:r w:rsidR="004809D2" w:rsidRPr="00557C1D">
        <w:rPr>
          <w:rFonts w:ascii="Times New Roman" w:hAnsi="Times New Roman" w:cs="Times New Roman"/>
          <w:sz w:val="28"/>
          <w:szCs w:val="28"/>
        </w:rPr>
        <w:t>.</w:t>
      </w:r>
      <w:r w:rsidR="00C9756C" w:rsidRPr="00557C1D">
        <w:rPr>
          <w:rFonts w:ascii="Times New Roman" w:hAnsi="Times New Roman" w:cs="Times New Roman"/>
          <w:sz w:val="28"/>
          <w:szCs w:val="28"/>
        </w:rPr>
        <w:t xml:space="preserve"> </w:t>
      </w:r>
      <w:r w:rsidR="004809D2" w:rsidRPr="00557C1D">
        <w:rPr>
          <w:rFonts w:ascii="Times New Roman" w:hAnsi="Times New Roman" w:cs="Times New Roman"/>
          <w:sz w:val="28"/>
          <w:szCs w:val="28"/>
        </w:rPr>
        <w:t>Теат</w:t>
      </w:r>
      <w:proofErr w:type="gramStart"/>
      <w:r w:rsidR="004809D2" w:rsidRPr="00557C1D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4809D2" w:rsidRPr="00557C1D">
        <w:rPr>
          <w:rFonts w:ascii="Times New Roman" w:hAnsi="Times New Roman" w:cs="Times New Roman"/>
          <w:sz w:val="28"/>
          <w:szCs w:val="28"/>
        </w:rPr>
        <w:t xml:space="preserve"> это царство игры  и фантазии, прекрасный мир театрального чуда.</w:t>
      </w:r>
    </w:p>
    <w:p w:rsidR="004809D2" w:rsidRDefault="004809D2" w:rsidP="004809D2">
      <w:pPr>
        <w:rPr>
          <w:rFonts w:ascii="Times New Roman" w:hAnsi="Times New Roman" w:cs="Times New Roman"/>
          <w:sz w:val="28"/>
          <w:szCs w:val="28"/>
        </w:rPr>
      </w:pPr>
      <w:r w:rsidRPr="00557C1D">
        <w:rPr>
          <w:rFonts w:ascii="Times New Roman" w:hAnsi="Times New Roman" w:cs="Times New Roman"/>
          <w:sz w:val="28"/>
          <w:szCs w:val="28"/>
        </w:rPr>
        <w:t xml:space="preserve">              Продолжая совместную работу по проведению интегрированных уроков музыки  и изобразительного искусства, мы представляем наш опыт по теме: « Музыкальный театр». </w:t>
      </w:r>
    </w:p>
    <w:p w:rsidR="009F5789" w:rsidRPr="00557C1D" w:rsidRDefault="009F5789" w:rsidP="004809D2">
      <w:pPr>
        <w:rPr>
          <w:rFonts w:ascii="Times New Roman" w:hAnsi="Times New Roman" w:cs="Times New Roman"/>
          <w:sz w:val="28"/>
          <w:szCs w:val="28"/>
        </w:rPr>
      </w:pPr>
    </w:p>
    <w:p w:rsidR="003729EA" w:rsidRPr="009F5789" w:rsidRDefault="004809D2" w:rsidP="009F5789">
      <w:pPr>
        <w:rPr>
          <w:rFonts w:ascii="Times New Roman" w:hAnsi="Times New Roman" w:cs="Times New Roman"/>
          <w:sz w:val="28"/>
          <w:szCs w:val="28"/>
        </w:rPr>
      </w:pPr>
      <w:r w:rsidRPr="00557C1D">
        <w:rPr>
          <w:rFonts w:ascii="Times New Roman" w:hAnsi="Times New Roman" w:cs="Times New Roman"/>
          <w:sz w:val="28"/>
          <w:szCs w:val="28"/>
        </w:rPr>
        <w:lastRenderedPageBreak/>
        <w:t xml:space="preserve">           Первый урок из данного цикла «Музыкальный и живописный портрет феи». Этот урок посвящен созданию образа в музыке, живописи, литературе. Далее тема получает развитие на протяжении двух уроков: «Музыкант и художник в театре»,  где ученики осваивают на практике театральные профессии, требующие коллективного творчества: актер, певец, танцор, художник-декоратор, художник по костюмам и т.д. </w:t>
      </w:r>
      <w:r w:rsidR="00C9756C" w:rsidRPr="00557C1D">
        <w:rPr>
          <w:rFonts w:ascii="Times New Roman" w:hAnsi="Times New Roman" w:cs="Times New Roman"/>
          <w:sz w:val="28"/>
          <w:szCs w:val="28"/>
        </w:rPr>
        <w:t>Практический выход – постановка мюзикла «Спящая красавица».</w:t>
      </w:r>
      <w:r w:rsidRPr="00557C1D">
        <w:rPr>
          <w:rFonts w:ascii="Times New Roman" w:hAnsi="Times New Roman" w:cs="Times New Roman"/>
          <w:sz w:val="28"/>
          <w:szCs w:val="28"/>
        </w:rPr>
        <w:t xml:space="preserve"> Предлагаем ознакомиться с примером технологической карты урока «Музыкальный и живописный портрет фей», проведенного в 3б классе </w:t>
      </w:r>
      <w:r w:rsidRPr="00557C1D">
        <w:rPr>
          <w:rFonts w:ascii="Times New Roman" w:eastAsia="Times New Roman" w:hAnsi="Times New Roman" w:cs="Times New Roman"/>
          <w:sz w:val="28"/>
          <w:szCs w:val="28"/>
          <w:lang w:eastAsia="ar-SA"/>
        </w:rPr>
        <w:t>ГБОУ лицей №369 Красносельс</w:t>
      </w:r>
      <w:r w:rsidR="009F57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кого района </w:t>
      </w:r>
      <w:proofErr w:type="gramStart"/>
      <w:r w:rsidR="009F5789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 w:rsidR="009F5789">
        <w:rPr>
          <w:rFonts w:ascii="Times New Roman" w:eastAsia="Times New Roman" w:hAnsi="Times New Roman" w:cs="Times New Roman"/>
          <w:sz w:val="28"/>
          <w:szCs w:val="28"/>
          <w:lang w:eastAsia="ar-SA"/>
        </w:rPr>
        <w:t>. Санкт-Петербурга.</w:t>
      </w:r>
    </w:p>
    <w:p w:rsidR="004809D2" w:rsidRPr="00557C1D" w:rsidRDefault="004809D2" w:rsidP="004809D2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557C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УМК «Музыка» авторов: Е. Д. Критская, Г. П. Сергеева, Т. С. </w:t>
      </w:r>
      <w:proofErr w:type="spellStart"/>
      <w:r w:rsidRPr="00557C1D">
        <w:rPr>
          <w:rFonts w:ascii="Times New Roman" w:eastAsia="Times New Roman" w:hAnsi="Times New Roman" w:cs="Times New Roman"/>
          <w:sz w:val="28"/>
          <w:szCs w:val="28"/>
          <w:lang w:eastAsia="ar-SA"/>
        </w:rPr>
        <w:t>Шмагина</w:t>
      </w:r>
      <w:proofErr w:type="spellEnd"/>
    </w:p>
    <w:p w:rsidR="004809D2" w:rsidRPr="00557C1D" w:rsidRDefault="004809D2" w:rsidP="0048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C1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Раздел: «Путешествие в Музыкальный театр»</w:t>
      </w:r>
    </w:p>
    <w:p w:rsidR="004809D2" w:rsidRPr="00557C1D" w:rsidRDefault="004809D2" w:rsidP="0048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C1D">
        <w:rPr>
          <w:rFonts w:ascii="Times New Roman" w:eastAsia="Times New Roman" w:hAnsi="Times New Roman" w:cs="Times New Roman"/>
          <w:sz w:val="28"/>
          <w:szCs w:val="28"/>
          <w:lang w:eastAsia="ar-SA"/>
        </w:rPr>
        <w:t>УМК «Изобразительное искусство: искусство вокруг нас» под ред. Б.М. Неменского</w:t>
      </w:r>
    </w:p>
    <w:p w:rsidR="004809D2" w:rsidRPr="00557C1D" w:rsidRDefault="004809D2" w:rsidP="0048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C1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Раздел: «Художник в театре»</w:t>
      </w:r>
    </w:p>
    <w:p w:rsidR="004809D2" w:rsidRPr="00557C1D" w:rsidRDefault="004809D2" w:rsidP="0048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C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«Музыкальный и живописный портрет феи». </w:t>
      </w:r>
    </w:p>
    <w:p w:rsidR="004809D2" w:rsidRPr="00557C1D" w:rsidRDefault="004809D2" w:rsidP="0048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C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Учителя: Дашкова Г.Е, Прошичева А.И.   </w:t>
      </w:r>
    </w:p>
    <w:tbl>
      <w:tblPr>
        <w:tblStyle w:val="a3"/>
        <w:tblW w:w="0" w:type="auto"/>
        <w:tblLook w:val="04A0"/>
      </w:tblPr>
      <w:tblGrid>
        <w:gridCol w:w="2431"/>
        <w:gridCol w:w="2825"/>
        <w:gridCol w:w="97"/>
        <w:gridCol w:w="3992"/>
      </w:tblGrid>
      <w:tr w:rsidR="004809D2" w:rsidRPr="00557C1D" w:rsidTr="00F0670E">
        <w:tc>
          <w:tcPr>
            <w:tcW w:w="2431" w:type="dxa"/>
          </w:tcPr>
          <w:p w:rsidR="004809D2" w:rsidRPr="00557C1D" w:rsidRDefault="004809D2" w:rsidP="004809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6914" w:type="dxa"/>
            <w:gridSpan w:val="3"/>
          </w:tcPr>
          <w:p w:rsidR="004809D2" w:rsidRPr="00557C1D" w:rsidRDefault="004809D2" w:rsidP="0048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Музыкальный и живописный портрет феи</w:t>
            </w:r>
          </w:p>
        </w:tc>
      </w:tr>
      <w:tr w:rsidR="004809D2" w:rsidRPr="00557C1D" w:rsidTr="00F0670E">
        <w:tc>
          <w:tcPr>
            <w:tcW w:w="2431" w:type="dxa"/>
          </w:tcPr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Цели </w:t>
            </w:r>
          </w:p>
          <w:p w:rsidR="004809D2" w:rsidRPr="00557C1D" w:rsidRDefault="004809D2" w:rsidP="004809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14" w:type="dxa"/>
            <w:gridSpan w:val="3"/>
          </w:tcPr>
          <w:p w:rsidR="004809D2" w:rsidRPr="00557C1D" w:rsidRDefault="004809D2" w:rsidP="00480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Сформировать</w:t>
            </w: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представление о единстве искусства.</w:t>
            </w:r>
          </w:p>
          <w:p w:rsidR="004809D2" w:rsidRPr="00557C1D" w:rsidRDefault="004809D2" w:rsidP="00480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Ввести </w:t>
            </w: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понятия универсальности языка искусства.</w:t>
            </w:r>
          </w:p>
          <w:p w:rsidR="004809D2" w:rsidRPr="00557C1D" w:rsidRDefault="004809D2" w:rsidP="00480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Научить </w:t>
            </w: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выражать с помощью искусства свою фантазию, творчество.</w:t>
            </w: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4809D2" w:rsidRPr="00557C1D" w:rsidRDefault="004809D2" w:rsidP="004809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09D2" w:rsidRPr="00557C1D" w:rsidTr="00F0670E">
        <w:tc>
          <w:tcPr>
            <w:tcW w:w="2431" w:type="dxa"/>
          </w:tcPr>
          <w:p w:rsidR="004809D2" w:rsidRPr="00557C1D" w:rsidRDefault="004809D2" w:rsidP="004809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Основное содержание темы</w:t>
            </w:r>
          </w:p>
        </w:tc>
        <w:tc>
          <w:tcPr>
            <w:tcW w:w="6914" w:type="dxa"/>
            <w:gridSpan w:val="3"/>
          </w:tcPr>
          <w:p w:rsidR="004809D2" w:rsidRPr="00557C1D" w:rsidRDefault="004809D2" w:rsidP="004809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Изучение выразительных сре</w:t>
            </w:r>
            <w:proofErr w:type="gramStart"/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дств дл</w:t>
            </w:r>
            <w:proofErr w:type="gramEnd"/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создания музыкального и художественного образа.</w:t>
            </w:r>
          </w:p>
        </w:tc>
      </w:tr>
      <w:tr w:rsidR="004809D2" w:rsidRPr="00557C1D" w:rsidTr="00F0670E">
        <w:tc>
          <w:tcPr>
            <w:tcW w:w="2431" w:type="dxa"/>
          </w:tcPr>
          <w:p w:rsidR="004809D2" w:rsidRPr="00557C1D" w:rsidRDefault="004809D2" w:rsidP="004809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Термины и  понятия</w:t>
            </w:r>
          </w:p>
        </w:tc>
        <w:tc>
          <w:tcPr>
            <w:tcW w:w="6914" w:type="dxa"/>
            <w:gridSpan w:val="3"/>
          </w:tcPr>
          <w:p w:rsidR="004809D2" w:rsidRPr="00557C1D" w:rsidRDefault="004809D2" w:rsidP="004809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Художественный образ, портрет,</w:t>
            </w: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57C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колорит</w:t>
            </w: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Pr="00557C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характер мелодии, тембр, темп, регистр.</w:t>
            </w:r>
          </w:p>
        </w:tc>
      </w:tr>
      <w:tr w:rsidR="004809D2" w:rsidRPr="00557C1D" w:rsidTr="00F0670E">
        <w:tc>
          <w:tcPr>
            <w:tcW w:w="9345" w:type="dxa"/>
            <w:gridSpan w:val="4"/>
          </w:tcPr>
          <w:p w:rsidR="004809D2" w:rsidRPr="00557C1D" w:rsidRDefault="004809D2" w:rsidP="004809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Планируемый результат</w:t>
            </w:r>
          </w:p>
        </w:tc>
      </w:tr>
      <w:tr w:rsidR="004809D2" w:rsidRPr="00557C1D" w:rsidTr="00F0670E">
        <w:tc>
          <w:tcPr>
            <w:tcW w:w="2431" w:type="dxa"/>
          </w:tcPr>
          <w:p w:rsidR="004809D2" w:rsidRPr="00557C1D" w:rsidRDefault="004809D2" w:rsidP="004809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Личностные умения</w:t>
            </w:r>
          </w:p>
          <w:p w:rsidR="004809D2" w:rsidRPr="00557C1D" w:rsidRDefault="004809D2" w:rsidP="00480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- </w:t>
            </w: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проявлять интерес к изучению темы;</w:t>
            </w:r>
          </w:p>
          <w:p w:rsidR="004809D2" w:rsidRPr="00557C1D" w:rsidRDefault="004809D2" w:rsidP="00480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желание создать свой образ феи;</w:t>
            </w:r>
          </w:p>
          <w:p w:rsidR="004809D2" w:rsidRPr="00557C1D" w:rsidRDefault="004809D2" w:rsidP="00480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-осознание </w:t>
            </w:r>
            <w:proofErr w:type="spellStart"/>
            <w:proofErr w:type="gramStart"/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успеш-ности</w:t>
            </w:r>
            <w:proofErr w:type="spellEnd"/>
            <w:proofErr w:type="gramEnd"/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при изучении темы.</w:t>
            </w: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809D2" w:rsidRPr="00557C1D" w:rsidRDefault="004809D2" w:rsidP="004809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2825" w:type="dxa"/>
          </w:tcPr>
          <w:p w:rsidR="004809D2" w:rsidRPr="00557C1D" w:rsidRDefault="004809D2" w:rsidP="004809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Метапредметные</w:t>
            </w:r>
            <w:proofErr w:type="spellEnd"/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умения</w:t>
            </w: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Познавательные</w:t>
            </w:r>
            <w:r w:rsidRPr="00557C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:</w:t>
            </w:r>
          </w:p>
          <w:p w:rsidR="004809D2" w:rsidRPr="00557C1D" w:rsidRDefault="004809D2" w:rsidP="004809D2">
            <w:pPr>
              <w:shd w:val="clear" w:color="auto" w:fill="FFFFFF"/>
              <w:suppressAutoHyphens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-определять умения, которые будут сформированы в результате изучения данной темы, определять круг поиска информации;</w:t>
            </w:r>
          </w:p>
          <w:p w:rsidR="004809D2" w:rsidRPr="00557C1D" w:rsidRDefault="004809D2" w:rsidP="004809D2">
            <w:pPr>
              <w:shd w:val="clear" w:color="auto" w:fill="FFFFFF"/>
              <w:suppressAutoHyphens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-выделять главное в большом объеме собранной </w:t>
            </w:r>
            <w:r w:rsidRPr="0055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информации;</w:t>
            </w:r>
          </w:p>
          <w:p w:rsidR="004809D2" w:rsidRPr="00557C1D" w:rsidRDefault="004809D2" w:rsidP="004809D2">
            <w:pPr>
              <w:shd w:val="clear" w:color="auto" w:fill="FFFFFF"/>
              <w:suppressAutoHyphens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-сравнивать и обобщать понятия в музыке и </w:t>
            </w:r>
            <w:proofErr w:type="gramStart"/>
            <w:r w:rsidRPr="0055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ИЗО</w:t>
            </w:r>
            <w:proofErr w:type="gramEnd"/>
            <w:r w:rsidRPr="0055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:rsidR="004809D2" w:rsidRPr="00557C1D" w:rsidRDefault="004809D2" w:rsidP="004809D2">
            <w:pPr>
              <w:shd w:val="clear" w:color="auto" w:fill="FFFFFF"/>
              <w:suppressAutoHyphens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Регулятивные:</w:t>
            </w: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</w:t>
            </w: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выполнять учебное задание в соответствии с целью урока;</w:t>
            </w: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-соотносить поставленную цель и полученный результат деятельности.</w:t>
            </w: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Коммуникативные:</w:t>
            </w: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</w:t>
            </w: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формулировать высказывание, используя термины, в рамках учебного диалога;</w:t>
            </w: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-формулировать и отстаивать свое мнение;</w:t>
            </w: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-согласовать свое мнение с мнением членов группы и находить общее решение.</w:t>
            </w: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89" w:type="dxa"/>
            <w:gridSpan w:val="2"/>
          </w:tcPr>
          <w:p w:rsidR="004809D2" w:rsidRPr="00557C1D" w:rsidRDefault="004809D2" w:rsidP="004809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Предметные умения</w:t>
            </w:r>
          </w:p>
          <w:p w:rsidR="004809D2" w:rsidRPr="00557C1D" w:rsidRDefault="004809D2" w:rsidP="004809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-осознавать соотношение музыки и изобразительного искусства;</w:t>
            </w:r>
          </w:p>
          <w:p w:rsidR="004809D2" w:rsidRPr="00557C1D" w:rsidRDefault="004809D2" w:rsidP="004809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    -  определять вид и жанр в музыке и </w:t>
            </w:r>
            <w:proofErr w:type="gramStart"/>
            <w:r w:rsidRPr="00557C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изо</w:t>
            </w:r>
            <w:proofErr w:type="gramEnd"/>
            <w:r w:rsidRPr="00557C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;</w:t>
            </w:r>
          </w:p>
          <w:p w:rsidR="004809D2" w:rsidRPr="00557C1D" w:rsidRDefault="004809D2" w:rsidP="004809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4809D2" w:rsidRPr="00557C1D" w:rsidTr="00F0670E">
        <w:tc>
          <w:tcPr>
            <w:tcW w:w="9345" w:type="dxa"/>
            <w:gridSpan w:val="4"/>
          </w:tcPr>
          <w:p w:rsidR="004809D2" w:rsidRPr="00557C1D" w:rsidRDefault="004809D2" w:rsidP="004809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Организация образовательного пространства</w:t>
            </w:r>
          </w:p>
        </w:tc>
      </w:tr>
      <w:tr w:rsidR="004809D2" w:rsidRPr="00557C1D" w:rsidTr="003C69D0">
        <w:tc>
          <w:tcPr>
            <w:tcW w:w="2431" w:type="dxa"/>
          </w:tcPr>
          <w:p w:rsidR="004809D2" w:rsidRPr="00557C1D" w:rsidRDefault="004809D2" w:rsidP="004809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Межпредметные связи</w:t>
            </w:r>
          </w:p>
        </w:tc>
        <w:tc>
          <w:tcPr>
            <w:tcW w:w="2922" w:type="dxa"/>
            <w:gridSpan w:val="2"/>
          </w:tcPr>
          <w:p w:rsidR="004809D2" w:rsidRPr="00557C1D" w:rsidRDefault="004809D2" w:rsidP="004809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Ресурсы</w:t>
            </w:r>
          </w:p>
        </w:tc>
        <w:tc>
          <w:tcPr>
            <w:tcW w:w="3992" w:type="dxa"/>
          </w:tcPr>
          <w:p w:rsidR="004809D2" w:rsidRPr="00557C1D" w:rsidRDefault="004809D2" w:rsidP="004809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Формы работы</w:t>
            </w:r>
          </w:p>
        </w:tc>
      </w:tr>
      <w:tr w:rsidR="004809D2" w:rsidRPr="00557C1D" w:rsidTr="003C69D0">
        <w:tc>
          <w:tcPr>
            <w:tcW w:w="2431" w:type="dxa"/>
          </w:tcPr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Музыка</w:t>
            </w: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Тема</w:t>
            </w: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</w:t>
            </w:r>
            <w:r w:rsidRPr="00557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557C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Музыкальные портреты фей</w:t>
            </w: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Изобразительное искусство</w:t>
            </w:r>
          </w:p>
          <w:p w:rsidR="004809D2" w:rsidRPr="00557C1D" w:rsidRDefault="004809D2" w:rsidP="004809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57C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Тема</w:t>
            </w: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</w:t>
            </w:r>
            <w:r w:rsidRPr="00557C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Картина - портрет</w:t>
            </w:r>
          </w:p>
        </w:tc>
        <w:tc>
          <w:tcPr>
            <w:tcW w:w="2922" w:type="dxa"/>
            <w:gridSpan w:val="2"/>
          </w:tcPr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Информационный материал</w:t>
            </w:r>
          </w:p>
          <w:p w:rsidR="004809D2" w:rsidRPr="00557C1D" w:rsidRDefault="004809D2" w:rsidP="004809D2">
            <w:pPr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УМК к программе «Музыка» 3 класс Г.П.Сергеевой</w:t>
            </w: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УМК к программе «Изобразительное искусство» 3 класс </w:t>
            </w:r>
            <w:proofErr w:type="spellStart"/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Б.М.Неменского</w:t>
            </w:r>
            <w:proofErr w:type="spellEnd"/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Демонстрационный </w:t>
            </w: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материал</w:t>
            </w: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Презентация «Портрет в ИЗО», интеллект </w:t>
            </w:r>
            <w:proofErr w:type="gramStart"/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</w:t>
            </w:r>
            <w:proofErr w:type="gramEnd"/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арта, музыкальные инструменты или их изображение, фотографии исполнителей ролей фей в костюмах.</w:t>
            </w: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Интерактивный материал</w:t>
            </w: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57C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Для реализации урока необходимо: </w:t>
            </w: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интеллект </w:t>
            </w:r>
            <w:proofErr w:type="gramStart"/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</w:t>
            </w:r>
            <w:proofErr w:type="gramEnd"/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арта, выполненная в программе «</w:t>
            </w: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x</w:t>
            </w: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mind</w:t>
            </w: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», компьютер, проектор.</w:t>
            </w:r>
          </w:p>
        </w:tc>
        <w:tc>
          <w:tcPr>
            <w:tcW w:w="3992" w:type="dxa"/>
          </w:tcPr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Фронтальная</w:t>
            </w: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Индивидуальная  </w:t>
            </w: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C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Групповая </w:t>
            </w:r>
          </w:p>
          <w:p w:rsidR="004809D2" w:rsidRPr="00557C1D" w:rsidRDefault="004809D2" w:rsidP="004809D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809D2" w:rsidRPr="00557C1D" w:rsidRDefault="004809D2" w:rsidP="004809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A77889" w:rsidRPr="00557C1D" w:rsidTr="003C69D0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89" w:rsidRPr="00557C1D" w:rsidRDefault="00A77889" w:rsidP="00A77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C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89" w:rsidRPr="00557C1D" w:rsidRDefault="00A77889" w:rsidP="00A77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C1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89" w:rsidRPr="00557C1D" w:rsidRDefault="00A77889" w:rsidP="00A77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C1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учащегося</w:t>
            </w:r>
          </w:p>
        </w:tc>
      </w:tr>
      <w:tr w:rsidR="00A77889" w:rsidRPr="00557C1D" w:rsidTr="003C69D0">
        <w:tc>
          <w:tcPr>
            <w:tcW w:w="2431" w:type="dxa"/>
            <w:hideMark/>
          </w:tcPr>
          <w:p w:rsidR="00A77889" w:rsidRPr="00557C1D" w:rsidRDefault="00A77889" w:rsidP="00F067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7C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Вводно-мотивационный</w:t>
            </w:r>
          </w:p>
        </w:tc>
        <w:tc>
          <w:tcPr>
            <w:tcW w:w="2922" w:type="dxa"/>
            <w:gridSpan w:val="2"/>
          </w:tcPr>
          <w:p w:rsidR="003C69D0" w:rsidRDefault="00A77889" w:rsidP="00F0670E">
            <w:pPr>
              <w:pStyle w:val="a4"/>
              <w:spacing w:after="0" w:line="276" w:lineRule="auto"/>
              <w:rPr>
                <w:sz w:val="28"/>
                <w:szCs w:val="28"/>
              </w:rPr>
            </w:pPr>
            <w:r w:rsidRPr="00557C1D">
              <w:rPr>
                <w:bCs/>
                <w:iCs/>
                <w:sz w:val="28"/>
                <w:szCs w:val="28"/>
              </w:rPr>
              <w:t>Орг. момент:</w:t>
            </w:r>
            <w:r w:rsidRPr="00557C1D">
              <w:rPr>
                <w:i/>
                <w:iCs/>
                <w:sz w:val="28"/>
                <w:szCs w:val="28"/>
              </w:rPr>
              <w:t xml:space="preserve"> </w:t>
            </w:r>
            <w:r w:rsidRPr="00557C1D">
              <w:rPr>
                <w:sz w:val="28"/>
                <w:szCs w:val="28"/>
              </w:rPr>
              <w:t>вход на урок под музыку песни «Фантазии мир</w:t>
            </w:r>
            <w:r w:rsidRPr="00557C1D">
              <w:rPr>
                <w:i/>
                <w:sz w:val="28"/>
                <w:szCs w:val="28"/>
              </w:rPr>
              <w:t>».</w:t>
            </w:r>
          </w:p>
          <w:p w:rsidR="009F5789" w:rsidRDefault="00A77889" w:rsidP="00F0670E">
            <w:pPr>
              <w:pStyle w:val="a4"/>
              <w:spacing w:after="0" w:line="276" w:lineRule="auto"/>
              <w:rPr>
                <w:sz w:val="28"/>
                <w:szCs w:val="28"/>
              </w:rPr>
            </w:pPr>
            <w:r w:rsidRPr="00557C1D">
              <w:rPr>
                <w:iCs/>
                <w:sz w:val="28"/>
                <w:szCs w:val="28"/>
              </w:rPr>
              <w:t>Создание мотивации: «</w:t>
            </w:r>
            <w:r w:rsidRPr="00557C1D">
              <w:rPr>
                <w:i/>
                <w:iCs/>
                <w:sz w:val="28"/>
                <w:szCs w:val="28"/>
              </w:rPr>
              <w:t>Мы отправляемся в музыкальное путешествие, в котором встретимся со сказочными героям</w:t>
            </w:r>
            <w:proofErr w:type="gramStart"/>
            <w:r w:rsidRPr="00557C1D">
              <w:rPr>
                <w:i/>
                <w:iCs/>
                <w:sz w:val="28"/>
                <w:szCs w:val="28"/>
              </w:rPr>
              <w:t>и-</w:t>
            </w:r>
            <w:proofErr w:type="gramEnd"/>
            <w:r w:rsidRPr="00557C1D">
              <w:rPr>
                <w:i/>
                <w:iCs/>
                <w:sz w:val="28"/>
                <w:szCs w:val="28"/>
              </w:rPr>
              <w:t xml:space="preserve"> феями. Как вы считаете, можно ли с помощью музыки изобразить портрет феи? Как же мы ее узнаем?»</w:t>
            </w:r>
          </w:p>
          <w:p w:rsidR="00A77889" w:rsidRPr="00DD4A84" w:rsidRDefault="00A77889" w:rsidP="00F0670E">
            <w:pPr>
              <w:pStyle w:val="a4"/>
              <w:spacing w:after="0" w:line="276" w:lineRule="auto"/>
              <w:rPr>
                <w:i/>
                <w:sz w:val="28"/>
                <w:szCs w:val="28"/>
              </w:rPr>
            </w:pPr>
            <w:r w:rsidRPr="00557C1D">
              <w:rPr>
                <w:sz w:val="28"/>
                <w:szCs w:val="28"/>
              </w:rPr>
              <w:t>Актуализация знаний: «</w:t>
            </w:r>
            <w:r w:rsidRPr="00557C1D">
              <w:rPr>
                <w:i/>
                <w:sz w:val="28"/>
                <w:szCs w:val="28"/>
              </w:rPr>
              <w:t xml:space="preserve">Где можно встретить фей в </w:t>
            </w:r>
            <w:r w:rsidRPr="00557C1D">
              <w:rPr>
                <w:i/>
                <w:sz w:val="28"/>
                <w:szCs w:val="28"/>
              </w:rPr>
              <w:lastRenderedPageBreak/>
              <w:t>нашей жизни? Отметим на карте место встречи с феей</w:t>
            </w:r>
            <w:proofErr w:type="gramStart"/>
            <w:r w:rsidRPr="00557C1D">
              <w:rPr>
                <w:i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992" w:type="dxa"/>
          </w:tcPr>
          <w:p w:rsidR="00A77889" w:rsidRPr="00557C1D" w:rsidRDefault="00A77889" w:rsidP="00F0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 в класс в соответствии с настроением и характером музыки.</w:t>
            </w:r>
          </w:p>
          <w:p w:rsidR="00A77889" w:rsidRPr="00557C1D" w:rsidRDefault="00A77889" w:rsidP="00F0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9" w:rsidRPr="00557C1D" w:rsidRDefault="00A77889" w:rsidP="00F0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1D">
              <w:rPr>
                <w:rFonts w:ascii="Times New Roman" w:hAnsi="Times New Roman" w:cs="Times New Roman"/>
                <w:sz w:val="28"/>
                <w:szCs w:val="28"/>
              </w:rPr>
              <w:t>Поиск ответов на вопросы учителя, высказывание предположений.</w:t>
            </w:r>
          </w:p>
          <w:p w:rsidR="00A77889" w:rsidRPr="00557C1D" w:rsidRDefault="00A77889" w:rsidP="00F0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9" w:rsidRPr="00557C1D" w:rsidRDefault="00A77889" w:rsidP="00F0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9" w:rsidRPr="00A41AF1" w:rsidRDefault="00A77889" w:rsidP="00F067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C1D">
              <w:rPr>
                <w:rFonts w:ascii="Times New Roman" w:hAnsi="Times New Roman" w:cs="Times New Roman"/>
                <w:sz w:val="28"/>
                <w:szCs w:val="28"/>
              </w:rPr>
              <w:t>Составление кластер</w:t>
            </w:r>
            <w:proofErr w:type="gramStart"/>
            <w:r w:rsidRPr="00557C1D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557C1D">
              <w:rPr>
                <w:rFonts w:ascii="Times New Roman" w:hAnsi="Times New Roman" w:cs="Times New Roman"/>
                <w:sz w:val="28"/>
                <w:szCs w:val="28"/>
              </w:rPr>
              <w:t>карты путешествия)</w:t>
            </w:r>
            <w:r w:rsidR="00A41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AF1" w:rsidRPr="00A41AF1">
              <w:rPr>
                <w:rFonts w:ascii="Times New Roman" w:hAnsi="Times New Roman" w:cs="Times New Roman"/>
                <w:i/>
                <w:sz w:val="24"/>
                <w:szCs w:val="24"/>
              </w:rPr>
              <w:t>слайд1</w:t>
            </w:r>
          </w:p>
          <w:p w:rsidR="0006682B" w:rsidRDefault="00D97CCD" w:rsidP="00F0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CC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800225" cy="1012132"/>
                  <wp:effectExtent l="19050" t="0" r="9525" b="0"/>
                  <wp:docPr id="4" name="Рисунок 11" descr="http://www.screencapture.ru/uploaded/c7/c6/0c/c7C60C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creencapture.ru/uploaded/c7/c6/0c/c7C60C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037" cy="101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82B" w:rsidRPr="00557C1D" w:rsidRDefault="0006682B" w:rsidP="00F0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89" w:rsidRPr="00557C1D" w:rsidTr="003C69D0">
        <w:tc>
          <w:tcPr>
            <w:tcW w:w="2431" w:type="dxa"/>
          </w:tcPr>
          <w:p w:rsidR="00A77889" w:rsidRPr="00557C1D" w:rsidRDefault="00A77889" w:rsidP="00A7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7C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Технологический</w:t>
            </w:r>
            <w:proofErr w:type="gramEnd"/>
            <w:r w:rsidRPr="00557C1D">
              <w:rPr>
                <w:rFonts w:ascii="Times New Roman" w:hAnsi="Times New Roman" w:cs="Times New Roman"/>
                <w:sz w:val="28"/>
                <w:szCs w:val="28"/>
              </w:rPr>
              <w:t xml:space="preserve">           Систематизация знаний о музыкальном театре.</w:t>
            </w:r>
          </w:p>
          <w:p w:rsidR="00A77889" w:rsidRPr="00557C1D" w:rsidRDefault="00A77889" w:rsidP="00A7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1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жанра живописи – портрет. </w:t>
            </w:r>
          </w:p>
          <w:p w:rsidR="00A77889" w:rsidRPr="00557C1D" w:rsidRDefault="00A77889" w:rsidP="00A77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9" w:rsidRPr="00557C1D" w:rsidRDefault="00A77889" w:rsidP="00A77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9" w:rsidRPr="00557C1D" w:rsidRDefault="00A77889" w:rsidP="00A77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9" w:rsidRPr="00557C1D" w:rsidRDefault="00A77889" w:rsidP="00A77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61B" w:rsidRPr="00557C1D" w:rsidRDefault="006F761B" w:rsidP="00A77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9" w:rsidRPr="00557C1D" w:rsidRDefault="00A77889" w:rsidP="00A7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1D">
              <w:rPr>
                <w:rFonts w:ascii="Times New Roman" w:hAnsi="Times New Roman" w:cs="Times New Roman"/>
                <w:sz w:val="28"/>
                <w:szCs w:val="28"/>
              </w:rPr>
              <w:t>Знакомство с жанром «Музыкального портрета».</w:t>
            </w:r>
          </w:p>
          <w:p w:rsidR="00A77889" w:rsidRPr="00557C1D" w:rsidRDefault="00A77889" w:rsidP="00A7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1D">
              <w:rPr>
                <w:rFonts w:ascii="Times New Roman" w:hAnsi="Times New Roman" w:cs="Times New Roman"/>
                <w:sz w:val="28"/>
                <w:szCs w:val="28"/>
              </w:rPr>
              <w:t>Прослушивание фрагментов танца фей.</w:t>
            </w:r>
          </w:p>
          <w:p w:rsidR="00A77889" w:rsidRPr="00557C1D" w:rsidRDefault="00A77889" w:rsidP="00A77889">
            <w:pPr>
              <w:pStyle w:val="a4"/>
              <w:spacing w:after="0" w:line="276" w:lineRule="auto"/>
              <w:rPr>
                <w:sz w:val="28"/>
                <w:szCs w:val="28"/>
              </w:rPr>
            </w:pPr>
          </w:p>
          <w:p w:rsidR="00A77889" w:rsidRPr="00557C1D" w:rsidRDefault="00A77889" w:rsidP="00A77889">
            <w:pPr>
              <w:pStyle w:val="a4"/>
              <w:spacing w:after="0" w:line="276" w:lineRule="auto"/>
              <w:rPr>
                <w:sz w:val="28"/>
                <w:szCs w:val="28"/>
              </w:rPr>
            </w:pPr>
            <w:r w:rsidRPr="00557C1D">
              <w:rPr>
                <w:sz w:val="28"/>
                <w:szCs w:val="28"/>
              </w:rPr>
              <w:t xml:space="preserve">   </w:t>
            </w:r>
            <w:r w:rsidR="003C69D0">
              <w:rPr>
                <w:sz w:val="28"/>
                <w:szCs w:val="28"/>
              </w:rPr>
              <w:t xml:space="preserve">                              </w:t>
            </w:r>
          </w:p>
          <w:p w:rsidR="00A77889" w:rsidRPr="00557C1D" w:rsidRDefault="00A77889" w:rsidP="00A77889">
            <w:pPr>
              <w:pStyle w:val="a4"/>
              <w:spacing w:after="0" w:line="276" w:lineRule="auto"/>
              <w:rPr>
                <w:sz w:val="28"/>
                <w:szCs w:val="28"/>
              </w:rPr>
            </w:pPr>
            <w:r w:rsidRPr="00557C1D">
              <w:rPr>
                <w:sz w:val="28"/>
                <w:szCs w:val="28"/>
              </w:rPr>
              <w:t xml:space="preserve">                               </w:t>
            </w:r>
          </w:p>
          <w:p w:rsidR="00A77889" w:rsidRPr="00557C1D" w:rsidRDefault="00A77889" w:rsidP="00A77889">
            <w:pPr>
              <w:pStyle w:val="a4"/>
              <w:spacing w:after="0" w:line="276" w:lineRule="auto"/>
              <w:rPr>
                <w:sz w:val="28"/>
                <w:szCs w:val="28"/>
              </w:rPr>
            </w:pPr>
          </w:p>
          <w:p w:rsidR="00A77889" w:rsidRPr="00557C1D" w:rsidRDefault="00A77889" w:rsidP="00A77889">
            <w:pPr>
              <w:pStyle w:val="a4"/>
              <w:spacing w:after="0" w:line="276" w:lineRule="auto"/>
              <w:rPr>
                <w:sz w:val="28"/>
                <w:szCs w:val="28"/>
              </w:rPr>
            </w:pPr>
          </w:p>
          <w:p w:rsidR="006F761B" w:rsidRPr="00557C1D" w:rsidRDefault="006F761B" w:rsidP="00A77889">
            <w:pPr>
              <w:pStyle w:val="a4"/>
              <w:spacing w:after="0" w:line="276" w:lineRule="auto"/>
              <w:rPr>
                <w:sz w:val="28"/>
                <w:szCs w:val="28"/>
              </w:rPr>
            </w:pPr>
          </w:p>
          <w:p w:rsidR="006F761B" w:rsidRPr="00557C1D" w:rsidRDefault="006F761B" w:rsidP="00A77889">
            <w:pPr>
              <w:pStyle w:val="a4"/>
              <w:spacing w:after="0" w:line="276" w:lineRule="auto"/>
              <w:rPr>
                <w:sz w:val="28"/>
                <w:szCs w:val="28"/>
              </w:rPr>
            </w:pPr>
          </w:p>
          <w:p w:rsidR="006F761B" w:rsidRPr="00557C1D" w:rsidRDefault="006F761B" w:rsidP="00A77889">
            <w:pPr>
              <w:pStyle w:val="a4"/>
              <w:spacing w:after="0" w:line="276" w:lineRule="auto"/>
              <w:rPr>
                <w:sz w:val="28"/>
                <w:szCs w:val="28"/>
              </w:rPr>
            </w:pPr>
          </w:p>
          <w:p w:rsidR="00A77889" w:rsidRPr="00557C1D" w:rsidRDefault="00A77889" w:rsidP="00A77889">
            <w:pPr>
              <w:pStyle w:val="a4"/>
              <w:spacing w:after="0" w:line="276" w:lineRule="auto"/>
              <w:rPr>
                <w:sz w:val="28"/>
                <w:szCs w:val="28"/>
              </w:rPr>
            </w:pPr>
            <w:r w:rsidRPr="00557C1D">
              <w:rPr>
                <w:sz w:val="28"/>
                <w:szCs w:val="28"/>
              </w:rPr>
              <w:t xml:space="preserve">Знакомство с приемами выполнения портрета в живописи.                      </w:t>
            </w:r>
          </w:p>
          <w:p w:rsidR="00A77889" w:rsidRPr="00557C1D" w:rsidRDefault="00A77889" w:rsidP="00A77889">
            <w:pPr>
              <w:pStyle w:val="a4"/>
              <w:spacing w:after="0" w:line="276" w:lineRule="auto"/>
              <w:rPr>
                <w:sz w:val="28"/>
                <w:szCs w:val="28"/>
              </w:rPr>
            </w:pPr>
          </w:p>
          <w:p w:rsidR="00A77889" w:rsidRPr="00557C1D" w:rsidRDefault="00A77889" w:rsidP="00A77889">
            <w:pPr>
              <w:pStyle w:val="a4"/>
              <w:spacing w:after="0" w:line="276" w:lineRule="auto"/>
              <w:rPr>
                <w:sz w:val="28"/>
                <w:szCs w:val="28"/>
              </w:rPr>
            </w:pPr>
          </w:p>
          <w:p w:rsidR="000A1893" w:rsidRPr="00557C1D" w:rsidRDefault="000A1893" w:rsidP="00300DBD">
            <w:pPr>
              <w:pStyle w:val="a4"/>
              <w:spacing w:after="0" w:line="276" w:lineRule="auto"/>
              <w:rPr>
                <w:sz w:val="28"/>
                <w:szCs w:val="28"/>
              </w:rPr>
            </w:pPr>
          </w:p>
          <w:p w:rsidR="00A77889" w:rsidRPr="00557C1D" w:rsidRDefault="00A77889" w:rsidP="00300DBD">
            <w:pPr>
              <w:pStyle w:val="a4"/>
              <w:spacing w:after="0" w:line="276" w:lineRule="auto"/>
              <w:rPr>
                <w:sz w:val="28"/>
                <w:szCs w:val="28"/>
              </w:rPr>
            </w:pPr>
            <w:r w:rsidRPr="00557C1D">
              <w:rPr>
                <w:sz w:val="28"/>
                <w:szCs w:val="28"/>
              </w:rPr>
              <w:t>Вокально-хоровая   работа.</w:t>
            </w:r>
          </w:p>
        </w:tc>
        <w:tc>
          <w:tcPr>
            <w:tcW w:w="2922" w:type="dxa"/>
            <w:gridSpan w:val="2"/>
          </w:tcPr>
          <w:p w:rsidR="00A77889" w:rsidRPr="00557C1D" w:rsidRDefault="00A77889" w:rsidP="00A77889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 w:rsidRPr="00557C1D">
              <w:rPr>
                <w:sz w:val="28"/>
                <w:szCs w:val="28"/>
              </w:rPr>
              <w:lastRenderedPageBreak/>
              <w:t>Путешествие по карте:</w:t>
            </w:r>
          </w:p>
          <w:p w:rsidR="006F761B" w:rsidRPr="00557C1D" w:rsidRDefault="00A77889" w:rsidP="00A77889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 w:rsidRPr="00557C1D">
              <w:rPr>
                <w:b/>
                <w:sz w:val="28"/>
                <w:szCs w:val="28"/>
              </w:rPr>
              <w:t>«Музыкальный театр</w:t>
            </w:r>
            <w:r w:rsidRPr="00557C1D">
              <w:rPr>
                <w:sz w:val="28"/>
                <w:szCs w:val="28"/>
              </w:rPr>
              <w:t xml:space="preserve">» Создание благоприятной обстановки </w:t>
            </w:r>
          </w:p>
          <w:p w:rsidR="00A77889" w:rsidRPr="00557C1D" w:rsidRDefault="00A77889" w:rsidP="00A77889">
            <w:pPr>
              <w:pStyle w:val="a4"/>
              <w:spacing w:before="0" w:beforeAutospacing="0" w:after="0" w:line="276" w:lineRule="auto"/>
              <w:rPr>
                <w:i/>
                <w:sz w:val="28"/>
                <w:szCs w:val="28"/>
              </w:rPr>
            </w:pPr>
            <w:proofErr w:type="gramStart"/>
            <w:r w:rsidRPr="00557C1D">
              <w:rPr>
                <w:sz w:val="28"/>
                <w:szCs w:val="28"/>
              </w:rPr>
              <w:t>(</w:t>
            </w:r>
            <w:r w:rsidRPr="00557C1D">
              <w:rPr>
                <w:i/>
                <w:sz w:val="28"/>
                <w:szCs w:val="28"/>
              </w:rPr>
              <w:t>«мы окажемся сейчас в настоящем театре!»</w:t>
            </w:r>
            <w:r w:rsidRPr="00557C1D">
              <w:rPr>
                <w:sz w:val="28"/>
                <w:szCs w:val="28"/>
              </w:rPr>
              <w:t>) (</w:t>
            </w:r>
            <w:r w:rsidRPr="00557C1D">
              <w:rPr>
                <w:i/>
                <w:sz w:val="28"/>
                <w:szCs w:val="28"/>
              </w:rPr>
              <w:t>особенности жанра оперы,</w:t>
            </w:r>
            <w:r w:rsidR="006F761B" w:rsidRPr="00557C1D">
              <w:rPr>
                <w:i/>
                <w:sz w:val="28"/>
                <w:szCs w:val="28"/>
              </w:rPr>
              <w:t xml:space="preserve"> </w:t>
            </w:r>
            <w:r w:rsidRPr="00557C1D">
              <w:rPr>
                <w:i/>
                <w:sz w:val="28"/>
                <w:szCs w:val="28"/>
              </w:rPr>
              <w:t>балета</w:t>
            </w:r>
            <w:r w:rsidRPr="00557C1D">
              <w:rPr>
                <w:sz w:val="28"/>
                <w:szCs w:val="28"/>
              </w:rPr>
              <w:t xml:space="preserve">, </w:t>
            </w:r>
            <w:r w:rsidRPr="00557C1D">
              <w:rPr>
                <w:i/>
                <w:sz w:val="28"/>
                <w:szCs w:val="28"/>
              </w:rPr>
              <w:t>знакомство с презентацией</w:t>
            </w:r>
            <w:proofErr w:type="gramEnd"/>
          </w:p>
          <w:p w:rsidR="00A77889" w:rsidRPr="00557C1D" w:rsidRDefault="00A77889" w:rsidP="00A77889">
            <w:pPr>
              <w:pStyle w:val="a4"/>
              <w:spacing w:before="0" w:beforeAutospacing="0" w:after="0" w:line="276" w:lineRule="auto"/>
              <w:rPr>
                <w:i/>
                <w:sz w:val="28"/>
                <w:szCs w:val="28"/>
              </w:rPr>
            </w:pPr>
            <w:r w:rsidRPr="00557C1D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557C1D">
              <w:rPr>
                <w:i/>
                <w:sz w:val="28"/>
                <w:szCs w:val="28"/>
              </w:rPr>
              <w:t>« Портреты актеров»),</w:t>
            </w:r>
            <w:proofErr w:type="gramEnd"/>
          </w:p>
          <w:p w:rsidR="00A77889" w:rsidRPr="00557C1D" w:rsidRDefault="00A77889" w:rsidP="00A77889">
            <w:pPr>
              <w:pStyle w:val="a4"/>
              <w:spacing w:before="0" w:beforeAutospacing="0" w:after="0" w:line="276" w:lineRule="auto"/>
              <w:rPr>
                <w:i/>
                <w:sz w:val="28"/>
                <w:szCs w:val="28"/>
              </w:rPr>
            </w:pPr>
            <w:r w:rsidRPr="00557C1D">
              <w:rPr>
                <w:sz w:val="28"/>
                <w:szCs w:val="28"/>
              </w:rPr>
              <w:t>Определение особенности художественного образа</w:t>
            </w:r>
            <w:r w:rsidRPr="00557C1D">
              <w:rPr>
                <w:i/>
                <w:sz w:val="28"/>
                <w:szCs w:val="28"/>
              </w:rPr>
              <w:t>.</w:t>
            </w:r>
          </w:p>
          <w:p w:rsidR="00A77889" w:rsidRPr="00557C1D" w:rsidRDefault="00A77889" w:rsidP="00A77889">
            <w:pPr>
              <w:pStyle w:val="a4"/>
              <w:spacing w:before="0" w:beforeAutospacing="0" w:after="0" w:line="276" w:lineRule="auto"/>
              <w:rPr>
                <w:i/>
                <w:sz w:val="28"/>
                <w:szCs w:val="28"/>
              </w:rPr>
            </w:pPr>
          </w:p>
          <w:p w:rsidR="00A77889" w:rsidRPr="00557C1D" w:rsidRDefault="00A77889" w:rsidP="00A77889">
            <w:pPr>
              <w:pStyle w:val="a4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  <w:r w:rsidRPr="00557C1D">
              <w:rPr>
                <w:b/>
                <w:sz w:val="28"/>
                <w:szCs w:val="28"/>
              </w:rPr>
              <w:t>«</w:t>
            </w:r>
            <w:proofErr w:type="spellStart"/>
            <w:r w:rsidRPr="00557C1D">
              <w:rPr>
                <w:b/>
                <w:sz w:val="28"/>
                <w:szCs w:val="28"/>
              </w:rPr>
              <w:t>Конфетенбург</w:t>
            </w:r>
            <w:proofErr w:type="spellEnd"/>
            <w:r w:rsidRPr="00557C1D">
              <w:rPr>
                <w:b/>
                <w:sz w:val="28"/>
                <w:szCs w:val="28"/>
              </w:rPr>
              <w:t>»</w:t>
            </w:r>
          </w:p>
          <w:p w:rsidR="00A77889" w:rsidRDefault="00A77889" w:rsidP="00A77889">
            <w:pPr>
              <w:pStyle w:val="a4"/>
              <w:spacing w:before="0" w:beforeAutospacing="0" w:after="0" w:line="276" w:lineRule="auto"/>
              <w:rPr>
                <w:i/>
                <w:sz w:val="28"/>
                <w:szCs w:val="28"/>
              </w:rPr>
            </w:pPr>
            <w:r w:rsidRPr="00557C1D">
              <w:rPr>
                <w:sz w:val="28"/>
                <w:szCs w:val="28"/>
              </w:rPr>
              <w:t>Организация деятельности: слушание музыки и её интонационно-образный анализ, актуализация знаний о муз</w:t>
            </w:r>
            <w:proofErr w:type="gramStart"/>
            <w:r w:rsidRPr="00557C1D">
              <w:rPr>
                <w:sz w:val="28"/>
                <w:szCs w:val="28"/>
              </w:rPr>
              <w:t>.</w:t>
            </w:r>
            <w:proofErr w:type="gramEnd"/>
            <w:r w:rsidRPr="00557C1D">
              <w:rPr>
                <w:sz w:val="28"/>
                <w:szCs w:val="28"/>
              </w:rPr>
              <w:t xml:space="preserve"> </w:t>
            </w:r>
            <w:proofErr w:type="gramStart"/>
            <w:r w:rsidRPr="00557C1D">
              <w:rPr>
                <w:sz w:val="28"/>
                <w:szCs w:val="28"/>
              </w:rPr>
              <w:t>п</w:t>
            </w:r>
            <w:proofErr w:type="gramEnd"/>
            <w:r w:rsidRPr="00557C1D">
              <w:rPr>
                <w:sz w:val="28"/>
                <w:szCs w:val="28"/>
              </w:rPr>
              <w:t>ортрете, (</w:t>
            </w:r>
            <w:r w:rsidRPr="00557C1D">
              <w:rPr>
                <w:i/>
                <w:sz w:val="28"/>
                <w:szCs w:val="28"/>
              </w:rPr>
              <w:t xml:space="preserve">«Танец феи Драже» из балета «Щелкунчик»). </w:t>
            </w:r>
            <w:proofErr w:type="spellStart"/>
            <w:r w:rsidRPr="00557C1D">
              <w:rPr>
                <w:i/>
                <w:sz w:val="28"/>
                <w:szCs w:val="28"/>
              </w:rPr>
              <w:t>Синквейн</w:t>
            </w:r>
            <w:proofErr w:type="spellEnd"/>
            <w:r w:rsidRPr="00557C1D">
              <w:rPr>
                <w:i/>
                <w:sz w:val="28"/>
                <w:szCs w:val="28"/>
              </w:rPr>
              <w:t xml:space="preserve"> «Музыкальный портрет феи Драже»</w:t>
            </w:r>
          </w:p>
          <w:p w:rsidR="00A41AF1" w:rsidRPr="00557C1D" w:rsidRDefault="00A41AF1" w:rsidP="00A77889">
            <w:pPr>
              <w:pStyle w:val="a4"/>
              <w:spacing w:before="0" w:beforeAutospacing="0" w:after="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</w:t>
            </w:r>
            <w:proofErr w:type="gramStart"/>
            <w:r>
              <w:rPr>
                <w:i/>
                <w:sz w:val="28"/>
                <w:szCs w:val="28"/>
              </w:rPr>
              <w:t>2</w:t>
            </w:r>
            <w:proofErr w:type="gramEnd"/>
          </w:p>
          <w:p w:rsidR="00A77889" w:rsidRPr="00557C1D" w:rsidRDefault="00A77889" w:rsidP="00A77889">
            <w:pPr>
              <w:pStyle w:val="a4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  <w:r w:rsidRPr="00557C1D">
              <w:rPr>
                <w:b/>
                <w:sz w:val="28"/>
                <w:szCs w:val="28"/>
              </w:rPr>
              <w:lastRenderedPageBreak/>
              <w:t>«Замок спящей красавицы»</w:t>
            </w:r>
          </w:p>
          <w:p w:rsidR="00A77889" w:rsidRPr="00557C1D" w:rsidRDefault="00A77889" w:rsidP="00A77889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 w:rsidRPr="00557C1D">
              <w:rPr>
                <w:i/>
                <w:sz w:val="28"/>
                <w:szCs w:val="28"/>
              </w:rPr>
              <w:t xml:space="preserve">(«Танец Феи Сирени», «Танец Феи </w:t>
            </w:r>
            <w:proofErr w:type="spellStart"/>
            <w:r w:rsidRPr="00557C1D">
              <w:rPr>
                <w:i/>
                <w:sz w:val="28"/>
                <w:szCs w:val="28"/>
              </w:rPr>
              <w:t>Карабос</w:t>
            </w:r>
            <w:proofErr w:type="spellEnd"/>
            <w:r w:rsidRPr="00557C1D">
              <w:rPr>
                <w:i/>
                <w:sz w:val="28"/>
                <w:szCs w:val="28"/>
              </w:rPr>
              <w:t>» из балета «Спящая красавица» П.И. Чайковского</w:t>
            </w:r>
            <w:r w:rsidRPr="00557C1D">
              <w:rPr>
                <w:sz w:val="28"/>
                <w:szCs w:val="28"/>
              </w:rPr>
              <w:t>)</w:t>
            </w:r>
            <w:proofErr w:type="gramStart"/>
            <w:r w:rsidRPr="00557C1D">
              <w:rPr>
                <w:sz w:val="28"/>
                <w:szCs w:val="28"/>
              </w:rPr>
              <w:t>.</w:t>
            </w:r>
            <w:proofErr w:type="gramEnd"/>
            <w:r w:rsidR="00F56EAB">
              <w:rPr>
                <w:sz w:val="28"/>
                <w:szCs w:val="28"/>
              </w:rPr>
              <w:t xml:space="preserve"> </w:t>
            </w:r>
            <w:r w:rsidR="00F56EAB" w:rsidRPr="00F56EAB">
              <w:rPr>
                <w:i/>
              </w:rPr>
              <w:t>Слайд3</w:t>
            </w:r>
          </w:p>
          <w:p w:rsidR="00A77889" w:rsidRPr="00557C1D" w:rsidRDefault="00A77889" w:rsidP="00A77889">
            <w:pPr>
              <w:pStyle w:val="a4"/>
              <w:spacing w:before="0" w:beforeAutospacing="0" w:after="0" w:line="276" w:lineRule="auto"/>
              <w:rPr>
                <w:i/>
                <w:sz w:val="28"/>
                <w:szCs w:val="28"/>
              </w:rPr>
            </w:pPr>
            <w:proofErr w:type="spellStart"/>
            <w:r w:rsidRPr="00557C1D">
              <w:rPr>
                <w:i/>
                <w:sz w:val="28"/>
                <w:szCs w:val="28"/>
              </w:rPr>
              <w:t>Синквейн</w:t>
            </w:r>
            <w:proofErr w:type="spellEnd"/>
            <w:r w:rsidRPr="00557C1D">
              <w:rPr>
                <w:i/>
                <w:sz w:val="28"/>
                <w:szCs w:val="28"/>
              </w:rPr>
              <w:t xml:space="preserve"> «Музыкальный портрет феи Драже и феи </w:t>
            </w:r>
            <w:proofErr w:type="spellStart"/>
            <w:r w:rsidRPr="00557C1D">
              <w:rPr>
                <w:i/>
                <w:sz w:val="28"/>
                <w:szCs w:val="28"/>
              </w:rPr>
              <w:t>Карабос</w:t>
            </w:r>
            <w:proofErr w:type="spellEnd"/>
            <w:r w:rsidRPr="00557C1D">
              <w:rPr>
                <w:i/>
                <w:sz w:val="28"/>
                <w:szCs w:val="28"/>
              </w:rPr>
              <w:t>»</w:t>
            </w:r>
          </w:p>
          <w:p w:rsidR="00A77889" w:rsidRPr="00557C1D" w:rsidRDefault="00A41AF1" w:rsidP="00A77889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 w:rsidRPr="00A41AF1">
              <w:rPr>
                <w:i/>
                <w:sz w:val="28"/>
                <w:szCs w:val="28"/>
              </w:rPr>
              <w:t xml:space="preserve">Слайд </w:t>
            </w:r>
            <w:r w:rsidR="00F56EAB">
              <w:rPr>
                <w:i/>
                <w:sz w:val="28"/>
                <w:szCs w:val="28"/>
              </w:rPr>
              <w:t>4</w:t>
            </w:r>
          </w:p>
          <w:p w:rsidR="00A77889" w:rsidRPr="00557C1D" w:rsidRDefault="00A77889" w:rsidP="00A77889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 w:rsidRPr="00557C1D">
              <w:rPr>
                <w:sz w:val="28"/>
                <w:szCs w:val="28"/>
              </w:rPr>
              <w:t xml:space="preserve"> </w:t>
            </w:r>
            <w:r w:rsidRPr="00557C1D">
              <w:rPr>
                <w:b/>
                <w:sz w:val="28"/>
                <w:szCs w:val="28"/>
              </w:rPr>
              <w:t>«Волшебная картинная галерея»</w:t>
            </w:r>
          </w:p>
          <w:p w:rsidR="00A77889" w:rsidRPr="00557C1D" w:rsidRDefault="00A77889" w:rsidP="00A77889">
            <w:pPr>
              <w:pStyle w:val="a4"/>
              <w:spacing w:before="0" w:beforeAutospacing="0" w:after="0" w:line="276" w:lineRule="auto"/>
              <w:rPr>
                <w:i/>
                <w:sz w:val="28"/>
                <w:szCs w:val="28"/>
              </w:rPr>
            </w:pPr>
            <w:r w:rsidRPr="00557C1D">
              <w:rPr>
                <w:sz w:val="28"/>
                <w:szCs w:val="28"/>
              </w:rPr>
              <w:t xml:space="preserve">Виртуальная картинная галерея </w:t>
            </w:r>
            <w:r w:rsidRPr="00557C1D">
              <w:rPr>
                <w:i/>
                <w:sz w:val="28"/>
                <w:szCs w:val="28"/>
              </w:rPr>
              <w:t>(«История изобразительного искусства»)</w:t>
            </w:r>
          </w:p>
          <w:p w:rsidR="000A1893" w:rsidRPr="00557C1D" w:rsidRDefault="00A77889" w:rsidP="00300DBD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 w:rsidRPr="00557C1D">
              <w:rPr>
                <w:sz w:val="28"/>
                <w:szCs w:val="28"/>
              </w:rPr>
              <w:t>Работа с интерактивной доской «Этапы выполнения портрета»</w:t>
            </w:r>
          </w:p>
          <w:p w:rsidR="00A77889" w:rsidRDefault="00A77889" w:rsidP="00300DBD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 w:rsidRPr="00557C1D">
              <w:rPr>
                <w:sz w:val="28"/>
                <w:szCs w:val="28"/>
              </w:rPr>
              <w:t>Ис</w:t>
            </w:r>
            <w:r w:rsidR="00C12464">
              <w:rPr>
                <w:sz w:val="28"/>
                <w:szCs w:val="28"/>
              </w:rPr>
              <w:t>полнение песни «Фантазии мир</w:t>
            </w:r>
            <w:r w:rsidRPr="00557C1D">
              <w:rPr>
                <w:sz w:val="28"/>
                <w:szCs w:val="28"/>
              </w:rPr>
              <w:t>»</w:t>
            </w:r>
          </w:p>
          <w:p w:rsidR="00F56EAB" w:rsidRPr="00F56EAB" w:rsidRDefault="00F56EAB" w:rsidP="00300DBD">
            <w:pPr>
              <w:pStyle w:val="a4"/>
              <w:spacing w:before="0" w:beforeAutospacing="0" w:after="0" w:line="276" w:lineRule="auto"/>
              <w:rPr>
                <w:i/>
              </w:rPr>
            </w:pPr>
            <w:r w:rsidRPr="00F56EAB">
              <w:rPr>
                <w:i/>
              </w:rPr>
              <w:t>Слайд 5</w:t>
            </w:r>
          </w:p>
        </w:tc>
        <w:tc>
          <w:tcPr>
            <w:tcW w:w="3992" w:type="dxa"/>
          </w:tcPr>
          <w:p w:rsidR="00A77889" w:rsidRPr="00557C1D" w:rsidRDefault="00A77889" w:rsidP="00A7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1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Проявление </w:t>
            </w:r>
            <w:r w:rsidRPr="00557C1D">
              <w:rPr>
                <w:rFonts w:ascii="Times New Roman" w:hAnsi="Times New Roman" w:cs="Times New Roman"/>
                <w:sz w:val="28"/>
                <w:szCs w:val="28"/>
              </w:rPr>
              <w:t>эмоциональной отзывчивости при восприятии музыки, созерцании произведений изобразительного искусства.</w:t>
            </w:r>
          </w:p>
          <w:p w:rsidR="00A77889" w:rsidRPr="00557C1D" w:rsidRDefault="00A77889" w:rsidP="00A7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1D">
              <w:rPr>
                <w:rFonts w:ascii="Times New Roman" w:hAnsi="Times New Roman" w:cs="Times New Roman"/>
                <w:sz w:val="28"/>
                <w:szCs w:val="28"/>
              </w:rPr>
              <w:t>Выявление средств художественной выразительности в изображении портрета человека в живописи.</w:t>
            </w:r>
          </w:p>
          <w:p w:rsidR="00A77889" w:rsidRPr="00DD4A84" w:rsidRDefault="00A77889" w:rsidP="00D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1D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557C1D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средств музыкальной выразительности: характера мелодии, тембра, темпа, регистра. </w:t>
            </w:r>
            <w:r w:rsidRPr="00557C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Описание музыкального </w:t>
            </w:r>
            <w:proofErr w:type="spellStart"/>
            <w:r w:rsidRPr="00557C1D">
              <w:rPr>
                <w:rFonts w:ascii="Times New Roman" w:hAnsi="Times New Roman" w:cs="Times New Roman"/>
                <w:i/>
                <w:sz w:val="28"/>
                <w:szCs w:val="28"/>
              </w:rPr>
              <w:t>образа</w:t>
            </w:r>
            <w:proofErr w:type="gramStart"/>
            <w:r w:rsidRPr="00557C1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557C1D">
              <w:rPr>
                <w:bCs/>
                <w:sz w:val="28"/>
                <w:szCs w:val="28"/>
              </w:rPr>
              <w:t>У</w:t>
            </w:r>
            <w:proofErr w:type="gramEnd"/>
            <w:r w:rsidRPr="00557C1D">
              <w:rPr>
                <w:bCs/>
                <w:sz w:val="28"/>
                <w:szCs w:val="28"/>
              </w:rPr>
              <w:t>знавание</w:t>
            </w:r>
            <w:proofErr w:type="spellEnd"/>
            <w:r w:rsidRPr="00557C1D">
              <w:rPr>
                <w:bCs/>
                <w:sz w:val="28"/>
                <w:szCs w:val="28"/>
              </w:rPr>
              <w:t xml:space="preserve"> </w:t>
            </w:r>
            <w:r w:rsidRPr="00557C1D">
              <w:rPr>
                <w:sz w:val="28"/>
                <w:szCs w:val="28"/>
              </w:rPr>
              <w:t>инструментов оркестра                                    (</w:t>
            </w:r>
            <w:r w:rsidRPr="00557C1D">
              <w:rPr>
                <w:i/>
                <w:sz w:val="28"/>
                <w:szCs w:val="28"/>
              </w:rPr>
              <w:t>арфа, скрипка, челеста, тамбурин</w:t>
            </w:r>
            <w:r w:rsidRPr="00557C1D">
              <w:rPr>
                <w:sz w:val="28"/>
                <w:szCs w:val="28"/>
              </w:rPr>
              <w:t xml:space="preserve">). </w:t>
            </w:r>
          </w:p>
          <w:p w:rsidR="00A77889" w:rsidRPr="00557C1D" w:rsidRDefault="00A77889" w:rsidP="00A77889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 w:rsidRPr="00557C1D">
              <w:rPr>
                <w:sz w:val="28"/>
                <w:szCs w:val="28"/>
              </w:rPr>
              <w:t xml:space="preserve">Прослушивание и  принятие участия в составлении </w:t>
            </w:r>
            <w:proofErr w:type="spellStart"/>
            <w:r w:rsidRPr="00557C1D">
              <w:rPr>
                <w:sz w:val="28"/>
                <w:szCs w:val="28"/>
              </w:rPr>
              <w:t>синквейна</w:t>
            </w:r>
            <w:proofErr w:type="spellEnd"/>
            <w:r w:rsidRPr="00557C1D">
              <w:rPr>
                <w:sz w:val="28"/>
                <w:szCs w:val="28"/>
              </w:rPr>
              <w:t>.</w:t>
            </w:r>
            <w:r w:rsidRPr="00557C1D">
              <w:rPr>
                <w:i/>
                <w:sz w:val="28"/>
                <w:szCs w:val="28"/>
              </w:rPr>
              <w:t xml:space="preserve"> </w:t>
            </w:r>
          </w:p>
          <w:p w:rsidR="00A77889" w:rsidRPr="00557C1D" w:rsidRDefault="00A77889" w:rsidP="00A77889">
            <w:pPr>
              <w:pStyle w:val="a4"/>
              <w:spacing w:before="0" w:beforeAutospacing="0" w:after="0" w:line="276" w:lineRule="auto"/>
              <w:rPr>
                <w:i/>
                <w:sz w:val="28"/>
                <w:szCs w:val="28"/>
              </w:rPr>
            </w:pPr>
            <w:r w:rsidRPr="00557C1D">
              <w:rPr>
                <w:i/>
                <w:sz w:val="28"/>
                <w:szCs w:val="28"/>
              </w:rPr>
              <w:t>Создание словесного описания образа фей.</w:t>
            </w:r>
          </w:p>
          <w:p w:rsidR="00A77889" w:rsidRPr="00A41AF1" w:rsidRDefault="00A41AF1" w:rsidP="00A77889">
            <w:pPr>
              <w:pStyle w:val="a4"/>
              <w:spacing w:before="0" w:beforeAutospacing="0" w:after="0" w:line="276" w:lineRule="auto"/>
              <w:rPr>
                <w:i/>
              </w:rPr>
            </w:pPr>
            <w:r w:rsidRPr="00A41AF1">
              <w:rPr>
                <w:i/>
              </w:rPr>
              <w:t>Слайд</w:t>
            </w:r>
            <w:r>
              <w:rPr>
                <w:i/>
              </w:rPr>
              <w:t xml:space="preserve"> </w:t>
            </w:r>
            <w:r w:rsidRPr="00A41AF1">
              <w:rPr>
                <w:i/>
              </w:rPr>
              <w:t>2</w:t>
            </w:r>
          </w:p>
          <w:p w:rsidR="006F761B" w:rsidRPr="00557C1D" w:rsidRDefault="00DD4A84" w:rsidP="00A77889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 w:rsidRPr="00DD4A84">
              <w:rPr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-2540</wp:posOffset>
                  </wp:positionV>
                  <wp:extent cx="1800225" cy="1009650"/>
                  <wp:effectExtent l="19050" t="0" r="9525" b="0"/>
                  <wp:wrapTopAndBottom/>
                  <wp:docPr id="11" name="Рисунок 5" descr="http://www.screencapture.ru/uploaded/5e/d5/32/5eD532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creencapture.ru/uploaded/5e/d5/32/5eD532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761B" w:rsidRPr="00557C1D" w:rsidRDefault="006F761B" w:rsidP="00A77889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</w:p>
          <w:p w:rsidR="006F761B" w:rsidRPr="00F56EAB" w:rsidRDefault="00F56EAB" w:rsidP="00A77889">
            <w:pPr>
              <w:pStyle w:val="a4"/>
              <w:spacing w:before="0" w:beforeAutospacing="0" w:after="0" w:line="276" w:lineRule="auto"/>
              <w:rPr>
                <w:i/>
              </w:rPr>
            </w:pPr>
            <w:r w:rsidRPr="00F56EAB">
              <w:rPr>
                <w:i/>
              </w:rPr>
              <w:lastRenderedPageBreak/>
              <w:t>Слайд 3</w:t>
            </w:r>
          </w:p>
          <w:p w:rsidR="00DD4A84" w:rsidRDefault="00DD4A84" w:rsidP="00A77889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 w:rsidRPr="00DD4A84">
              <w:rPr>
                <w:sz w:val="28"/>
                <w:szCs w:val="28"/>
              </w:rPr>
              <w:drawing>
                <wp:inline distT="0" distB="0" distL="0" distR="0">
                  <wp:extent cx="1800225" cy="1186512"/>
                  <wp:effectExtent l="19050" t="0" r="0" b="0"/>
                  <wp:docPr id="7" name="Рисунок 8" descr="http://www.screencapture.ru/uploaded/1a/ce/ff/1ACEFF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creencapture.ru/uploaded/1a/ce/ff/1ACEFF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1748" t="25926" r="31854" b="32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08" cy="1188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A84" w:rsidRPr="00A41AF1" w:rsidRDefault="00A41AF1" w:rsidP="00A77889">
            <w:pPr>
              <w:pStyle w:val="a4"/>
              <w:spacing w:before="0" w:beforeAutospacing="0" w:after="0" w:line="276" w:lineRule="auto"/>
              <w:rPr>
                <w:i/>
              </w:rPr>
            </w:pPr>
            <w:r w:rsidRPr="00A41AF1">
              <w:rPr>
                <w:i/>
              </w:rPr>
              <w:t>Слайд</w:t>
            </w:r>
            <w:r w:rsidR="00F56EAB">
              <w:rPr>
                <w:i/>
              </w:rPr>
              <w:t xml:space="preserve"> 4</w:t>
            </w:r>
          </w:p>
          <w:p w:rsidR="006F761B" w:rsidRPr="00557C1D" w:rsidRDefault="006F761B" w:rsidP="00A77889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</w:p>
          <w:p w:rsidR="006F761B" w:rsidRPr="00557C1D" w:rsidRDefault="003C69D0" w:rsidP="00A77889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-2320290</wp:posOffset>
                  </wp:positionV>
                  <wp:extent cx="1714500" cy="1295400"/>
                  <wp:effectExtent l="19050" t="0" r="0" b="0"/>
                  <wp:wrapTopAndBottom/>
                  <wp:docPr id="2" name="Рисунок 2" descr="http://www.screencapture.ru/uploaded/aa/98/50/aa9850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creencapture.ru/uploaded/aa/98/50/aa9850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608" r="12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7889" w:rsidRPr="00557C1D" w:rsidRDefault="00A77889" w:rsidP="00A77889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 w:rsidRPr="00557C1D">
              <w:rPr>
                <w:sz w:val="28"/>
                <w:szCs w:val="28"/>
              </w:rPr>
              <w:t xml:space="preserve">Выполнение образа волшебниц, навеянного музыкой, с использованием живописных приемов. </w:t>
            </w:r>
          </w:p>
          <w:p w:rsidR="00A77889" w:rsidRPr="00557C1D" w:rsidRDefault="00A77889" w:rsidP="00A77889">
            <w:pPr>
              <w:pStyle w:val="a4"/>
              <w:spacing w:before="0" w:beforeAutospacing="0" w:after="0" w:line="276" w:lineRule="auto"/>
              <w:rPr>
                <w:i/>
                <w:sz w:val="28"/>
                <w:szCs w:val="28"/>
              </w:rPr>
            </w:pPr>
            <w:r w:rsidRPr="00557C1D">
              <w:rPr>
                <w:i/>
                <w:sz w:val="28"/>
                <w:szCs w:val="28"/>
              </w:rPr>
              <w:t>Создание живописного портрета фей для волшебной картинной галереи.</w:t>
            </w:r>
          </w:p>
          <w:p w:rsidR="00A77889" w:rsidRDefault="00A77889" w:rsidP="00A77889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 w:rsidRPr="00557C1D">
              <w:rPr>
                <w:sz w:val="28"/>
                <w:szCs w:val="28"/>
              </w:rPr>
              <w:t>Проявление</w:t>
            </w:r>
            <w:r w:rsidRPr="00557C1D">
              <w:rPr>
                <w:b/>
                <w:bCs/>
                <w:sz w:val="28"/>
                <w:szCs w:val="28"/>
              </w:rPr>
              <w:t xml:space="preserve"> </w:t>
            </w:r>
            <w:r w:rsidRPr="00557C1D">
              <w:rPr>
                <w:sz w:val="28"/>
                <w:szCs w:val="28"/>
              </w:rPr>
              <w:t>эмоциональной отзывчивости и личностного отношения к песне</w:t>
            </w:r>
            <w:r w:rsidR="00D8484F">
              <w:rPr>
                <w:sz w:val="28"/>
                <w:szCs w:val="28"/>
              </w:rPr>
              <w:t>.</w:t>
            </w:r>
          </w:p>
          <w:p w:rsidR="00D8484F" w:rsidRDefault="005D7259" w:rsidP="00A77889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 w:rsidRPr="005D7259">
              <w:rPr>
                <w:sz w:val="28"/>
                <w:szCs w:val="28"/>
              </w:rPr>
              <w:drawing>
                <wp:inline distT="0" distB="0" distL="0" distR="0">
                  <wp:extent cx="1714500" cy="1295400"/>
                  <wp:effectExtent l="19050" t="0" r="0" b="0"/>
                  <wp:docPr id="1" name="Рисунок 1" descr="C:\Users\802507\Downloads\1149C7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02507\Downloads\1149C7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678" r="116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EAB" w:rsidRPr="00F56EAB" w:rsidRDefault="00F56EAB" w:rsidP="00A77889">
            <w:pPr>
              <w:pStyle w:val="a4"/>
              <w:spacing w:before="0" w:beforeAutospacing="0" w:after="0" w:line="276" w:lineRule="auto"/>
              <w:rPr>
                <w:i/>
              </w:rPr>
            </w:pPr>
            <w:r w:rsidRPr="00F56EAB">
              <w:rPr>
                <w:i/>
              </w:rPr>
              <w:t>Слайд 5</w:t>
            </w:r>
          </w:p>
        </w:tc>
      </w:tr>
      <w:tr w:rsidR="000A1893" w:rsidRPr="00557C1D" w:rsidTr="003C69D0">
        <w:tc>
          <w:tcPr>
            <w:tcW w:w="2431" w:type="dxa"/>
          </w:tcPr>
          <w:p w:rsidR="000A1893" w:rsidRPr="00557C1D" w:rsidRDefault="000A1893" w:rsidP="000A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Рефлексивный</w:t>
            </w:r>
          </w:p>
        </w:tc>
        <w:tc>
          <w:tcPr>
            <w:tcW w:w="2922" w:type="dxa"/>
            <w:gridSpan w:val="2"/>
          </w:tcPr>
          <w:p w:rsidR="000A1893" w:rsidRPr="00557C1D" w:rsidRDefault="000A1893" w:rsidP="000A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1D">
              <w:rPr>
                <w:rFonts w:ascii="Times New Roman" w:hAnsi="Times New Roman" w:cs="Times New Roman"/>
                <w:sz w:val="28"/>
                <w:szCs w:val="28"/>
              </w:rPr>
              <w:t>Организация подведения итогов в виде проведения верификатора.</w:t>
            </w:r>
          </w:p>
        </w:tc>
        <w:tc>
          <w:tcPr>
            <w:tcW w:w="3992" w:type="dxa"/>
          </w:tcPr>
          <w:p w:rsidR="000A1893" w:rsidRPr="00557C1D" w:rsidRDefault="000A1893" w:rsidP="000A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1D">
              <w:rPr>
                <w:rFonts w:ascii="Times New Roman" w:hAnsi="Times New Roman" w:cs="Times New Roman"/>
                <w:sz w:val="28"/>
                <w:szCs w:val="28"/>
              </w:rPr>
              <w:t>Участие в игре.</w:t>
            </w:r>
          </w:p>
          <w:p w:rsidR="000A1893" w:rsidRPr="00557C1D" w:rsidRDefault="000A1893" w:rsidP="000A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1D">
              <w:rPr>
                <w:rFonts w:ascii="Times New Roman" w:hAnsi="Times New Roman" w:cs="Times New Roman"/>
                <w:sz w:val="28"/>
                <w:szCs w:val="28"/>
              </w:rPr>
              <w:t>Выход из класса под музыку.</w:t>
            </w:r>
          </w:p>
        </w:tc>
      </w:tr>
    </w:tbl>
    <w:p w:rsidR="00D961E2" w:rsidRPr="00557C1D" w:rsidRDefault="001E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Дашкова Г.Е.,</w:t>
      </w:r>
      <w:r w:rsidR="00E76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музыки; Прошичева А.И., учитель изобразительного искусства.</w:t>
      </w:r>
    </w:p>
    <w:sectPr w:rsidR="00D961E2" w:rsidRPr="00557C1D" w:rsidSect="008E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8E7"/>
    <w:rsid w:val="0006682B"/>
    <w:rsid w:val="000A1893"/>
    <w:rsid w:val="001E5803"/>
    <w:rsid w:val="00300DBD"/>
    <w:rsid w:val="003729EA"/>
    <w:rsid w:val="003C69D0"/>
    <w:rsid w:val="004809D2"/>
    <w:rsid w:val="004918E7"/>
    <w:rsid w:val="00557C1D"/>
    <w:rsid w:val="005D7259"/>
    <w:rsid w:val="00686ED9"/>
    <w:rsid w:val="006F761B"/>
    <w:rsid w:val="008357F8"/>
    <w:rsid w:val="008E1824"/>
    <w:rsid w:val="009F5789"/>
    <w:rsid w:val="00A41AF1"/>
    <w:rsid w:val="00A77889"/>
    <w:rsid w:val="00C12464"/>
    <w:rsid w:val="00C51CF0"/>
    <w:rsid w:val="00C9756C"/>
    <w:rsid w:val="00D52B40"/>
    <w:rsid w:val="00D8484F"/>
    <w:rsid w:val="00D961E2"/>
    <w:rsid w:val="00D97CCD"/>
    <w:rsid w:val="00DD4A84"/>
    <w:rsid w:val="00E76C8F"/>
    <w:rsid w:val="00F56EAB"/>
    <w:rsid w:val="00FD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778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1D844-A314-48D4-A974-414CDE96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Галина</cp:lastModifiedBy>
  <cp:revision>24</cp:revision>
  <dcterms:created xsi:type="dcterms:W3CDTF">2015-04-16T20:31:00Z</dcterms:created>
  <dcterms:modified xsi:type="dcterms:W3CDTF">2015-04-19T17:07:00Z</dcterms:modified>
</cp:coreProperties>
</file>