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40" w:rsidRPr="00CC36C3" w:rsidRDefault="00117440" w:rsidP="00293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ИЗОБРАЗИТЕЛЬНОЕ  ИСКУССТВО</w:t>
      </w:r>
    </w:p>
    <w:p w:rsidR="00117440" w:rsidRDefault="00117440" w:rsidP="00293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CC36C3" w:rsidRPr="00CC36C3" w:rsidRDefault="00CC36C3" w:rsidP="00293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7440" w:rsidRPr="00CC36C3" w:rsidRDefault="00117440" w:rsidP="00293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Рабочая программа по изобразительному искусству  разработана на основе авторской учебной программы «Программы специальных (коррекционных) образовательных учреждений </w:t>
      </w:r>
      <w:r w:rsidRPr="00CC36C3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CC36C3">
        <w:rPr>
          <w:rFonts w:ascii="Times New Roman" w:hAnsi="Times New Roman" w:cs="Times New Roman"/>
          <w:sz w:val="26"/>
          <w:szCs w:val="26"/>
        </w:rPr>
        <w:t xml:space="preserve"> вида подготовительный, 1-4 классы» под редакцией   В. В. Воронковой, 2008 г. </w:t>
      </w:r>
    </w:p>
    <w:p w:rsidR="00117440" w:rsidRPr="00CC36C3" w:rsidRDefault="00117440" w:rsidP="00293E91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Данная рабочая программа разработана на основе следующих</w:t>
      </w:r>
      <w:r w:rsidR="00CC36C3" w:rsidRPr="00CC36C3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Pr="00CC36C3">
        <w:rPr>
          <w:rFonts w:ascii="Times New Roman" w:hAnsi="Times New Roman" w:cs="Times New Roman"/>
          <w:sz w:val="26"/>
          <w:szCs w:val="26"/>
        </w:rPr>
        <w:t xml:space="preserve"> документов:</w:t>
      </w:r>
    </w:p>
    <w:p w:rsidR="00CC36C3" w:rsidRPr="00CC36C3" w:rsidRDefault="00CC36C3" w:rsidP="00CC36C3">
      <w:pPr>
        <w:pStyle w:val="2"/>
        <w:numPr>
          <w:ilvl w:val="0"/>
          <w:numId w:val="19"/>
        </w:numPr>
        <w:shd w:val="clear" w:color="auto" w:fill="FFFFFF"/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CC36C3">
        <w:rPr>
          <w:rFonts w:ascii="Times New Roman" w:hAnsi="Times New Roman"/>
          <w:b w:val="0"/>
          <w:i w:val="0"/>
          <w:sz w:val="26"/>
          <w:szCs w:val="26"/>
        </w:rPr>
        <w:t>Федеральный закон от 29.12.2012 N 273-ФЗ "Об образовании в Российской Федерации"</w:t>
      </w:r>
    </w:p>
    <w:p w:rsidR="00CC36C3" w:rsidRPr="00CC36C3" w:rsidRDefault="00CC36C3" w:rsidP="00CC36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6C3">
        <w:rPr>
          <w:rFonts w:ascii="Times New Roman" w:hAnsi="Times New Roman"/>
          <w:sz w:val="26"/>
          <w:szCs w:val="26"/>
        </w:rPr>
        <w:t>Письмо МО  РФ от 14.11.88, №17-253-б «Об индивидуальном обучении больных детей на дому»;</w:t>
      </w:r>
    </w:p>
    <w:p w:rsidR="00CC36C3" w:rsidRPr="00CC36C3" w:rsidRDefault="00CC36C3" w:rsidP="00CC36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6C3">
        <w:rPr>
          <w:rFonts w:ascii="Times New Roman" w:hAnsi="Times New Roman"/>
          <w:sz w:val="26"/>
          <w:szCs w:val="26"/>
        </w:rPr>
        <w:t>Письмо МО РФ от 03.04.2003, № 27/2722-6 «Об организации работы с обучающимися, имеющими сложный дефект»;</w:t>
      </w:r>
    </w:p>
    <w:p w:rsidR="00CC36C3" w:rsidRPr="00CC36C3" w:rsidRDefault="00CC36C3" w:rsidP="00CC36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6C3">
        <w:rPr>
          <w:rFonts w:ascii="Times New Roman" w:hAnsi="Times New Roman"/>
          <w:sz w:val="26"/>
          <w:szCs w:val="26"/>
        </w:rPr>
        <w:t xml:space="preserve">Приказа Минобразования от </w:t>
      </w:r>
      <w:r w:rsidRPr="00CC36C3">
        <w:rPr>
          <w:rStyle w:val="10"/>
          <w:rFonts w:ascii="Times New Roman" w:eastAsiaTheme="minorEastAsia" w:hAnsi="Times New Roman"/>
          <w:b w:val="0"/>
          <w:sz w:val="26"/>
          <w:szCs w:val="26"/>
        </w:rPr>
        <w:t>10.04.2002г. № 29/2065-п</w:t>
      </w:r>
      <w:r w:rsidRPr="00CC36C3">
        <w:rPr>
          <w:rFonts w:ascii="Times New Roman" w:hAnsi="Times New Roman"/>
          <w:sz w:val="26"/>
          <w:szCs w:val="26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 </w:t>
      </w:r>
    </w:p>
    <w:p w:rsidR="00CC36C3" w:rsidRPr="00CC36C3" w:rsidRDefault="00CC36C3" w:rsidP="00CC36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6C3">
        <w:rPr>
          <w:rFonts w:ascii="Times New Roman" w:hAnsi="Times New Roman"/>
          <w:sz w:val="26"/>
          <w:szCs w:val="26"/>
        </w:rPr>
        <w:t xml:space="preserve">Инструктивного письма Минобразования РФ от 26. 12. </w:t>
      </w:r>
      <w:smartTag w:uri="urn:schemas-microsoft-com:office:smarttags" w:element="metricconverter">
        <w:smartTagPr>
          <w:attr w:name="ProductID" w:val="2000 г"/>
        </w:smartTagPr>
        <w:r w:rsidRPr="00CC36C3">
          <w:rPr>
            <w:rFonts w:ascii="Times New Roman" w:hAnsi="Times New Roman"/>
            <w:sz w:val="26"/>
            <w:szCs w:val="26"/>
          </w:rPr>
          <w:t>2000 г</w:t>
        </w:r>
      </w:smartTag>
      <w:r w:rsidRPr="00CC36C3">
        <w:rPr>
          <w:rFonts w:ascii="Times New Roman" w:hAnsi="Times New Roman"/>
          <w:sz w:val="26"/>
          <w:szCs w:val="26"/>
        </w:rPr>
        <w:t xml:space="preserve">. N 3 "О дополнении инструктивного письма Минобразования России от 04.09.1997 N 48"; </w:t>
      </w:r>
    </w:p>
    <w:p w:rsidR="00CC36C3" w:rsidRPr="00CC36C3" w:rsidRDefault="00CC36C3" w:rsidP="00CC36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6C3">
        <w:rPr>
          <w:rFonts w:ascii="Times New Roman" w:hAnsi="Times New Roman"/>
          <w:sz w:val="26"/>
          <w:szCs w:val="26"/>
        </w:rPr>
        <w:t>Постановление Правительства РА от 15.05.2013 г. № 125 «Об утверждении Порядка воспитания и обучения детей – инвалидов на дому, а так же размера компенсации затрат на эти цели родителей (законных представителей)»;</w:t>
      </w:r>
    </w:p>
    <w:p w:rsidR="00CC36C3" w:rsidRPr="00CC36C3" w:rsidRDefault="00CC36C3" w:rsidP="00CC36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6C3">
        <w:rPr>
          <w:rFonts w:ascii="Times New Roman" w:hAnsi="Times New Roman"/>
          <w:sz w:val="26"/>
          <w:szCs w:val="26"/>
        </w:rPr>
        <w:t xml:space="preserve">Стандарта общего образования умственно отсталых обучающихся (Базисный план общего образования учащихся с тяжёлой степенью умственной отсталости) Москва, 1999г. (авторский коллектив Воронкова В.В.); </w:t>
      </w:r>
    </w:p>
    <w:p w:rsidR="00CC36C3" w:rsidRPr="00CC36C3" w:rsidRDefault="00CC36C3" w:rsidP="00CC36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6C3">
        <w:rPr>
          <w:rFonts w:ascii="Times New Roman" w:hAnsi="Times New Roman"/>
          <w:sz w:val="26"/>
          <w:szCs w:val="26"/>
        </w:rPr>
        <w:t xml:space="preserve">Устава Муниципального общеобразовательного учреждения «Ыныргинская СОШ»  </w:t>
      </w:r>
    </w:p>
    <w:p w:rsidR="00CC36C3" w:rsidRPr="00CC36C3" w:rsidRDefault="00CC36C3" w:rsidP="00293E91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117440" w:rsidRPr="00CC36C3" w:rsidRDefault="00117440" w:rsidP="00293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  <w:u w:val="single"/>
        </w:rPr>
        <w:t>Целью</w:t>
      </w:r>
      <w:r w:rsidRPr="00CC3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6C3">
        <w:rPr>
          <w:rFonts w:ascii="Times New Roman" w:hAnsi="Times New Roman" w:cs="Times New Roman"/>
          <w:sz w:val="26"/>
          <w:szCs w:val="26"/>
        </w:rPr>
        <w:t>данной программы является:</w:t>
      </w:r>
    </w:p>
    <w:p w:rsidR="00117440" w:rsidRPr="00CC36C3" w:rsidRDefault="00117440" w:rsidP="00293E91">
      <w:pPr>
        <w:numPr>
          <w:ilvl w:val="0"/>
          <w:numId w:val="16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оказание существенного воздействия на интеллектуальную, эмоциональную и двигательную сферы;</w:t>
      </w:r>
    </w:p>
    <w:p w:rsidR="00117440" w:rsidRPr="00CC36C3" w:rsidRDefault="00117440" w:rsidP="00293E91">
      <w:pPr>
        <w:numPr>
          <w:ilvl w:val="0"/>
          <w:numId w:val="16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способствовать формированию личности ребенка;</w:t>
      </w:r>
    </w:p>
    <w:p w:rsidR="00117440" w:rsidRPr="00CC36C3" w:rsidRDefault="00117440" w:rsidP="00293E91">
      <w:pPr>
        <w:numPr>
          <w:ilvl w:val="0"/>
          <w:numId w:val="16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воспитание положительных навыков и привычек.</w:t>
      </w:r>
    </w:p>
    <w:p w:rsidR="00117440" w:rsidRPr="00CC36C3" w:rsidRDefault="00117440" w:rsidP="00293E91">
      <w:pPr>
        <w:tabs>
          <w:tab w:val="left" w:pos="202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На уроках  по изобразительному искусству ставятся  следующие основные </w:t>
      </w:r>
      <w:r w:rsidRPr="00CC36C3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117440" w:rsidRPr="00CC36C3" w:rsidRDefault="00117440" w:rsidP="00293E9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117440" w:rsidRPr="00CC36C3" w:rsidRDefault="00117440" w:rsidP="00293E9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находить в изображаемом существенные признаки, устанавливать сходство и различие;</w:t>
      </w:r>
    </w:p>
    <w:p w:rsidR="00117440" w:rsidRPr="00CC36C3" w:rsidRDefault="00117440" w:rsidP="00293E9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содействовать развитию у учащихся аналитико - синтетической деятельности, умения сравнивать, обобщать;</w:t>
      </w:r>
    </w:p>
    <w:p w:rsidR="00117440" w:rsidRPr="00CC36C3" w:rsidRDefault="00117440" w:rsidP="00293E9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ориентироваться в задании и планировать свою работу, намечать последовательность выполнения рисунка;</w:t>
      </w:r>
    </w:p>
    <w:p w:rsidR="00117440" w:rsidRPr="00CC36C3" w:rsidRDefault="00117440" w:rsidP="00293E9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117440" w:rsidRPr="00CC36C3" w:rsidRDefault="00117440" w:rsidP="00293E91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117440" w:rsidRPr="00CC36C3" w:rsidRDefault="00117440" w:rsidP="00293E9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lastRenderedPageBreak/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117440" w:rsidRPr="00CC36C3" w:rsidRDefault="00117440" w:rsidP="00293E91">
      <w:pPr>
        <w:numPr>
          <w:ilvl w:val="0"/>
          <w:numId w:val="17"/>
        </w:numPr>
        <w:tabs>
          <w:tab w:val="left" w:pos="-142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развивать у учащихся речь, художественный вкус, интерес и любовь к изобразительной деятельности.</w:t>
      </w:r>
    </w:p>
    <w:p w:rsidR="00117440" w:rsidRPr="00CC36C3" w:rsidRDefault="00117440" w:rsidP="00293E9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по изобразительному искусству  включены</w:t>
      </w:r>
      <w:r w:rsidRPr="00CC36C3">
        <w:rPr>
          <w:rFonts w:ascii="Times New Roman" w:hAnsi="Times New Roman" w:cs="Times New Roman"/>
          <w:b/>
          <w:sz w:val="26"/>
          <w:szCs w:val="26"/>
        </w:rPr>
        <w:t xml:space="preserve"> знания в области искусства - практика художественного ремесла и художественного творчества:</w:t>
      </w:r>
    </w:p>
    <w:p w:rsidR="00117440" w:rsidRPr="00CC36C3" w:rsidRDefault="00117440" w:rsidP="00293E91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117440" w:rsidRPr="00CC36C3" w:rsidRDefault="00117440" w:rsidP="00293E91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117440" w:rsidRPr="00CC36C3" w:rsidRDefault="00117440" w:rsidP="00293E91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 </w:t>
      </w:r>
    </w:p>
    <w:p w:rsidR="00117440" w:rsidRPr="00CC36C3" w:rsidRDefault="00117440" w:rsidP="00293E91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117440" w:rsidRPr="00CC36C3" w:rsidRDefault="00117440" w:rsidP="00293E91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117440" w:rsidRPr="00CC36C3" w:rsidRDefault="00117440" w:rsidP="00293E91">
      <w:pPr>
        <w:tabs>
          <w:tab w:val="left" w:pos="2340"/>
        </w:tabs>
        <w:spacing w:after="0" w:line="240" w:lineRule="auto"/>
        <w:ind w:firstLine="11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117440" w:rsidRPr="00CC36C3" w:rsidRDefault="00117440" w:rsidP="00293E91">
      <w:pPr>
        <w:tabs>
          <w:tab w:val="left" w:pos="1800"/>
        </w:tabs>
        <w:spacing w:after="0" w:line="240" w:lineRule="auto"/>
        <w:ind w:left="-142" w:firstLine="1042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Рабочая программа обеспечена учебным пособием, рекомендованным (допущенным) приказом Минобрнауки РФ от 23.12.2009г.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образовательные программы в 2013-2014  учебном году».</w:t>
      </w:r>
    </w:p>
    <w:p w:rsidR="00117440" w:rsidRPr="00CC36C3" w:rsidRDefault="00117440" w:rsidP="0029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Для реализации программного содержания используются следующие </w:t>
      </w:r>
      <w:r w:rsidRPr="00CC36C3">
        <w:rPr>
          <w:rFonts w:ascii="Times New Roman" w:hAnsi="Times New Roman" w:cs="Times New Roman"/>
          <w:b/>
          <w:sz w:val="26"/>
          <w:szCs w:val="26"/>
        </w:rPr>
        <w:t>учебники и учебные пособия:</w:t>
      </w:r>
    </w:p>
    <w:p w:rsidR="00117440" w:rsidRPr="00CC36C3" w:rsidRDefault="00117440" w:rsidP="0029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-  Коротеева, Е.И.  Изобразительное искусство. 1 класс / Е. И. Коротеева ; под ред. Б. М. Неменского. -  М.: Просвещение, 2008. -138 с.</w:t>
      </w:r>
    </w:p>
    <w:p w:rsidR="00293E91" w:rsidRPr="00CC36C3" w:rsidRDefault="00293E91" w:rsidP="0029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-  Коротеева, Е.И.  Изобразительное искусство. 2 класс / Е. И. Коротеева ; под ред. Б. М. Неменского. -  М.: Просвещение, 2009. -154 с.</w:t>
      </w:r>
    </w:p>
    <w:p w:rsidR="00117440" w:rsidRPr="00CC36C3" w:rsidRDefault="00117440" w:rsidP="0029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- Орлова, Л.В.  Хохломская роспись: рабочая тетрадь по основам народного искусства / Л.В. Орлова. -  М.: Мозаика-Синтез, 2008. – 16с.</w:t>
      </w:r>
    </w:p>
    <w:p w:rsidR="00117440" w:rsidRPr="00CC36C3" w:rsidRDefault="00117440" w:rsidP="0029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- Дрожжин, Ю.Г. Городецкая роспись: рабочая тетрадь по основам народного искусства / Ю.Г. Дрожжин. - М.: Мозаика-Синтез, 2009. – 24с.</w:t>
      </w:r>
    </w:p>
    <w:p w:rsidR="00117440" w:rsidRPr="00CC36C3" w:rsidRDefault="00117440" w:rsidP="00293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- Шпикалова, Т.Я. Дымковская игрушка / Т.Я. Шпикалова, Г.А. Величкина. - М.: Мозаика-Синтез, 2004. – 24с.</w:t>
      </w:r>
    </w:p>
    <w:p w:rsidR="00117440" w:rsidRPr="00CC36C3" w:rsidRDefault="00117440" w:rsidP="00293E9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ab/>
        <w:t>Составленная программа будет реализована в условиях классно-урочной системы обучения.</w:t>
      </w:r>
    </w:p>
    <w:p w:rsidR="00117440" w:rsidRPr="00CC36C3" w:rsidRDefault="00117440" w:rsidP="00293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Программа составлена с учетом уровня обученности воспитанника, максимального развития познавательных интересов, индивидуально-дифференцированного к ним подхода. </w:t>
      </w:r>
      <w:r w:rsidRPr="00CC36C3">
        <w:rPr>
          <w:rFonts w:ascii="Times New Roman" w:hAnsi="Times New Roman" w:cs="Times New Roman"/>
          <w:sz w:val="26"/>
          <w:szCs w:val="26"/>
        </w:rPr>
        <w:lastRenderedPageBreak/>
        <w:t xml:space="preserve">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обучающегося. </w:t>
      </w:r>
    </w:p>
    <w:p w:rsidR="00117440" w:rsidRPr="00CC36C3" w:rsidRDefault="00117440" w:rsidP="00293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</w:p>
    <w:p w:rsidR="00117440" w:rsidRPr="00CC36C3" w:rsidRDefault="00117440" w:rsidP="00293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7440" w:rsidRPr="00CC36C3" w:rsidRDefault="00117440" w:rsidP="00293E9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СОДЕРЖАНИЕ  ПРОГРАММЫ</w:t>
      </w:r>
    </w:p>
    <w:p w:rsidR="00293E91" w:rsidRPr="00CC36C3" w:rsidRDefault="007625AF" w:rsidP="00293E9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1 класс</w:t>
      </w:r>
      <w:r w:rsidR="00293E91" w:rsidRPr="00CC36C3">
        <w:rPr>
          <w:rFonts w:ascii="Times New Roman" w:hAnsi="Times New Roman" w:cs="Times New Roman"/>
          <w:b/>
          <w:sz w:val="26"/>
          <w:szCs w:val="26"/>
        </w:rPr>
        <w:t xml:space="preserve"> (33 часа)</w:t>
      </w:r>
    </w:p>
    <w:p w:rsidR="007625AF" w:rsidRPr="00CC36C3" w:rsidRDefault="00293E91" w:rsidP="00293E91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Подготовительные упражнения(16ч)</w:t>
      </w:r>
    </w:p>
    <w:p w:rsidR="00293E91" w:rsidRPr="00CC36C3" w:rsidRDefault="00293E91" w:rsidP="00293E91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Декоративное рисование. Рисование на темы. Рисование с натуры(17ч).</w:t>
      </w:r>
    </w:p>
    <w:p w:rsidR="00293E91" w:rsidRPr="00CC36C3" w:rsidRDefault="00293E91" w:rsidP="00293E9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3 класс (34 часа)</w:t>
      </w:r>
    </w:p>
    <w:p w:rsidR="00293E91" w:rsidRPr="00CC36C3" w:rsidRDefault="00293E91" w:rsidP="00293E91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Подготовительные упражнения (15 ч)</w:t>
      </w:r>
    </w:p>
    <w:p w:rsidR="00293E91" w:rsidRPr="00CC36C3" w:rsidRDefault="00293E91" w:rsidP="00293E91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Декоративное рисование (7ч)</w:t>
      </w:r>
    </w:p>
    <w:p w:rsidR="00293E91" w:rsidRPr="00CC36C3" w:rsidRDefault="00293E91" w:rsidP="00293E91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Рисование с натуры (5ч)</w:t>
      </w:r>
    </w:p>
    <w:p w:rsidR="00293E91" w:rsidRPr="00CC36C3" w:rsidRDefault="00293E91" w:rsidP="00293E91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Рисование на темы (7 ч)</w:t>
      </w:r>
    </w:p>
    <w:p w:rsidR="00117440" w:rsidRPr="00CC36C3" w:rsidRDefault="00117440" w:rsidP="00293E91">
      <w:pPr>
        <w:tabs>
          <w:tab w:val="left" w:pos="16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 xml:space="preserve">ДЕКОРАТИВНОЕ РИСОВАНИЕ </w:t>
      </w:r>
    </w:p>
    <w:p w:rsidR="00117440" w:rsidRPr="00CC36C3" w:rsidRDefault="00117440" w:rsidP="00293E91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коврах, тканях, обоях, посуде, игрушках. Краткие беседы о декоративно-прикладном искусстве с показом изделий народных умельцев помогают формированию у учащихся эстетического вкуса.</w:t>
      </w:r>
    </w:p>
    <w:p w:rsidR="00117440" w:rsidRPr="00CC36C3" w:rsidRDefault="00117440" w:rsidP="00293E91">
      <w:pPr>
        <w:tabs>
          <w:tab w:val="left" w:pos="385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 xml:space="preserve">РИСОВАНИЕ С НАТУРЫ </w:t>
      </w:r>
    </w:p>
    <w:p w:rsidR="00117440" w:rsidRPr="00CC36C3" w:rsidRDefault="00117440" w:rsidP="00293E91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Рисованию с натуры предшествуют наблюдение изображаемого объекта, определение его формы, строения, цвета и размеров отдельных деталей и их взаимного расположения. После изучения предмета учащиеся передают его в рисунке так, как видят со своего места.</w:t>
      </w:r>
    </w:p>
    <w:p w:rsidR="00117440" w:rsidRPr="00CC36C3" w:rsidRDefault="00117440" w:rsidP="00293E91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Основная задача обучения рисованию с натуры – научить детей рисовать, передавая в рисунке соотношения ширины и высоты, частей и целого, а также конструкцию предметов.</w:t>
      </w:r>
    </w:p>
    <w:p w:rsidR="00117440" w:rsidRPr="00CC36C3" w:rsidRDefault="00117440" w:rsidP="00293E91">
      <w:pPr>
        <w:tabs>
          <w:tab w:val="left" w:pos="385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 xml:space="preserve">РИСОВАНИЕ НА ТЕМЫ </w:t>
      </w:r>
    </w:p>
    <w:p w:rsidR="00117440" w:rsidRPr="00CC36C3" w:rsidRDefault="00117440" w:rsidP="00293E91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Содержанием уроков рисования на темы являются изображение явлений окружающей жизни и иллюстрирование отрывков из литературных произведений. В 1 классе  изображают по представлению отдельные предметы, наиболее простые по форме и окраске.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rPr>
          <w:rFonts w:ascii="Times New Roman" w:hAnsi="Times New Roman" w:cs="Times New Roman"/>
          <w:b/>
          <w:i/>
          <w:sz w:val="26"/>
          <w:szCs w:val="26"/>
        </w:rPr>
      </w:pPr>
      <w:r w:rsidRPr="00CC36C3">
        <w:rPr>
          <w:rFonts w:ascii="Times New Roman" w:hAnsi="Times New Roman" w:cs="Times New Roman"/>
          <w:b/>
          <w:i/>
          <w:sz w:val="26"/>
          <w:szCs w:val="26"/>
        </w:rPr>
        <w:t xml:space="preserve">Примерные упражнения 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Упражнения на различение предметов по форме и цвету. Рисование (на одном листе) предметов разной формы и окраски (после наблюдения и показа учителем).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Упражнения на различение предметов по форме и размерам; рисование (на одном листе) предметов разной формы и величины (после наблюдения и показа учителем).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Игровые графические упражнения – рисование прямых линий в различных направлениях (по показу); высокие столбы, заборчик и др. (прямые вертикальные линии):провода, дорожки, цветные веревочки и др. (прямые горизонтальные линии); идет косой дождь, высокие горы, туристические палатки и др. (наклонные линии).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Игровые графические упражнения – рисование прямых вертикальных и горизонтальных линий (по показу): лесенка, окошки, рамки, шахматная доска, качели и др.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Игровые графические упражнения – рисование дугообразных линий (по показу): дым идет, бьет фонтанчик, самолет летит, плывет кораблик по волнам, скачет мяч, прыгает лягушка, бабочка перелетает с цветка на цветок и др.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Игровые графические упражнения – рисование замкнутых круговых линий (по показу): намотаем несколько клубков ниток, воздушные шарики, много колечек – цепочка, тележка с разноцветными колесами, ветка с ягодами и др.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lastRenderedPageBreak/>
        <w:t>Игровые графические упражнения – рисование (по показу) знакомых детям предметов разной величины (размеров): разноцветные шары – большие и маленькие, клубки ниток – большие и маленькие, ленты – длинные и короткие, карандаши - толстые и тонкие, елочки – высокие и низкие и др.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Игровые графические упражнения – рисование (по показу) предметов круглой, овальной и квадратной формы (арбузы, апельсины, яблоки, огурцы, лимоны, сливы, рамки, кубики, коробки и др.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Игровые графические упражнения – рисование (по показу) предметов прямоугольной и треугольной формы: альбомы, линейки, книги, флажки, чертежные треугольники, дорожные знаки и др.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по опорным точкам знакомых предметов: дом, скворечник, кораблик, лесенка.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по клеточкам несложных геометрических узоров в полосе (полосу в тетради ученика проводит учитель).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узора в полосе из чередующихся по форме и цвету элементов (кругов и квадратов).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Рассматривание в иллюстрациях простейших изображений предметов, сравнивание их по форме, цвету и величине; рисование этих предметов. 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Рисование по шаблону круга (диаметр </w:t>
      </w:r>
      <w:smartTag w:uri="urn:schemas-microsoft-com:office:smarttags" w:element="metricconverter">
        <w:smartTagPr>
          <w:attr w:name="ProductID" w:val="6 см"/>
        </w:smartTagPr>
        <w:r w:rsidRPr="00CC36C3">
          <w:rPr>
            <w:rFonts w:ascii="Times New Roman" w:hAnsi="Times New Roman" w:cs="Times New Roman"/>
            <w:sz w:val="26"/>
            <w:szCs w:val="26"/>
          </w:rPr>
          <w:t>6 см</w:t>
        </w:r>
      </w:smartTag>
      <w:r w:rsidRPr="00CC36C3">
        <w:rPr>
          <w:rFonts w:ascii="Times New Roman" w:hAnsi="Times New Roman" w:cs="Times New Roman"/>
          <w:sz w:val="26"/>
          <w:szCs w:val="26"/>
        </w:rPr>
        <w:t>). деление круга на 4 равные части, построение внутри него квадрата, раскрашивание элементов с соблюдением контура.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(по показу) несложных по форме предметов, состоящих из нескольких частей (флажки, бусы).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в полосе узора из повторяющихся растительных элементов (веточки ели).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по памяти (после показа) несложных по форме елочных игрушек (4-6 на листе бумаги).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по представлению знакомых детям предметов (веточка ели с игрушками)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ДЕКОРАТИВНОЕ РИСОВАНИЕ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Выработать у учащихся умение свободно, без напряжения проводить от руки прямые вертикальные, горизонтальные и наклонные линии; упражнять детей в аккуратной закраске элементов орнамента с соблюдением контура рисунка; развивать умение пользоваться трафаретами- мерками; учить различать и называть цвета: красный, желтый, зеленый, синий, коричневый, оранжевый, фиолетовый.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РИСОВАНИЕ С НАТУРЫ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Учить детей различать предметы по форме, величине, цвету и передавать в рисунке основные их свойства. Правильно размещать рисунки на листе бумаги. Аккуратно закрашивать изображения, соблюдая контуры.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РИСОВАНИЕ НА ТЕМЫ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Учить детей объединять предметы по признаку формы; развивать у них умения передавать в рисунке наиболее простой для изображения момент из прочитанной сказки; размещать элементы рисунка на листе бумаги, передавая пространственные и величинные отношения несложных предметов (наверху, внизу, рядом, около; большой, маленький, самый маленький); отождествлять свой рисунок с каким-либо предметом.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Примерные задания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с натуры зимних вещей (шарф и вязаная шапочка).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на тему «Снеговик».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геометрического орнамента с образца</w:t>
      </w:r>
      <w:r w:rsidR="00AE4688" w:rsidRPr="00CC36C3">
        <w:rPr>
          <w:rFonts w:ascii="Times New Roman" w:hAnsi="Times New Roman" w:cs="Times New Roman"/>
          <w:sz w:val="26"/>
          <w:szCs w:val="26"/>
        </w:rPr>
        <w:t xml:space="preserve"> по опорным точкам (прямоуг-</w:t>
      </w:r>
      <w:r w:rsidRPr="00CC36C3">
        <w:rPr>
          <w:rFonts w:ascii="Times New Roman" w:hAnsi="Times New Roman" w:cs="Times New Roman"/>
          <w:sz w:val="26"/>
          <w:szCs w:val="26"/>
        </w:rPr>
        <w:t>к делят пополам, а в полученных квадратах проводят диагонали; треуго</w:t>
      </w:r>
      <w:r w:rsidR="00AE4688" w:rsidRPr="00CC36C3">
        <w:rPr>
          <w:rFonts w:ascii="Times New Roman" w:hAnsi="Times New Roman" w:cs="Times New Roman"/>
          <w:sz w:val="26"/>
          <w:szCs w:val="26"/>
        </w:rPr>
        <w:t>льники раскрашивают в контраст-</w:t>
      </w:r>
      <w:r w:rsidRPr="00CC36C3">
        <w:rPr>
          <w:rFonts w:ascii="Times New Roman" w:hAnsi="Times New Roman" w:cs="Times New Roman"/>
          <w:sz w:val="26"/>
          <w:szCs w:val="26"/>
        </w:rPr>
        <w:t>е цвета).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с натуры игрушки-светофора. Рисование с натуры связки воздушных шаров.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Беседа на тему «Дымковские узоры». Составление в полосе  узора для закладки.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с натуры игрушки-кораблика.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lastRenderedPageBreak/>
        <w:t>Рисование узора для открытки ко дню 8 Марта.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с натуры башенки из элементов строительного материала.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по замыслу «Что бывает круглое?»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Рассматривание иллюстраций к книге Е. Рачева «Колобок». Рисунок к сказке («Колобок лежит на окошке»; «Колобок катится по дорожке»).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Декоративное рисование – узор в круге (круг – готовая форма).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Тематический рисунок «Я ракету нарисую».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Геометрический узор в полосе из треугольников. Рассматривание дымковской игрушки «Жар-птица», иллюстраций к сказке П. Ершова «Конек-Горбунок».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Рисование с натуры праздничного флажка. Рисование узора в полосе растительных элементов. Рассматривание иллюстраций к сказке «Три медведя». Рисунок к этой сказке (три чашки разной величины и расцветки).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Основные требования к знаниям и умениям учащихся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Учащиеся должны </w:t>
      </w:r>
      <w:r w:rsidRPr="00CC36C3">
        <w:rPr>
          <w:rFonts w:ascii="Times New Roman" w:hAnsi="Times New Roman" w:cs="Times New Roman"/>
          <w:b/>
          <w:sz w:val="26"/>
          <w:szCs w:val="26"/>
        </w:rPr>
        <w:t>уметь: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организовывать свое рабочее место, правильно сидеть за партой (столом), правильно держать тетрадь для рисования и карандаш;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выполняя рисунки, использовать только одну сторону листа бумаги;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ориентироваться на плоскости листа бумаги;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закрашивать рисунок цветными карандашами, соблюдая контуры рисунка и направление штрихов (сверху вниз, слава направо, наискось);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различать и называть цвета;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узнавать и показывать основные геометрические фигуры и тела;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передавать в рисунках основную форму предметов, устанавливать ее сходство с известными геометрическими формами с помощью учителя;</w:t>
      </w:r>
    </w:p>
    <w:p w:rsidR="00117440" w:rsidRPr="00CC36C3" w:rsidRDefault="00117440" w:rsidP="00293E91">
      <w:pPr>
        <w:tabs>
          <w:tab w:val="left" w:pos="43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117440" w:rsidRPr="00CC36C3" w:rsidRDefault="00117440" w:rsidP="00293E91">
      <w:pPr>
        <w:tabs>
          <w:tab w:val="left" w:pos="385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6C3">
        <w:rPr>
          <w:rFonts w:ascii="Times New Roman" w:hAnsi="Times New Roman" w:cs="Times New Roman"/>
          <w:b/>
          <w:sz w:val="26"/>
          <w:szCs w:val="26"/>
        </w:rPr>
        <w:t>Дополнительная литература:</w:t>
      </w:r>
    </w:p>
    <w:p w:rsidR="00117440" w:rsidRPr="00CC36C3" w:rsidRDefault="00117440" w:rsidP="00293E91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 xml:space="preserve">- Грошенков, И.А. Изобразительная деятельность в специальной (коррекционной) школе </w:t>
      </w:r>
      <w:r w:rsidRPr="00CC36C3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CC36C3">
        <w:rPr>
          <w:rFonts w:ascii="Times New Roman" w:hAnsi="Times New Roman" w:cs="Times New Roman"/>
          <w:sz w:val="26"/>
          <w:szCs w:val="26"/>
        </w:rPr>
        <w:t xml:space="preserve"> вида. Учебное пособие для учителя / И.А. Грошенков. - М.: Академия, 2002. – 208с.</w:t>
      </w:r>
    </w:p>
    <w:p w:rsidR="00117440" w:rsidRPr="00CC36C3" w:rsidRDefault="00117440" w:rsidP="00293E91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- Грошенков, И.А. Занятия изобразительным искусством во вспомогательной школе. Книга для учителя / И.А. Грошенков. – М.: Просвещение, 1993. – 175с.</w:t>
      </w:r>
    </w:p>
    <w:p w:rsidR="00117440" w:rsidRPr="00CC36C3" w:rsidRDefault="00117440" w:rsidP="00AE4688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- Головина, Т.Н. Изобразительная деятельность учащихся во вспомогательной школе / Т.Н. Головина. -  М.: Педагогика, 1974. – 120с.</w:t>
      </w:r>
    </w:p>
    <w:p w:rsidR="009479B5" w:rsidRPr="00CC36C3" w:rsidRDefault="009479B5" w:rsidP="00293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1. Магнитная доска.</w:t>
      </w:r>
    </w:p>
    <w:p w:rsidR="00AE4688" w:rsidRPr="00CC36C3" w:rsidRDefault="009479B5" w:rsidP="00AE46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6C3">
        <w:rPr>
          <w:rFonts w:ascii="Times New Roman" w:hAnsi="Times New Roman" w:cs="Times New Roman"/>
          <w:sz w:val="26"/>
          <w:szCs w:val="26"/>
        </w:rPr>
        <w:t>2. Персональный компьютер.</w:t>
      </w:r>
    </w:p>
    <w:p w:rsidR="00AE4688" w:rsidRDefault="00AE4688" w:rsidP="00AE4688">
      <w:pPr>
        <w:rPr>
          <w:lang w:eastAsia="en-US" w:bidi="en-US"/>
        </w:rPr>
      </w:pPr>
    </w:p>
    <w:p w:rsidR="00FC7C82" w:rsidRPr="00AE4688" w:rsidRDefault="00FC7C82" w:rsidP="00AE4688">
      <w:pPr>
        <w:rPr>
          <w:lang w:eastAsia="en-US" w:bidi="en-US"/>
        </w:rPr>
        <w:sectPr w:rsidR="00FC7C82" w:rsidRPr="00AE4688" w:rsidSect="00005D69">
          <w:footerReference w:type="default" r:id="rId8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AE4688" w:rsidRDefault="00AE4688" w:rsidP="00AE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E3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Изобразительное искусство 1 класс (33 часа – 1 час в неделю)</w:t>
      </w:r>
    </w:p>
    <w:tbl>
      <w:tblPr>
        <w:tblStyle w:val="ab"/>
        <w:tblpPr w:leftFromText="180" w:rightFromText="180" w:vertAnchor="text" w:horzAnchor="margin" w:tblpXSpec="center" w:tblpY="325"/>
        <w:tblW w:w="0" w:type="auto"/>
        <w:tblLook w:val="04A0"/>
      </w:tblPr>
      <w:tblGrid>
        <w:gridCol w:w="1141"/>
        <w:gridCol w:w="3440"/>
        <w:gridCol w:w="1090"/>
        <w:gridCol w:w="1275"/>
        <w:gridCol w:w="3544"/>
        <w:gridCol w:w="2518"/>
        <w:gridCol w:w="2126"/>
      </w:tblGrid>
      <w:tr w:rsidR="00AE4688" w:rsidRPr="00B46431" w:rsidTr="002C74C2">
        <w:tc>
          <w:tcPr>
            <w:tcW w:w="1141" w:type="dxa"/>
          </w:tcPr>
          <w:p w:rsidR="00AE4688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Название тем и разделов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E4688" w:rsidRPr="00B46431" w:rsidTr="002C74C2">
        <w:tc>
          <w:tcPr>
            <w:tcW w:w="15134" w:type="dxa"/>
            <w:gridSpan w:val="7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четверть(9ч)</w:t>
            </w:r>
          </w:p>
        </w:tc>
      </w:tr>
      <w:tr w:rsidR="00AE4688" w:rsidRPr="00B46431" w:rsidTr="002C74C2">
        <w:tc>
          <w:tcPr>
            <w:tcW w:w="15134" w:type="dxa"/>
            <w:gridSpan w:val="7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упражнения(16ч)</w:t>
            </w: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Основные цвета. Нарисуем зеленую травку и цветы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, рисовать линии и предметы разной формы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мелкой моторики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разной величины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 , рисовать линии и предметы разной формы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величины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прямых линий в разных направлениях (столбы, косой дождик, высокие горы).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 , рисовать линии и предметы разной формы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прямых вертикальных и горизонтальных линий (лесенка, шахматная доска, окошки.)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 , рисовать линии и предметы разной формы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ориентации на плоскости листа бумаги.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дугообразных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(дым идет, по волнам, скачет мячик)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 , рисовать линии и предметы разной формы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замкнутых круговых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(клубок ниток, цепочка).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, рисовать линии и предметы разной формы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Разноцветные шары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, рисовать линии и предметы разной формы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мелкой моторики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, рисовать линии и предметы разной формы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Мои учебные принадлежности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, рисовать предметы разной формы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величины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5134" w:type="dxa"/>
            <w:gridSpan w:val="7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четверть(7ч)</w:t>
            </w: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74337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предметы по опорным точкам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Кораблик.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74337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предметы по опорным точкам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по клеточкам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по клеточкам несложные узоры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представлений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Узор в полосе из кругов и квадратов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по клеточкам несложные узоры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представлений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Праздничные флажки.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по клеточкам несложные узоры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представлений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Узор в полосе (веточка ели).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по клеточкам несложные узоры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сенсорное восприятие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Новогодние игрушки.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по памяти(после показа) несложные по форме елочные игрушки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сенсорное восприятие, концентрации внимания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5134" w:type="dxa"/>
            <w:gridSpan w:val="7"/>
          </w:tcPr>
          <w:p w:rsidR="00AE4688" w:rsidRPr="00D54C12" w:rsidRDefault="00AE4688" w:rsidP="002C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1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четверть(10ч)</w:t>
            </w:r>
          </w:p>
        </w:tc>
      </w:tr>
      <w:tr w:rsidR="00AE4688" w:rsidRPr="00B46431" w:rsidTr="002C74C2">
        <w:tc>
          <w:tcPr>
            <w:tcW w:w="15134" w:type="dxa"/>
            <w:gridSpan w:val="7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рисование. Рисовани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на темы. Рисование с натуры(17</w:t>
            </w: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с натуры зимних вещей (шарф и вязаная шапочка).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свободно, без напряжения проводить от руки линии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на тему  «Снеговик»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трафаретами - мерками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сенсорного восприятия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геометрического орнамента с образца по опорным точкам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74337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предметы по опорным точкам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восприятия формы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с натуры  игрушки – светофора.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 основные его свойства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восприятия формы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с натуры связки воздушных шаров.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 основные его свойства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восприятия формы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tabs>
                <w:tab w:val="right" w:pos="3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«Дымковские 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узоры». Составление в полосе узора для закладки.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цвету, величине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концентрации внимания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для открытки ко дню 8 </w:t>
            </w:r>
            <w:r w:rsidRPr="00B46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Марта.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размещать элементы рисунка на листе бумаге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размещать элементы рисунка на листе бумаге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«Что бывает круглое?»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 основные его свойства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Рисунок к сказке «колобок» («Колобок катится по дорожке»)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узнавать и различать в иллюстрациях изображения предметов, животных, растений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5134" w:type="dxa"/>
            <w:gridSpan w:val="7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четверть(8ч)</w:t>
            </w: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 узор в круге.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 в круге несложные узоры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сенсорного восприятия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Тематический рисунок «Я ракету нарисую»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тематический рисунок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сенсорного восприятия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Геометрический узор в полосе из треугольников.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свободно, без напряжения проводить от руки линии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представлений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Рассматривание дымковской игрушки «Жар-птица», иллюстраций к сказке П. Ершова «Конек – Горбунок».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в предмете указанные свойства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представлений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праздничного флажка.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рисовать с натуры заданный предмет 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внимания, мелкой моторики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 узора в полосе  растительных элементов.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свободно, без напряжения проводить от руки линии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88" w:rsidRPr="00B46431" w:rsidTr="002C74C2">
        <w:tc>
          <w:tcPr>
            <w:tcW w:w="1141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Рисунок к сказке  «Три медведя» (три чашки разной величины и расцветки)</w:t>
            </w:r>
          </w:p>
        </w:tc>
        <w:tc>
          <w:tcPr>
            <w:tcW w:w="1090" w:type="dxa"/>
          </w:tcPr>
          <w:p w:rsidR="00AE4688" w:rsidRPr="00B46431" w:rsidRDefault="00AE4688" w:rsidP="002C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размещать элементы рисунка на листе бумаги</w:t>
            </w:r>
          </w:p>
        </w:tc>
        <w:tc>
          <w:tcPr>
            <w:tcW w:w="2518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AE4688" w:rsidRPr="00B46431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688" w:rsidRPr="00F77BE3" w:rsidRDefault="00AE4688" w:rsidP="00AE4688">
      <w:pPr>
        <w:tabs>
          <w:tab w:val="left" w:pos="10980"/>
        </w:tabs>
        <w:rPr>
          <w:rFonts w:ascii="Times New Roman" w:hAnsi="Times New Roman" w:cs="Times New Roman"/>
          <w:sz w:val="28"/>
          <w:szCs w:val="28"/>
        </w:rPr>
      </w:pPr>
    </w:p>
    <w:p w:rsidR="00AE4688" w:rsidRPr="00962933" w:rsidRDefault="00AE4688" w:rsidP="00AE4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933"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ИЗОБРАЗИТЕЛЬНОЕ ИСКУССТВО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3 класс (34 часа – 1 час в неделю)</w:t>
      </w:r>
    </w:p>
    <w:tbl>
      <w:tblPr>
        <w:tblStyle w:val="ab"/>
        <w:tblW w:w="15984" w:type="dxa"/>
        <w:tblLook w:val="04A0"/>
      </w:tblPr>
      <w:tblGrid>
        <w:gridCol w:w="955"/>
        <w:gridCol w:w="3799"/>
        <w:gridCol w:w="847"/>
        <w:gridCol w:w="2541"/>
        <w:gridCol w:w="2953"/>
        <w:gridCol w:w="2763"/>
        <w:gridCol w:w="2126"/>
      </w:tblGrid>
      <w:tr w:rsidR="00AE4688" w:rsidRPr="00962933" w:rsidTr="002C74C2">
        <w:tc>
          <w:tcPr>
            <w:tcW w:w="955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99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extDirection w:val="btLr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541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(форма и вид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,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занятий)</w:t>
            </w:r>
          </w:p>
        </w:tc>
        <w:tc>
          <w:tcPr>
            <w:tcW w:w="2953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2763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уровню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(результат)</w:t>
            </w:r>
          </w:p>
        </w:tc>
        <w:tc>
          <w:tcPr>
            <w:tcW w:w="2126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контроля. Измерители.</w:t>
            </w:r>
          </w:p>
        </w:tc>
      </w:tr>
      <w:tr w:rsidR="00AE4688" w:rsidRPr="00962933" w:rsidTr="002C74C2">
        <w:tc>
          <w:tcPr>
            <w:tcW w:w="955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E4688" w:rsidRPr="00962933" w:rsidTr="002C74C2">
        <w:trPr>
          <w:trHeight w:val="284"/>
        </w:trPr>
        <w:tc>
          <w:tcPr>
            <w:tcW w:w="15984" w:type="dxa"/>
            <w:gridSpan w:val="7"/>
            <w:tcBorders>
              <w:bottom w:val="single" w:sz="4" w:space="0" w:color="auto"/>
            </w:tcBorders>
          </w:tcPr>
          <w:p w:rsidR="00AE4688" w:rsidRPr="00DC32C5" w:rsidRDefault="00AE4688" w:rsidP="002C7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2C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 часов)</w:t>
            </w:r>
          </w:p>
        </w:tc>
      </w:tr>
      <w:tr w:rsidR="00AE4688" w:rsidRPr="00962933" w:rsidTr="002C74C2">
        <w:trPr>
          <w:trHeight w:val="553"/>
        </w:trPr>
        <w:tc>
          <w:tcPr>
            <w:tcW w:w="955" w:type="dxa"/>
            <w:tcBorders>
              <w:top w:val="single" w:sz="4" w:space="0" w:color="auto"/>
            </w:tcBorders>
          </w:tcPr>
          <w:p w:rsidR="00AE4688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AE4688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Три основных цвета. Рисуем цветочную полянку.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E4688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</w:tcBorders>
          </w:tcPr>
          <w:p w:rsidR="00AE4688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</w:tcBorders>
          </w:tcPr>
          <w:p w:rsidR="00AE4688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развития художест</w:t>
            </w: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венных способностей к изобразительной деятельности.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</w:tcBorders>
          </w:tcPr>
          <w:p w:rsidR="00AE4688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рисовать на одном листе предметы разной формы величины и окраски (после наблюдения и показа учителем).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E4688" w:rsidRDefault="00AE4688" w:rsidP="002C74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</w:t>
            </w: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</w:t>
            </w:r>
          </w:p>
        </w:tc>
      </w:tr>
      <w:tr w:rsidR="00AE4688" w:rsidRPr="00962933" w:rsidTr="002C74C2">
        <w:tc>
          <w:tcPr>
            <w:tcW w:w="955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предметов разной формы и величины.</w:t>
            </w:r>
          </w:p>
        </w:tc>
        <w:tc>
          <w:tcPr>
            <w:tcW w:w="847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vMerge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Анализ работ.</w:t>
            </w:r>
          </w:p>
        </w:tc>
      </w:tr>
      <w:tr w:rsidR="00AE4688" w:rsidRPr="00962933" w:rsidTr="002C74C2">
        <w:tc>
          <w:tcPr>
            <w:tcW w:w="955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забор, столбы.</w:t>
            </w:r>
          </w:p>
        </w:tc>
        <w:tc>
          <w:tcPr>
            <w:tcW w:w="847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53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прямых вертикальных линий.</w:t>
            </w:r>
          </w:p>
        </w:tc>
        <w:tc>
          <w:tcPr>
            <w:tcW w:w="2763" w:type="dxa"/>
            <w:vMerge w:val="restart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проводить от руки вертикальные, горизонтальные, наклонные, округлые (замкнутые) линии</w:t>
            </w:r>
          </w:p>
        </w:tc>
        <w:tc>
          <w:tcPr>
            <w:tcW w:w="2126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</w:t>
            </w: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</w:t>
            </w:r>
          </w:p>
        </w:tc>
      </w:tr>
      <w:tr w:rsidR="00AE4688" w:rsidRPr="00962933" w:rsidTr="002C74C2">
        <w:tc>
          <w:tcPr>
            <w:tcW w:w="955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дорожки, веревочки.</w:t>
            </w:r>
          </w:p>
        </w:tc>
        <w:tc>
          <w:tcPr>
            <w:tcW w:w="847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прямых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горизонтальных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линий.</w:t>
            </w:r>
          </w:p>
        </w:tc>
        <w:tc>
          <w:tcPr>
            <w:tcW w:w="2763" w:type="dxa"/>
            <w:vMerge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</w:t>
            </w: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 Анализ работ.</w:t>
            </w:r>
          </w:p>
        </w:tc>
      </w:tr>
      <w:tr w:rsidR="00AE4688" w:rsidRPr="00962933" w:rsidTr="002C74C2">
        <w:tc>
          <w:tcPr>
            <w:tcW w:w="955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Туристическая палатка. Идет косой дождь.</w:t>
            </w:r>
          </w:p>
        </w:tc>
        <w:tc>
          <w:tcPr>
            <w:tcW w:w="847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прямых лилий в различных направлениях.</w:t>
            </w:r>
          </w:p>
        </w:tc>
        <w:tc>
          <w:tcPr>
            <w:tcW w:w="2763" w:type="dxa"/>
            <w:vMerge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работа.</w:t>
            </w:r>
          </w:p>
        </w:tc>
      </w:tr>
      <w:tr w:rsidR="00AE4688" w:rsidRPr="00962933" w:rsidTr="002C74C2">
        <w:tc>
          <w:tcPr>
            <w:tcW w:w="955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Шахматная доска.</w:t>
            </w:r>
          </w:p>
        </w:tc>
        <w:tc>
          <w:tcPr>
            <w:tcW w:w="847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и коррекции умений и навыков.</w:t>
            </w:r>
          </w:p>
        </w:tc>
        <w:tc>
          <w:tcPr>
            <w:tcW w:w="2953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прямых вертикальных и горизонтальных линий (по показу).</w:t>
            </w:r>
          </w:p>
        </w:tc>
        <w:tc>
          <w:tcPr>
            <w:tcW w:w="2763" w:type="dxa"/>
            <w:vMerge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Анализ работ.</w:t>
            </w:r>
          </w:p>
        </w:tc>
      </w:tr>
      <w:tr w:rsidR="00AE4688" w:rsidRPr="00962933" w:rsidTr="002C74C2">
        <w:tc>
          <w:tcPr>
            <w:tcW w:w="955" w:type="dxa"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клубки ниток.</w:t>
            </w:r>
          </w:p>
        </w:tc>
        <w:tc>
          <w:tcPr>
            <w:tcW w:w="847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и коррекции умений и навыков.</w:t>
            </w:r>
          </w:p>
        </w:tc>
        <w:tc>
          <w:tcPr>
            <w:tcW w:w="2953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замкнутых круговых линий (по показу).</w:t>
            </w:r>
          </w:p>
        </w:tc>
        <w:tc>
          <w:tcPr>
            <w:tcW w:w="2763" w:type="dxa"/>
            <w:vMerge/>
          </w:tcPr>
          <w:p w:rsidR="00AE4688" w:rsidRPr="00962933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  <w:p w:rsidR="00AE4688" w:rsidRPr="00962933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Анализ работ.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DC32C5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Альбом, линейка, книга, папка, треугольник.</w:t>
            </w:r>
          </w:p>
        </w:tc>
        <w:tc>
          <w:tcPr>
            <w:tcW w:w="847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  <w:vMerge w:val="restart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(по показу) предметов прямоугольной и треугольной формы.</w:t>
            </w: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правильно держать карандаш, проводить от руки округлые, прямые 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замкнутые линии: закрашивать рисунок цветным карандашом, соблюдая контуры рисунка и направление штрихов</w:t>
            </w: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Текущий. Практи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DC32C5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знаки.</w:t>
            </w: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1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рефлексии.</w:t>
            </w:r>
          </w:p>
        </w:tc>
        <w:tc>
          <w:tcPr>
            <w:tcW w:w="2953" w:type="dxa"/>
            <w:vMerge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DC32C5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9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Скворечник.</w:t>
            </w:r>
          </w:p>
        </w:tc>
        <w:tc>
          <w:tcPr>
            <w:tcW w:w="847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  <w:vMerge w:val="restart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рисунка по опорным точкам.</w:t>
            </w: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организовывать свое рабочее место., правильно сидеть за столом, правильно держать тетрадь и карандаш; соединять точки, проводить от руки вертикальные, горизонтальные. наклонные, округлые замкнутые линии</w:t>
            </w: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DC32C5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Кораблик.</w:t>
            </w:r>
          </w:p>
        </w:tc>
        <w:tc>
          <w:tcPr>
            <w:tcW w:w="847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  <w:vMerge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DC32C5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 в полосе.</w:t>
            </w:r>
          </w:p>
        </w:tc>
        <w:tc>
          <w:tcPr>
            <w:tcW w:w="847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введения новых знаний.</w:t>
            </w:r>
          </w:p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по клеткам несложного узора в полосе, соб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людая ритмичность элемента. Чередование элементов по форме и цвету (круг и квадрат).</w:t>
            </w:r>
          </w:p>
        </w:tc>
        <w:tc>
          <w:tcPr>
            <w:tcW w:w="2763" w:type="dxa"/>
            <w:vMerge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 Анализ работ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DC32C5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 в квадрате.</w:t>
            </w:r>
          </w:p>
        </w:tc>
        <w:tc>
          <w:tcPr>
            <w:tcW w:w="847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  <w:vMerge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688" w:rsidRPr="00DC32C5" w:rsidTr="002C74C2">
        <w:tc>
          <w:tcPr>
            <w:tcW w:w="955" w:type="dxa"/>
          </w:tcPr>
          <w:p w:rsidR="00AE4688" w:rsidRPr="00DC32C5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Круг.</w:t>
            </w:r>
          </w:p>
        </w:tc>
        <w:tc>
          <w:tcPr>
            <w:tcW w:w="847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53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по шаблону. Деление круга на части.</w:t>
            </w:r>
          </w:p>
        </w:tc>
        <w:tc>
          <w:tcPr>
            <w:tcW w:w="2763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«читать» об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разец и последова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 рисовать.</w:t>
            </w:r>
          </w:p>
        </w:tc>
        <w:tc>
          <w:tcPr>
            <w:tcW w:w="2126" w:type="dxa"/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 Анализ работ.</w:t>
            </w:r>
          </w:p>
        </w:tc>
      </w:tr>
      <w:tr w:rsidR="00AE4688" w:rsidRPr="00DC32C5" w:rsidTr="002C74C2">
        <w:trPr>
          <w:trHeight w:val="837"/>
        </w:trPr>
        <w:tc>
          <w:tcPr>
            <w:tcW w:w="955" w:type="dxa"/>
            <w:tcBorders>
              <w:bottom w:val="single" w:sz="4" w:space="0" w:color="auto"/>
            </w:tcBorders>
          </w:tcPr>
          <w:p w:rsidR="00AE4688" w:rsidRPr="00DC32C5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Снеговик.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кругов разных по размеру.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 замкнутые округлые ли</w:t>
            </w: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закрашивать их.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Практическая работа.</w:t>
            </w:r>
          </w:p>
        </w:tc>
      </w:tr>
      <w:tr w:rsidR="00AE4688" w:rsidRPr="00DC32C5" w:rsidTr="002C74C2">
        <w:trPr>
          <w:trHeight w:val="268"/>
        </w:trPr>
        <w:tc>
          <w:tcPr>
            <w:tcW w:w="15984" w:type="dxa"/>
            <w:gridSpan w:val="7"/>
            <w:tcBorders>
              <w:top w:val="single" w:sz="4" w:space="0" w:color="auto"/>
            </w:tcBorders>
          </w:tcPr>
          <w:p w:rsidR="00AE4688" w:rsidRPr="00DC32C5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32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Декоративное рисование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(7часов)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 в полосе из веточек ели.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5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равномер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симметричного узора в полосе.</w:t>
            </w:r>
          </w:p>
        </w:tc>
        <w:tc>
          <w:tcPr>
            <w:tcW w:w="276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равномерно заполнять плоскость полосы бумаги декоративными элементами; делить полосу на равные части, соблюдать симметрию.</w:t>
            </w: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 в полосе из снежинок.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  <w:vMerge w:val="restart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неслож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узора из предло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женных 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декоративных элементов.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выбирать узор, равномерно размещать 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в пре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делах контурного изображения; аккуратно закраши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элементы, соблюдая контур рисунка; различать и называть цвета.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Текущий. Практи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ческая работа. 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работ.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 на рукавице.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vMerge w:val="restart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и коррекции умений и навыков.</w:t>
            </w:r>
          </w:p>
        </w:tc>
        <w:tc>
          <w:tcPr>
            <w:tcW w:w="295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работа. Анализ работ.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Узор из листьев и ягод. 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Практическая 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5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Передача основных частей предмета.</w:t>
            </w:r>
          </w:p>
        </w:tc>
        <w:tc>
          <w:tcPr>
            <w:tcW w:w="276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соблюдать пропорции частей предмета.</w:t>
            </w: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Практическая 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 из цветов для коврика прямоугольной формы.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Составление узора из прямоугольников.</w:t>
            </w:r>
          </w:p>
        </w:tc>
        <w:tc>
          <w:tcPr>
            <w:tcW w:w="276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правильно раз-мещать изображение на листе бумаги.</w:t>
            </w: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Практическая работа. Анализ работ.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Башенка.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Составление предмета из геометрических фигур.</w:t>
            </w:r>
          </w:p>
        </w:tc>
        <w:tc>
          <w:tcPr>
            <w:tcW w:w="276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изображать постройку на листе бумаги, соблюдая пропорции.</w:t>
            </w: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Текущий. Практическая работа. Анализ работ.</w:t>
            </w:r>
          </w:p>
        </w:tc>
      </w:tr>
      <w:tr w:rsidR="00AE4688" w:rsidRPr="00DC32C5" w:rsidTr="002C74C2">
        <w:tc>
          <w:tcPr>
            <w:tcW w:w="15984" w:type="dxa"/>
            <w:gridSpan w:val="7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6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 с натуры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(5 часов)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Листья.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53" w:type="dxa"/>
            <w:vMerge w:val="restart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Передача в рисунке характерных особен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ностей рисуемой модели.</w:t>
            </w:r>
          </w:p>
        </w:tc>
        <w:tc>
          <w:tcPr>
            <w:tcW w:w="2763" w:type="dxa"/>
            <w:vMerge w:val="restart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передавать в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рисунке основную 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 предмета, устанавливать ее сходство с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оригиналом.</w:t>
            </w: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Текущий. 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ческая 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Ученический портфель.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Текущий. 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ческая 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Тарелка, чашка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развития и коррекции умений и 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навыков.</w:t>
            </w:r>
          </w:p>
        </w:tc>
        <w:tc>
          <w:tcPr>
            <w:tcW w:w="295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Текущий. Практи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ческая работа.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работ.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Веточка ели.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рефлексии.</w:t>
            </w:r>
          </w:p>
        </w:tc>
        <w:tc>
          <w:tcPr>
            <w:tcW w:w="295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Текущий. Практи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ческая работа.</w:t>
            </w:r>
          </w:p>
        </w:tc>
      </w:tr>
      <w:tr w:rsidR="00AE4688" w:rsidRPr="00DC32C5" w:rsidTr="002C74C2">
        <w:trPr>
          <w:trHeight w:val="1122"/>
        </w:trPr>
        <w:tc>
          <w:tcPr>
            <w:tcW w:w="955" w:type="dxa"/>
            <w:tcBorders>
              <w:bottom w:val="single" w:sz="4" w:space="0" w:color="auto"/>
            </w:tcBorders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Грибы (белый, мухомор, подосиновик).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  <w:vMerge/>
            <w:tcBorders>
              <w:bottom w:val="single" w:sz="4" w:space="0" w:color="auto"/>
            </w:tcBorders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Текущий. Практическая работа. Анализ работ.</w:t>
            </w:r>
          </w:p>
        </w:tc>
      </w:tr>
      <w:tr w:rsidR="00AE4688" w:rsidRPr="00DC32C5" w:rsidTr="002C74C2">
        <w:trPr>
          <w:trHeight w:val="268"/>
        </w:trPr>
        <w:tc>
          <w:tcPr>
            <w:tcW w:w="15984" w:type="dxa"/>
            <w:gridSpan w:val="7"/>
            <w:tcBorders>
              <w:top w:val="single" w:sz="4" w:space="0" w:color="auto"/>
            </w:tcBorders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6C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Рисование на 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(7 часов)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Иллюстрация к сказке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«Колобок».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введения новых 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953" w:type="dxa"/>
            <w:vMerge w:val="restart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Передача в рисунке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простой момент из сказки.</w:t>
            </w:r>
          </w:p>
        </w:tc>
        <w:tc>
          <w:tcPr>
            <w:tcW w:w="2763" w:type="dxa"/>
            <w:vMerge w:val="restart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Уметь рисовать по 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представлению; узнавать в 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рациях изображения 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предметов и живот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ных; передавать в 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рисунке величинные 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 предметов.</w:t>
            </w: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Текущий. Практи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ческая 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Иллюстрация к сказке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развития 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умений и навыков</w:t>
            </w:r>
          </w:p>
        </w:tc>
        <w:tc>
          <w:tcPr>
            <w:tcW w:w="295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Текущий. Практи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ческая работа.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 сказке «Репка».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Текущий. Анализ работ.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 сказке «Заюшкина избушка».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5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Текущий. Анализ работ.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Весна.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рефлексии.</w:t>
            </w:r>
          </w:p>
        </w:tc>
        <w:tc>
          <w:tcPr>
            <w:tcW w:w="2953" w:type="dxa"/>
            <w:vMerge w:val="restart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Элементарная передача образных представлений об </w:t>
            </w: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окружающей </w:t>
            </w: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действительности и ее явлениях.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Текущий. Практическая работа. анализ работ.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Первые весенние цветы.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5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Текущий. Анализ работ.</w:t>
            </w:r>
          </w:p>
        </w:tc>
      </w:tr>
      <w:tr w:rsidR="00AE4688" w:rsidRPr="00DC32C5" w:rsidTr="002C74C2">
        <w:tc>
          <w:tcPr>
            <w:tcW w:w="955" w:type="dxa"/>
          </w:tcPr>
          <w:p w:rsidR="00AE4688" w:rsidRPr="00C36C5D" w:rsidRDefault="00AE4688" w:rsidP="002C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99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рисунок </w:t>
            </w:r>
          </w:p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« Я ракету нарису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ю…»</w:t>
            </w:r>
          </w:p>
        </w:tc>
        <w:tc>
          <w:tcPr>
            <w:tcW w:w="847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95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Оформление открытки.</w:t>
            </w:r>
          </w:p>
        </w:tc>
        <w:tc>
          <w:tcPr>
            <w:tcW w:w="2763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 основную форму предмета.</w:t>
            </w:r>
          </w:p>
        </w:tc>
        <w:tc>
          <w:tcPr>
            <w:tcW w:w="2126" w:type="dxa"/>
          </w:tcPr>
          <w:p w:rsidR="00AE4688" w:rsidRPr="00C36C5D" w:rsidRDefault="00AE4688" w:rsidP="002C7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C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Анализ работ.</w:t>
            </w:r>
          </w:p>
        </w:tc>
      </w:tr>
    </w:tbl>
    <w:p w:rsidR="00AE4688" w:rsidRPr="00DC32C5" w:rsidRDefault="00AE4688" w:rsidP="00AE4688">
      <w:pPr>
        <w:rPr>
          <w:rFonts w:ascii="Times New Roman" w:hAnsi="Times New Roman" w:cs="Times New Roman"/>
          <w:sz w:val="24"/>
          <w:szCs w:val="24"/>
        </w:rPr>
      </w:pPr>
    </w:p>
    <w:sectPr w:rsidR="00AE4688" w:rsidRPr="00DC32C5" w:rsidSect="0036388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FD8" w:rsidRDefault="00945FD8" w:rsidP="000A00C6">
      <w:pPr>
        <w:spacing w:after="0" w:line="240" w:lineRule="auto"/>
      </w:pPr>
      <w:r>
        <w:separator/>
      </w:r>
    </w:p>
  </w:endnote>
  <w:endnote w:type="continuationSeparator" w:id="1">
    <w:p w:rsidR="00945FD8" w:rsidRDefault="00945FD8" w:rsidP="000A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40" w:rsidRPr="00CE3FEB" w:rsidRDefault="00117440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  <w:color w:val="800000"/>
      </w:rPr>
    </w:pP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t>МОУ «Ыныргинсккая СОШ» учитель начальных классов Метелёва И.Г.</w:t>
    </w:r>
    <w:r w:rsidRPr="00CE3FEB">
      <w:rPr>
        <w:rFonts w:asciiTheme="majorHAnsi" w:hAnsiTheme="majorHAnsi"/>
        <w:color w:val="800000"/>
      </w:rPr>
      <w:ptab w:relativeTo="margin" w:alignment="right" w:leader="none"/>
    </w: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t xml:space="preserve">Страница </w:t>
    </w:r>
    <w:r w:rsidR="001A6C83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begin"/>
    </w: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instrText xml:space="preserve"> PAGE   \* MERGEFORMAT </w:instrText>
    </w:r>
    <w:r w:rsidR="001A6C83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separate"/>
    </w:r>
    <w:r w:rsidR="00CC36C3">
      <w:rPr>
        <w:rFonts w:ascii="Times New Roman" w:hAnsi="Times New Roman" w:cs="Times New Roman"/>
        <w:b/>
        <w:i/>
        <w:noProof/>
        <w:color w:val="800000"/>
        <w:sz w:val="24"/>
        <w:szCs w:val="24"/>
      </w:rPr>
      <w:t>5</w:t>
    </w:r>
    <w:r w:rsidR="001A6C83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end"/>
    </w:r>
  </w:p>
  <w:p w:rsidR="00117440" w:rsidRDefault="001174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FD8" w:rsidRDefault="00945FD8" w:rsidP="000A00C6">
      <w:pPr>
        <w:spacing w:after="0" w:line="240" w:lineRule="auto"/>
      </w:pPr>
      <w:r>
        <w:separator/>
      </w:r>
    </w:p>
  </w:footnote>
  <w:footnote w:type="continuationSeparator" w:id="1">
    <w:p w:rsidR="00945FD8" w:rsidRDefault="00945FD8" w:rsidP="000A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C10"/>
    <w:multiLevelType w:val="hybridMultilevel"/>
    <w:tmpl w:val="D1B470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535E72"/>
    <w:multiLevelType w:val="hybridMultilevel"/>
    <w:tmpl w:val="77C2E6DA"/>
    <w:lvl w:ilvl="0" w:tplc="EFCA9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C26FFD"/>
    <w:multiLevelType w:val="hybridMultilevel"/>
    <w:tmpl w:val="7B3A0732"/>
    <w:lvl w:ilvl="0" w:tplc="686EAE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9184E"/>
    <w:multiLevelType w:val="hybridMultilevel"/>
    <w:tmpl w:val="2AEA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6F270A"/>
    <w:multiLevelType w:val="hybridMultilevel"/>
    <w:tmpl w:val="E608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9F67814"/>
    <w:multiLevelType w:val="hybridMultilevel"/>
    <w:tmpl w:val="ED9E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9FF172A"/>
    <w:multiLevelType w:val="hybridMultilevel"/>
    <w:tmpl w:val="C4B02AE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6A5F7C73"/>
    <w:multiLevelType w:val="hybridMultilevel"/>
    <w:tmpl w:val="24C2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AFA46E6"/>
    <w:multiLevelType w:val="hybridMultilevel"/>
    <w:tmpl w:val="38EE6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812C8"/>
    <w:multiLevelType w:val="hybridMultilevel"/>
    <w:tmpl w:val="753E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983728"/>
    <w:multiLevelType w:val="multilevel"/>
    <w:tmpl w:val="01B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1B397A"/>
    <w:multiLevelType w:val="hybridMultilevel"/>
    <w:tmpl w:val="645A6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0"/>
  </w:num>
  <w:num w:numId="5">
    <w:abstractNumId w:val="6"/>
  </w:num>
  <w:num w:numId="6">
    <w:abstractNumId w:val="12"/>
  </w:num>
  <w:num w:numId="7">
    <w:abstractNumId w:val="17"/>
  </w:num>
  <w:num w:numId="8">
    <w:abstractNumId w:val="13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C82"/>
    <w:rsid w:val="00005D69"/>
    <w:rsid w:val="00010C34"/>
    <w:rsid w:val="00046B76"/>
    <w:rsid w:val="00080BAC"/>
    <w:rsid w:val="000A00C6"/>
    <w:rsid w:val="00106191"/>
    <w:rsid w:val="00117440"/>
    <w:rsid w:val="001440DC"/>
    <w:rsid w:val="00172B4F"/>
    <w:rsid w:val="00193FB2"/>
    <w:rsid w:val="00195086"/>
    <w:rsid w:val="001A40F7"/>
    <w:rsid w:val="001A6C83"/>
    <w:rsid w:val="001F4C9E"/>
    <w:rsid w:val="00237BBC"/>
    <w:rsid w:val="00293E91"/>
    <w:rsid w:val="002C355D"/>
    <w:rsid w:val="002C7DAF"/>
    <w:rsid w:val="00360C33"/>
    <w:rsid w:val="00363885"/>
    <w:rsid w:val="003F40B8"/>
    <w:rsid w:val="00415339"/>
    <w:rsid w:val="00426968"/>
    <w:rsid w:val="004748CA"/>
    <w:rsid w:val="004932FF"/>
    <w:rsid w:val="004A7495"/>
    <w:rsid w:val="004B29C9"/>
    <w:rsid w:val="004E3305"/>
    <w:rsid w:val="004E79A0"/>
    <w:rsid w:val="00507919"/>
    <w:rsid w:val="005107DA"/>
    <w:rsid w:val="00512CD7"/>
    <w:rsid w:val="005202F3"/>
    <w:rsid w:val="00521C0A"/>
    <w:rsid w:val="005872C9"/>
    <w:rsid w:val="005B5515"/>
    <w:rsid w:val="005D366B"/>
    <w:rsid w:val="0060786C"/>
    <w:rsid w:val="00613177"/>
    <w:rsid w:val="00660F15"/>
    <w:rsid w:val="00664E20"/>
    <w:rsid w:val="00690D58"/>
    <w:rsid w:val="00696D4F"/>
    <w:rsid w:val="006E1569"/>
    <w:rsid w:val="0072378C"/>
    <w:rsid w:val="00740F5F"/>
    <w:rsid w:val="00755A19"/>
    <w:rsid w:val="007625AF"/>
    <w:rsid w:val="007713B8"/>
    <w:rsid w:val="00777EA2"/>
    <w:rsid w:val="007877B2"/>
    <w:rsid w:val="00793E55"/>
    <w:rsid w:val="007F46C6"/>
    <w:rsid w:val="0080163E"/>
    <w:rsid w:val="00840165"/>
    <w:rsid w:val="0084652A"/>
    <w:rsid w:val="00896912"/>
    <w:rsid w:val="00924AE8"/>
    <w:rsid w:val="00945FD8"/>
    <w:rsid w:val="009479B5"/>
    <w:rsid w:val="009D23B4"/>
    <w:rsid w:val="009D695B"/>
    <w:rsid w:val="009F51D9"/>
    <w:rsid w:val="00A15A9D"/>
    <w:rsid w:val="00A1724A"/>
    <w:rsid w:val="00A31172"/>
    <w:rsid w:val="00A90BAC"/>
    <w:rsid w:val="00AE4688"/>
    <w:rsid w:val="00B67D11"/>
    <w:rsid w:val="00B91E7F"/>
    <w:rsid w:val="00BE00C8"/>
    <w:rsid w:val="00C70D90"/>
    <w:rsid w:val="00C71773"/>
    <w:rsid w:val="00CC36C3"/>
    <w:rsid w:val="00CE3FEB"/>
    <w:rsid w:val="00CE57E9"/>
    <w:rsid w:val="00CF01F1"/>
    <w:rsid w:val="00D02466"/>
    <w:rsid w:val="00D20C06"/>
    <w:rsid w:val="00D536CA"/>
    <w:rsid w:val="00D7212F"/>
    <w:rsid w:val="00DB0607"/>
    <w:rsid w:val="00DB78D4"/>
    <w:rsid w:val="00DD4B23"/>
    <w:rsid w:val="00DD7FAA"/>
    <w:rsid w:val="00E41083"/>
    <w:rsid w:val="00E751AD"/>
    <w:rsid w:val="00EC0577"/>
    <w:rsid w:val="00EE41D1"/>
    <w:rsid w:val="00EE7141"/>
    <w:rsid w:val="00F338A2"/>
    <w:rsid w:val="00F83A17"/>
    <w:rsid w:val="00F92D84"/>
    <w:rsid w:val="00FC7C82"/>
    <w:rsid w:val="00FD0F01"/>
    <w:rsid w:val="00FD2356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9E"/>
  </w:style>
  <w:style w:type="paragraph" w:styleId="1">
    <w:name w:val="heading 1"/>
    <w:basedOn w:val="a"/>
    <w:next w:val="a"/>
    <w:link w:val="10"/>
    <w:qFormat/>
    <w:rsid w:val="00CC36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6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FC7C8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FC7C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rsid w:val="00FC7C82"/>
  </w:style>
  <w:style w:type="character" w:customStyle="1" w:styleId="apple-converted-space">
    <w:name w:val="apple-converted-space"/>
    <w:basedOn w:val="a0"/>
    <w:rsid w:val="00FC7C82"/>
  </w:style>
  <w:style w:type="paragraph" w:customStyle="1" w:styleId="ParagraphStyle">
    <w:name w:val="Paragraph Style"/>
    <w:rsid w:val="00FC7C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0C6"/>
  </w:style>
  <w:style w:type="paragraph" w:styleId="a7">
    <w:name w:val="footer"/>
    <w:basedOn w:val="a"/>
    <w:link w:val="a8"/>
    <w:uiPriority w:val="99"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0C6"/>
  </w:style>
  <w:style w:type="paragraph" w:styleId="a9">
    <w:name w:val="Balloon Text"/>
    <w:basedOn w:val="a"/>
    <w:link w:val="aa"/>
    <w:uiPriority w:val="99"/>
    <w:semiHidden/>
    <w:unhideWhenUsed/>
    <w:rsid w:val="000A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0C6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2C355D"/>
    <w:rPr>
      <w:sz w:val="20"/>
      <w:szCs w:val="20"/>
    </w:rPr>
  </w:style>
  <w:style w:type="paragraph" w:customStyle="1" w:styleId="Centered">
    <w:name w:val="Centered"/>
    <w:uiPriority w:val="99"/>
    <w:rsid w:val="0080163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80163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0163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0163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0163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0163E"/>
    <w:rPr>
      <w:color w:val="008000"/>
      <w:sz w:val="20"/>
      <w:szCs w:val="20"/>
      <w:u w:val="single"/>
    </w:rPr>
  </w:style>
  <w:style w:type="table" w:styleId="ab">
    <w:name w:val="Table Grid"/>
    <w:basedOn w:val="a1"/>
    <w:uiPriority w:val="59"/>
    <w:rsid w:val="00AE4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36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36C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27EF-E58D-42A8-8CC1-B35FCDC5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2014-09-23T08:11:00Z</cp:lastPrinted>
  <dcterms:created xsi:type="dcterms:W3CDTF">2014-09-07T04:41:00Z</dcterms:created>
  <dcterms:modified xsi:type="dcterms:W3CDTF">2014-09-23T08:12:00Z</dcterms:modified>
</cp:coreProperties>
</file>