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4" w:rsidRPr="002C5C64" w:rsidRDefault="005245C8" w:rsidP="005245C8">
      <w:pPr>
        <w:pStyle w:val="a3"/>
        <w:shd w:val="clear" w:color="auto" w:fill="FFFFFF"/>
        <w:spacing w:before="0" w:beforeAutospacing="0" w:after="240" w:afterAutospacing="0" w:line="294" w:lineRule="atLeast"/>
        <w:rPr>
          <w:rStyle w:val="a4"/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color w:val="000000" w:themeColor="text1"/>
          <w:sz w:val="21"/>
          <w:szCs w:val="21"/>
        </w:rPr>
        <w:t xml:space="preserve">                    </w:t>
      </w:r>
      <w:r w:rsidRPr="002C5C64">
        <w:rPr>
          <w:rStyle w:val="a4"/>
          <w:rFonts w:ascii="Verdana" w:hAnsi="Verdana"/>
          <w:color w:val="000000" w:themeColor="text1"/>
          <w:sz w:val="28"/>
          <w:szCs w:val="28"/>
        </w:rPr>
        <w:t>ПРОЕКТ «Огород на окне»</w:t>
      </w:r>
    </w:p>
    <w:p w:rsidR="005245C8" w:rsidRPr="002C5C64" w:rsidRDefault="005245C8" w:rsidP="005245C8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color w:val="000000" w:themeColor="text1"/>
          <w:sz w:val="28"/>
          <w:szCs w:val="28"/>
        </w:rPr>
        <w:t xml:space="preserve">                        Паспорт проекта</w:t>
      </w:r>
    </w:p>
    <w:p w:rsidR="00A93114" w:rsidRPr="00BB3731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/>
          <w:sz w:val="21"/>
          <w:szCs w:val="21"/>
        </w:rPr>
      </w:pPr>
      <w:r w:rsidRPr="002C5C64">
        <w:rPr>
          <w:rFonts w:ascii="Verdana" w:hAnsi="Verdana"/>
          <w:color w:val="000000"/>
          <w:sz w:val="21"/>
          <w:szCs w:val="21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Организация: </w:t>
      </w:r>
      <w:r w:rsidRPr="002C5C64">
        <w:rPr>
          <w:rFonts w:ascii="Verdana" w:hAnsi="Verdana"/>
          <w:color w:val="000000" w:themeColor="text1"/>
          <w:sz w:val="28"/>
          <w:szCs w:val="28"/>
        </w:rPr>
        <w:t>МКДОУ г. Новосибирск «Радуга детства» дет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.</w:t>
      </w:r>
      <w:proofErr w:type="gram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с</w:t>
      </w:r>
      <w:proofErr w:type="gramEnd"/>
      <w:r w:rsidRPr="002C5C64">
        <w:rPr>
          <w:rFonts w:ascii="Verdana" w:hAnsi="Verdana"/>
          <w:color w:val="000000" w:themeColor="text1"/>
          <w:sz w:val="28"/>
          <w:szCs w:val="28"/>
        </w:rPr>
        <w:t>ад.№3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i/>
          <w:iCs/>
          <w:color w:val="000000" w:themeColor="text1"/>
          <w:sz w:val="28"/>
          <w:szCs w:val="28"/>
        </w:rPr>
        <w:t>Название проекта:</w:t>
      </w:r>
      <w:r w:rsidRPr="002C5C64">
        <w:rPr>
          <w:rFonts w:ascii="Verdana" w:hAnsi="Verdana"/>
          <w:color w:val="000000" w:themeColor="text1"/>
          <w:sz w:val="28"/>
          <w:szCs w:val="28"/>
        </w:rPr>
        <w:t>  «Огород на окне»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Тема проекта:</w:t>
      </w:r>
      <w:r w:rsidRPr="002C5C64">
        <w:rPr>
          <w:rStyle w:val="a4"/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Fonts w:ascii="Verdana" w:hAnsi="Verdana"/>
          <w:color w:val="000000" w:themeColor="text1"/>
          <w:sz w:val="28"/>
          <w:szCs w:val="28"/>
        </w:rPr>
        <w:t>«Ознакомление детей среднего дошкольного возраста</w:t>
      </w:r>
      <w:r w:rsidRPr="002C5C64">
        <w:rPr>
          <w:rStyle w:val="a4"/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Fonts w:ascii="Verdana" w:hAnsi="Verdana"/>
          <w:color w:val="000000" w:themeColor="text1"/>
          <w:sz w:val="28"/>
          <w:szCs w:val="28"/>
        </w:rPr>
        <w:t>с окружающим миром, привитие трудовых навыков»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 xml:space="preserve"> Автор проекта:</w:t>
      </w:r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> </w:t>
      </w:r>
      <w:proofErr w:type="spellStart"/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>Албатовская</w:t>
      </w:r>
      <w:proofErr w:type="spellEnd"/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 xml:space="preserve"> </w:t>
      </w:r>
      <w:proofErr w:type="spellStart"/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>О.В.</w:t>
      </w:r>
      <w:r w:rsidRPr="002C5C64">
        <w:rPr>
          <w:rFonts w:ascii="Verdana" w:hAnsi="Verdana"/>
          <w:color w:val="000000" w:themeColor="text1"/>
          <w:sz w:val="28"/>
          <w:szCs w:val="28"/>
        </w:rPr>
        <w:t>воспитатель</w:t>
      </w:r>
      <w:proofErr w:type="spell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первой  категории. Группа ЗПР.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Участники проекта:</w:t>
      </w:r>
      <w:r w:rsidRPr="002C5C64">
        <w:rPr>
          <w:rFonts w:ascii="Verdana" w:hAnsi="Verdana"/>
          <w:color w:val="000000" w:themeColor="text1"/>
          <w:sz w:val="28"/>
          <w:szCs w:val="28"/>
        </w:rPr>
        <w:t> родители, дети средней гр</w:t>
      </w:r>
      <w:r w:rsidR="00BB3731">
        <w:rPr>
          <w:rFonts w:ascii="Verdana" w:hAnsi="Verdana"/>
          <w:color w:val="000000" w:themeColor="text1"/>
          <w:sz w:val="28"/>
          <w:szCs w:val="28"/>
        </w:rPr>
        <w:t>уппы,</w:t>
      </w:r>
      <w:r w:rsidRPr="002C5C64">
        <w:rPr>
          <w:rFonts w:ascii="Verdana" w:hAnsi="Verdana"/>
          <w:color w:val="000000" w:themeColor="text1"/>
          <w:sz w:val="28"/>
          <w:szCs w:val="28"/>
        </w:rPr>
        <w:t xml:space="preserve"> в</w:t>
      </w:r>
      <w:r w:rsidR="00BB3731">
        <w:rPr>
          <w:rFonts w:ascii="Verdana" w:hAnsi="Verdana"/>
          <w:color w:val="000000" w:themeColor="text1"/>
          <w:sz w:val="28"/>
          <w:szCs w:val="28"/>
        </w:rPr>
        <w:t>оспитатели группы, помощник воспитателя.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Тип проекта: </w:t>
      </w:r>
      <w:r w:rsidRPr="002C5C64">
        <w:rPr>
          <w:rFonts w:ascii="Verdana" w:hAnsi="Verdana"/>
          <w:color w:val="000000" w:themeColor="text1"/>
          <w:sz w:val="28"/>
          <w:szCs w:val="28"/>
        </w:rPr>
        <w:t>информационно – творческий; групповой.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Сроки реализации проекта:</w:t>
      </w:r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>  </w:t>
      </w:r>
      <w:r w:rsidRPr="002C5C64">
        <w:rPr>
          <w:rFonts w:ascii="Verdana" w:hAnsi="Verdana"/>
          <w:color w:val="000000" w:themeColor="text1"/>
          <w:sz w:val="28"/>
          <w:szCs w:val="28"/>
        </w:rPr>
        <w:t>краткосрочный,</w:t>
      </w:r>
      <w:r w:rsidR="00063054">
        <w:rPr>
          <w:rFonts w:ascii="Verdana" w:hAnsi="Verdana"/>
          <w:color w:val="000000" w:themeColor="text1"/>
          <w:sz w:val="28"/>
          <w:szCs w:val="28"/>
        </w:rPr>
        <w:t> 2015 учебный  год, март-апрель-май.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 xml:space="preserve"> Интеграция образовательных областей:</w:t>
      </w:r>
      <w:r w:rsidRPr="002C5C64">
        <w:rPr>
          <w:rFonts w:ascii="Verdana" w:hAnsi="Verdana"/>
          <w:color w:val="000000" w:themeColor="text1"/>
          <w:sz w:val="28"/>
          <w:szCs w:val="28"/>
        </w:rPr>
        <w:t> 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«Здоровье», «Безопасность», «Социализация», «Труд», «Познание», «Коммуникация», «Восприятие художественной литературы», «Художественное творчество», «Музыка».</w:t>
      </w:r>
      <w:proofErr w:type="gramEnd"/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Цель проекта</w:t>
      </w:r>
      <w:r w:rsidRPr="002C5C64">
        <w:rPr>
          <w:rStyle w:val="a5"/>
          <w:rFonts w:ascii="Verdana" w:hAnsi="Verdana"/>
          <w:color w:val="000000" w:themeColor="text1"/>
          <w:sz w:val="28"/>
          <w:szCs w:val="28"/>
        </w:rPr>
        <w:t>:</w:t>
      </w:r>
      <w:r w:rsidRPr="002C5C64">
        <w:rPr>
          <w:rFonts w:ascii="Verdana" w:hAnsi="Verdana"/>
          <w:color w:val="000000" w:themeColor="text1"/>
          <w:sz w:val="28"/>
          <w:szCs w:val="28"/>
        </w:rPr>
        <w:t> Расширение представлений детей об окружающем мире, о значении воды в жизни человека, животных, растений, создание условий для участия детей в трудовой деятель</w:t>
      </w:r>
      <w:r w:rsidR="00BB3731">
        <w:rPr>
          <w:rFonts w:ascii="Verdana" w:hAnsi="Verdana"/>
          <w:color w:val="000000" w:themeColor="text1"/>
          <w:sz w:val="28"/>
          <w:szCs w:val="28"/>
        </w:rPr>
        <w:t>ности, приобщение родителей к проекту.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i/>
          <w:iCs/>
          <w:color w:val="000000" w:themeColor="text1"/>
          <w:sz w:val="28"/>
          <w:szCs w:val="28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Задачи: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Обучающие: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Дать первичное представление о круговороте воды в природе.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Формировать представление о том, как выращиваются огородные растения.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Закреплять знания детей о строении луковицы, об условиях, необходимых для роста растений.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Систематизировать  знания детей о значении воды в жизни человека, животных, растений.</w:t>
      </w:r>
    </w:p>
    <w:p w:rsidR="00A9311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lastRenderedPageBreak/>
        <w:t>Познакомить  детей с лекарственными свойствами огородной зелени: петрушки, укропа, зелёного лука.</w:t>
      </w:r>
    </w:p>
    <w:p w:rsidR="001C287A" w:rsidRPr="002C5C64" w:rsidRDefault="001C287A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Знакомить с разнообразием культур: фасоль, капуста, цветы</w:t>
      </w:r>
      <w:r w:rsidR="004D7B1B">
        <w:rPr>
          <w:rFonts w:ascii="Verdana" w:hAnsi="Verdana"/>
          <w:color w:val="000000" w:themeColor="text1"/>
          <w:sz w:val="28"/>
          <w:szCs w:val="28"/>
        </w:rPr>
        <w:t xml:space="preserve">: </w:t>
      </w:r>
      <w:r>
        <w:rPr>
          <w:rFonts w:ascii="Verdana" w:hAnsi="Verdana"/>
          <w:color w:val="000000" w:themeColor="text1"/>
          <w:sz w:val="28"/>
          <w:szCs w:val="28"/>
        </w:rPr>
        <w:t>бархатцы и астры для облагораживания  участка.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Развивающие: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Развивать речь детей, активизировать словарь (корень, луковица, посадить, углубление, условия, стрелка).</w:t>
      </w:r>
      <w:proofErr w:type="gramEnd"/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Воспитывающие: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Воспитывать бережное и доброе отношение к природе.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Воспитывать чувство самосохранения, умение заботиться о своём здоровье.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Воспитывать желание производить трудовые действия, помогать взрослым.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ЭТАПЫ РАБОТЫ НАД ПРОЕКТОМ</w:t>
      </w:r>
    </w:p>
    <w:p w:rsidR="00A93114" w:rsidRPr="002C5C64" w:rsidRDefault="00A93114" w:rsidP="007E3C68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 </w:t>
      </w:r>
      <w:r w:rsidR="007E3C68">
        <w:rPr>
          <w:rFonts w:ascii="Verdana" w:hAnsi="Verdana"/>
          <w:color w:val="000000" w:themeColor="text1"/>
          <w:sz w:val="28"/>
          <w:szCs w:val="28"/>
        </w:rPr>
        <w:t xml:space="preserve">                    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1. Проектировочный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Работа с педагогами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Изучение методической литературы по теме: Вовлечение детей в трудовую деятельность посредством экологического воспитания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Составление перспективного плана работы по проекту: «Огород на окне»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Подборка игр для проведения различных видов деятельности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lastRenderedPageBreak/>
        <w:t>Работа с родителями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Заседание клуба «Садоводы и огородники»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Помощь в проектировании модели «Огород на окне»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Сбор материалов для модели «Огород на окне»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Работа с детьми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Настольно - печатные игры:  «Вершки и корешки», «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Во</w:t>
      </w:r>
      <w:proofErr w:type="gram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саду ли, в огороде», «Чудесный мешочек», «Овощи – Фрукты», «Сад - огород».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 xml:space="preserve">Чтение: Стихотворения: А. Максакова «Посадила в огороде», Т. </w:t>
      </w:r>
      <w:proofErr w:type="spellStart"/>
      <w:r w:rsidRPr="002C5C64">
        <w:rPr>
          <w:rFonts w:ascii="Verdana" w:hAnsi="Verdana"/>
          <w:color w:val="000000" w:themeColor="text1"/>
          <w:sz w:val="28"/>
          <w:szCs w:val="28"/>
        </w:rPr>
        <w:t>Казырина</w:t>
      </w:r>
      <w:proofErr w:type="spell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«А у нас в саду порядок»</w:t>
      </w:r>
    </w:p>
    <w:p w:rsidR="00A93114" w:rsidRPr="002C5C64" w:rsidRDefault="005245C8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С</w:t>
      </w:r>
      <w:r w:rsidR="00A93114" w:rsidRPr="002C5C64">
        <w:rPr>
          <w:rFonts w:ascii="Verdana" w:hAnsi="Verdana"/>
          <w:color w:val="000000" w:themeColor="text1"/>
          <w:sz w:val="28"/>
          <w:szCs w:val="28"/>
        </w:rPr>
        <w:t>казки: белорусская народная сказка «Пых», К. И. Чуковского «Огород».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i/>
          <w:iCs/>
          <w:color w:val="000000" w:themeColor="text1"/>
          <w:sz w:val="28"/>
          <w:szCs w:val="28"/>
        </w:rPr>
        <w:t>2.Практический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Работа с педагогами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Реализация проекта «Огород на окне», организация всех  видов детской деятельности  (перспективный план).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Работа с родителями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Закупка семян, земли, орудий труда для ухода за огородом.</w:t>
      </w:r>
    </w:p>
    <w:p w:rsidR="00BB3731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</w:rPr>
        <w:t>Работа с детьми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 xml:space="preserve">  НОД  «К</w:t>
      </w:r>
      <w:r w:rsidR="005245C8" w:rsidRPr="002C5C64">
        <w:rPr>
          <w:rFonts w:ascii="Verdana" w:hAnsi="Verdana"/>
          <w:color w:val="000000" w:themeColor="text1"/>
          <w:sz w:val="28"/>
          <w:szCs w:val="28"/>
        </w:rPr>
        <w:t>ак звери сажали огород»,</w:t>
      </w:r>
      <w:r w:rsidRPr="002C5C64">
        <w:rPr>
          <w:rFonts w:ascii="Verdana" w:hAnsi="Verdana"/>
          <w:color w:val="000000" w:themeColor="text1"/>
          <w:sz w:val="28"/>
          <w:szCs w:val="28"/>
        </w:rPr>
        <w:t xml:space="preserve"> свободное рисование овощей, фруктов, сюжетов сельской и дачной жизни, «</w:t>
      </w:r>
      <w:proofErr w:type="spellStart"/>
      <w:r w:rsidRPr="002C5C64">
        <w:rPr>
          <w:rFonts w:ascii="Verdana" w:hAnsi="Verdana"/>
          <w:color w:val="000000" w:themeColor="text1"/>
          <w:sz w:val="28"/>
          <w:szCs w:val="28"/>
        </w:rPr>
        <w:t>Чиполлино</w:t>
      </w:r>
      <w:proofErr w:type="spell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и его друзья»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Образовательные области Познание, Здоровье, Безопасность, Коммуникация:  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НОД  «Сельский дворик»,  НОД  «Волшебная капелька», НОД  «Полезная зелень, НОД  «Советы доктора Айболита»,  НОД  «Раз, два, три, четыре, пять – огород пошли сажать»; ИКТ просмотр презентаций «Зелёные целители», «Круговорот воды в природе», «Викторина об овощах».</w:t>
      </w:r>
      <w:proofErr w:type="gramEnd"/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Двигательная, игровая, музыкально-художественная деятельность: настольно - печатные игры -  «Вершки и корешки», «</w:t>
      </w: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>Во</w:t>
      </w:r>
      <w:proofErr w:type="gram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саду ли, в огороде», «Чудесный мешочек», </w:t>
      </w:r>
      <w:r w:rsidRPr="002C5C64">
        <w:rPr>
          <w:rFonts w:ascii="Verdana" w:hAnsi="Verdana"/>
          <w:color w:val="000000" w:themeColor="text1"/>
          <w:sz w:val="28"/>
          <w:szCs w:val="28"/>
        </w:rPr>
        <w:lastRenderedPageBreak/>
        <w:t>«Овощи – Фрукты», «Сад - огород»; Сюжетно-ролевые игры -  «На даче», «В магазине», «Повара»; Музыкально-дидактической игры -  «Огородная - хороводная», «Мыши в кладовой», драмат</w:t>
      </w:r>
      <w:r w:rsidR="00BB3731">
        <w:rPr>
          <w:rFonts w:ascii="Verdana" w:hAnsi="Verdana"/>
          <w:color w:val="000000" w:themeColor="text1"/>
          <w:sz w:val="28"/>
          <w:szCs w:val="28"/>
        </w:rPr>
        <w:t>изация сказки</w:t>
      </w:r>
      <w:r w:rsidRPr="002C5C64">
        <w:rPr>
          <w:rFonts w:ascii="Verdana" w:hAnsi="Verdana"/>
          <w:color w:val="000000" w:themeColor="text1"/>
          <w:sz w:val="28"/>
          <w:szCs w:val="28"/>
        </w:rPr>
        <w:t xml:space="preserve"> «Репка».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Коммуникативная деятельность: составление рассказа «Лето на даче»,  «Как я помогаю на  огороде», разучивание пословиц, поговорок о труде их драматизация.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2C5C64">
        <w:rPr>
          <w:rFonts w:ascii="Verdana" w:hAnsi="Verdana"/>
          <w:color w:val="000000" w:themeColor="text1"/>
          <w:sz w:val="28"/>
          <w:szCs w:val="28"/>
        </w:rPr>
        <w:t xml:space="preserve">Чтение: стихотворения - С. Виталий «Огород», С. Сирена «Огород»,  О. Емельянова «Что растет на огороде», произведения - Дж. </w:t>
      </w:r>
      <w:proofErr w:type="spellStart"/>
      <w:r w:rsidRPr="002C5C64">
        <w:rPr>
          <w:rFonts w:ascii="Verdana" w:hAnsi="Verdana"/>
          <w:color w:val="000000" w:themeColor="text1"/>
          <w:sz w:val="28"/>
          <w:szCs w:val="28"/>
        </w:rPr>
        <w:t>Родари</w:t>
      </w:r>
      <w:proofErr w:type="spellEnd"/>
      <w:r w:rsidRPr="002C5C64">
        <w:rPr>
          <w:rFonts w:ascii="Verdana" w:hAnsi="Verdana"/>
          <w:color w:val="000000" w:themeColor="text1"/>
          <w:sz w:val="28"/>
          <w:szCs w:val="28"/>
        </w:rPr>
        <w:t xml:space="preserve"> «</w:t>
      </w:r>
      <w:proofErr w:type="spellStart"/>
      <w:r w:rsidRPr="002C5C64">
        <w:rPr>
          <w:rFonts w:ascii="Verdana" w:hAnsi="Verdana"/>
          <w:color w:val="000000" w:themeColor="text1"/>
          <w:sz w:val="28"/>
          <w:szCs w:val="28"/>
        </w:rPr>
        <w:t>Чиполлино</w:t>
      </w:r>
      <w:proofErr w:type="spellEnd"/>
      <w:r w:rsidRPr="002C5C64">
        <w:rPr>
          <w:rFonts w:ascii="Verdana" w:hAnsi="Verdana"/>
          <w:color w:val="000000" w:themeColor="text1"/>
          <w:sz w:val="28"/>
          <w:szCs w:val="28"/>
        </w:rPr>
        <w:t>», загадки, пословицы, поговорки об овощах, фруктах.</w:t>
      </w:r>
      <w:proofErr w:type="gramEnd"/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Познавательно – исследовательская дея</w:t>
      </w:r>
      <w:r w:rsidR="001C287A">
        <w:rPr>
          <w:rFonts w:ascii="Verdana" w:hAnsi="Verdana"/>
          <w:color w:val="000000" w:themeColor="text1"/>
          <w:sz w:val="28"/>
          <w:szCs w:val="28"/>
        </w:rPr>
        <w:t>тельность:  составление «</w:t>
      </w:r>
      <w:r w:rsidR="001C287A" w:rsidRPr="00063054">
        <w:rPr>
          <w:rFonts w:ascii="Verdana" w:hAnsi="Verdana"/>
          <w:b/>
          <w:color w:val="000000" w:themeColor="text1"/>
          <w:sz w:val="28"/>
          <w:szCs w:val="28"/>
        </w:rPr>
        <w:t>Календаря</w:t>
      </w:r>
      <w:r w:rsidRPr="00063054">
        <w:rPr>
          <w:rFonts w:ascii="Verdana" w:hAnsi="Verdana"/>
          <w:b/>
          <w:color w:val="000000" w:themeColor="text1"/>
          <w:sz w:val="28"/>
          <w:szCs w:val="28"/>
        </w:rPr>
        <w:t xml:space="preserve"> наблюдений</w:t>
      </w:r>
      <w:r w:rsidR="001C287A">
        <w:rPr>
          <w:rFonts w:ascii="Verdana" w:hAnsi="Verdana"/>
          <w:color w:val="000000" w:themeColor="text1"/>
          <w:sz w:val="28"/>
          <w:szCs w:val="28"/>
        </w:rPr>
        <w:t>»</w:t>
      </w:r>
      <w:r w:rsidRPr="002C5C64">
        <w:rPr>
          <w:rFonts w:ascii="Verdana" w:hAnsi="Verdana"/>
          <w:color w:val="000000" w:themeColor="text1"/>
          <w:sz w:val="28"/>
          <w:szCs w:val="28"/>
        </w:rPr>
        <w:t xml:space="preserve"> за ростом растений в огороде, НОД  «Как солнце может навредить»</w:t>
      </w:r>
      <w:r w:rsidR="00063054">
        <w:rPr>
          <w:rFonts w:ascii="Verdana" w:hAnsi="Verdana"/>
          <w:color w:val="000000" w:themeColor="text1"/>
          <w:sz w:val="28"/>
          <w:szCs w:val="28"/>
        </w:rPr>
        <w:t>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Труд: составление графика полива огорода, организация дежурства, коллективные  индивидуальные трудовые поручения.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Style w:val="a4"/>
          <w:rFonts w:ascii="Verdana" w:hAnsi="Verdana"/>
          <w:color w:val="000000" w:themeColor="text1"/>
          <w:sz w:val="28"/>
          <w:szCs w:val="28"/>
        </w:rPr>
        <w:t>3. Презентационный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  <w:u w:val="single"/>
        </w:rPr>
        <w:t>Работа с педагогами</w:t>
      </w:r>
    </w:p>
    <w:p w:rsidR="00906532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Организация экскурсии всех возрастных групп презентация детьми средней группы модели «Огород на окне»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  <w:u w:val="single"/>
        </w:rPr>
        <w:t>Работа с родителями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Заседание клуба «Садоводы и огородники»</w:t>
      </w:r>
    </w:p>
    <w:p w:rsidR="00A9311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Презентация детьми перед родителями модели «Огород на окне»</w:t>
      </w:r>
    </w:p>
    <w:p w:rsidR="009244A6" w:rsidRPr="002C5C64" w:rsidRDefault="009244A6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Фотоотчет проекта « Огород на окне» в </w:t>
      </w:r>
      <w:r w:rsidR="00BB3731">
        <w:rPr>
          <w:rFonts w:ascii="Verdana" w:hAnsi="Verdana"/>
          <w:color w:val="000000" w:themeColor="text1"/>
          <w:sz w:val="28"/>
          <w:szCs w:val="28"/>
        </w:rPr>
        <w:t xml:space="preserve">нашей </w:t>
      </w:r>
      <w:r>
        <w:rPr>
          <w:rFonts w:ascii="Verdana" w:hAnsi="Verdana"/>
          <w:color w:val="000000" w:themeColor="text1"/>
          <w:sz w:val="28"/>
          <w:szCs w:val="28"/>
        </w:rPr>
        <w:t>группе на одноклассниках.</w:t>
      </w:r>
    </w:p>
    <w:p w:rsidR="00A93114" w:rsidRPr="002C5C64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 </w:t>
      </w:r>
      <w:r w:rsidRPr="002C5C64">
        <w:rPr>
          <w:rStyle w:val="a5"/>
          <w:rFonts w:ascii="Verdana" w:hAnsi="Verdana"/>
          <w:b/>
          <w:bCs/>
          <w:color w:val="000000" w:themeColor="text1"/>
          <w:sz w:val="28"/>
          <w:szCs w:val="28"/>
          <w:u w:val="single"/>
        </w:rPr>
        <w:t>Работа с детьми</w:t>
      </w:r>
    </w:p>
    <w:p w:rsidR="001C287A" w:rsidRDefault="00A93114" w:rsidP="00A93114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000000" w:themeColor="text1"/>
          <w:sz w:val="28"/>
          <w:szCs w:val="28"/>
        </w:rPr>
      </w:pPr>
      <w:r w:rsidRPr="002C5C64">
        <w:rPr>
          <w:rFonts w:ascii="Verdana" w:hAnsi="Verdana"/>
          <w:color w:val="000000" w:themeColor="text1"/>
          <w:sz w:val="28"/>
          <w:szCs w:val="28"/>
        </w:rPr>
        <w:t>Развивать коммуникативные способности при презентации проекта «Огород на окне».</w:t>
      </w:r>
    </w:p>
    <w:p w:rsidR="00906532" w:rsidRDefault="00906532" w:rsidP="009F2866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 w:themeColor="text1"/>
          <w:sz w:val="28"/>
          <w:szCs w:val="28"/>
        </w:rPr>
      </w:pPr>
    </w:p>
    <w:p w:rsidR="00906532" w:rsidRDefault="00906532" w:rsidP="009F2866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Verdana" w:hAnsi="Verdana"/>
          <w:b/>
          <w:color w:val="000000" w:themeColor="text1"/>
          <w:sz w:val="28"/>
          <w:szCs w:val="28"/>
        </w:rPr>
      </w:pPr>
      <w:bookmarkStart w:id="0" w:name="_GoBack"/>
      <w:r>
        <w:rPr>
          <w:rFonts w:ascii="Verdana" w:hAnsi="Verdana"/>
          <w:color w:val="000000" w:themeColor="text1"/>
          <w:sz w:val="28"/>
          <w:szCs w:val="28"/>
        </w:rPr>
        <w:lastRenderedPageBreak/>
        <w:t>Мы заняли 1 место в Международном конкурсе «Огород на подоконнике»</w:t>
      </w:r>
      <w:r w:rsidR="00B31FCD">
        <w:rPr>
          <w:rFonts w:ascii="Verdana" w:hAnsi="Verdana"/>
          <w:color w:val="000000" w:themeColor="text1"/>
          <w:sz w:val="28"/>
          <w:szCs w:val="28"/>
        </w:rPr>
        <w:t xml:space="preserve">    март 2015г.</w:t>
      </w:r>
    </w:p>
    <w:p w:rsidR="009F2866" w:rsidRDefault="009F2866" w:rsidP="009F2866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9F2866">
        <w:rPr>
          <w:rFonts w:ascii="Verdana" w:hAnsi="Verdana"/>
          <w:b/>
          <w:color w:val="000000" w:themeColor="text1"/>
          <w:sz w:val="28"/>
          <w:szCs w:val="28"/>
        </w:rPr>
        <w:t>ВЫВОД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:  </w:t>
      </w:r>
      <w:r>
        <w:rPr>
          <w:rFonts w:ascii="Verdana" w:hAnsi="Verdana"/>
          <w:color w:val="000000" w:themeColor="text1"/>
          <w:sz w:val="28"/>
          <w:szCs w:val="28"/>
        </w:rPr>
        <w:t xml:space="preserve">Дети </w:t>
      </w:r>
      <w:proofErr w:type="gramStart"/>
      <w:r>
        <w:rPr>
          <w:rFonts w:ascii="Verdana" w:hAnsi="Verdana"/>
          <w:color w:val="000000" w:themeColor="text1"/>
          <w:sz w:val="28"/>
          <w:szCs w:val="28"/>
        </w:rPr>
        <w:t>знают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 xml:space="preserve"> как выращивать огородные культуры, как ухаживать за ними, знают о лекарственной пользе укропа, петрушки, зеленого лука, значение воды в жизни растений, воспитали бережное отношение к природе. Дети научились наблюдать и находить </w:t>
      </w:r>
      <w:r w:rsidR="00906532">
        <w:rPr>
          <w:rFonts w:ascii="Verdana" w:hAnsi="Verdana"/>
          <w:color w:val="000000" w:themeColor="text1"/>
          <w:sz w:val="28"/>
          <w:szCs w:val="28"/>
        </w:rPr>
        <w:t>изменения  в росте  растений. Наблюдения зарисовывать в «Календарь наблюдений».</w:t>
      </w:r>
    </w:p>
    <w:p w:rsidR="00906532" w:rsidRPr="009F2866" w:rsidRDefault="00906532" w:rsidP="009F2866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В дальнейшем наши цветы «бархатцы и астры» мы высадим  на участке. И будем любоваться все лето за красотой их цветения. </w:t>
      </w:r>
    </w:p>
    <w:bookmarkEnd w:id="0"/>
    <w:p w:rsidR="006D1FEB" w:rsidRPr="005245C8" w:rsidRDefault="006D1FEB">
      <w:pPr>
        <w:rPr>
          <w:sz w:val="28"/>
          <w:szCs w:val="28"/>
        </w:rPr>
      </w:pPr>
    </w:p>
    <w:sectPr w:rsidR="006D1FEB" w:rsidRPr="005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C2"/>
    <w:rsid w:val="00063054"/>
    <w:rsid w:val="001C287A"/>
    <w:rsid w:val="002C5C64"/>
    <w:rsid w:val="004D7B1B"/>
    <w:rsid w:val="005245C8"/>
    <w:rsid w:val="006D1FEB"/>
    <w:rsid w:val="007174C2"/>
    <w:rsid w:val="007E3C68"/>
    <w:rsid w:val="00906532"/>
    <w:rsid w:val="009244A6"/>
    <w:rsid w:val="009F2866"/>
    <w:rsid w:val="00A93114"/>
    <w:rsid w:val="00B31FCD"/>
    <w:rsid w:val="00B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114"/>
    <w:rPr>
      <w:b/>
      <w:bCs/>
    </w:rPr>
  </w:style>
  <w:style w:type="character" w:styleId="a5">
    <w:name w:val="Emphasis"/>
    <w:basedOn w:val="a0"/>
    <w:uiPriority w:val="20"/>
    <w:qFormat/>
    <w:rsid w:val="00A93114"/>
    <w:rPr>
      <w:i/>
      <w:iCs/>
    </w:rPr>
  </w:style>
  <w:style w:type="character" w:customStyle="1" w:styleId="apple-converted-space">
    <w:name w:val="apple-converted-space"/>
    <w:basedOn w:val="a0"/>
    <w:rsid w:val="00A93114"/>
  </w:style>
  <w:style w:type="paragraph" w:styleId="a6">
    <w:name w:val="Balloon Text"/>
    <w:basedOn w:val="a"/>
    <w:link w:val="a7"/>
    <w:uiPriority w:val="99"/>
    <w:semiHidden/>
    <w:unhideWhenUsed/>
    <w:rsid w:val="0052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114"/>
    <w:rPr>
      <w:b/>
      <w:bCs/>
    </w:rPr>
  </w:style>
  <w:style w:type="character" w:styleId="a5">
    <w:name w:val="Emphasis"/>
    <w:basedOn w:val="a0"/>
    <w:uiPriority w:val="20"/>
    <w:qFormat/>
    <w:rsid w:val="00A93114"/>
    <w:rPr>
      <w:i/>
      <w:iCs/>
    </w:rPr>
  </w:style>
  <w:style w:type="character" w:customStyle="1" w:styleId="apple-converted-space">
    <w:name w:val="apple-converted-space"/>
    <w:basedOn w:val="a0"/>
    <w:rsid w:val="00A93114"/>
  </w:style>
  <w:style w:type="paragraph" w:styleId="a6">
    <w:name w:val="Balloon Text"/>
    <w:basedOn w:val="a"/>
    <w:link w:val="a7"/>
    <w:uiPriority w:val="99"/>
    <w:semiHidden/>
    <w:unhideWhenUsed/>
    <w:rsid w:val="0052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13</cp:revision>
  <cp:lastPrinted>2015-05-17T04:22:00Z</cp:lastPrinted>
  <dcterms:created xsi:type="dcterms:W3CDTF">2015-03-28T07:54:00Z</dcterms:created>
  <dcterms:modified xsi:type="dcterms:W3CDTF">2015-05-17T04:22:00Z</dcterms:modified>
</cp:coreProperties>
</file>