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</w:p>
    <w:p w:rsidR="00D558D1" w:rsidRPr="00D558D1" w:rsidRDefault="00D558D1" w:rsidP="00D558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8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Консультация для родителей на тему:</w:t>
      </w:r>
    </w:p>
    <w:p w:rsidR="00D558D1" w:rsidRPr="00D558D1" w:rsidRDefault="00D558D1" w:rsidP="00D558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8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«Воспитание любви к природе»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D73AE5" wp14:editId="58FB153E">
            <wp:simplePos x="0" y="0"/>
            <wp:positionH relativeFrom="column">
              <wp:posOffset>-155575</wp:posOffset>
            </wp:positionH>
            <wp:positionV relativeFrom="paragraph">
              <wp:posOffset>708660</wp:posOffset>
            </wp:positionV>
            <wp:extent cx="2600960" cy="1733550"/>
            <wp:effectExtent l="19050" t="0" r="27940" b="571500"/>
            <wp:wrapTight wrapText="bothSides">
              <wp:wrapPolygon edited="0">
                <wp:start x="316" y="0"/>
                <wp:lineTo x="-158" y="712"/>
                <wp:lineTo x="-158" y="28484"/>
                <wp:lineTo x="21674" y="28484"/>
                <wp:lineTo x="21674" y="2611"/>
                <wp:lineTo x="21516" y="949"/>
                <wp:lineTo x="21199" y="0"/>
                <wp:lineTo x="316" y="0"/>
              </wp:wrapPolygon>
            </wp:wrapTight>
            <wp:docPr id="1" name="Рисунок 1" descr="http://www.bimboinviaggio.com/wp-content/gallery/angebot-test-alle/fotolia_841276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mboinviaggio.com/wp-content/gallery/angebot-test-alle/fotolia_8412761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3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8D1">
        <w:rPr>
          <w:rFonts w:ascii="Times New Roman" w:hAnsi="Times New Roman" w:cs="Times New Roman"/>
          <w:sz w:val="28"/>
          <w:szCs w:val="28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46CF96" wp14:editId="3896A06F">
            <wp:simplePos x="0" y="0"/>
            <wp:positionH relativeFrom="column">
              <wp:posOffset>586105</wp:posOffset>
            </wp:positionH>
            <wp:positionV relativeFrom="paragraph">
              <wp:posOffset>2169795</wp:posOffset>
            </wp:positionV>
            <wp:extent cx="2749550" cy="2000885"/>
            <wp:effectExtent l="19050" t="0" r="12700" b="647065"/>
            <wp:wrapTight wrapText="bothSides">
              <wp:wrapPolygon edited="0">
                <wp:start x="449" y="0"/>
                <wp:lineTo x="-150" y="617"/>
                <wp:lineTo x="-150" y="28380"/>
                <wp:lineTo x="21550" y="28380"/>
                <wp:lineTo x="21550" y="2056"/>
                <wp:lineTo x="21400" y="1028"/>
                <wp:lineTo x="20952" y="0"/>
                <wp:lineTo x="449" y="0"/>
              </wp:wrapPolygon>
            </wp:wrapTight>
            <wp:docPr id="2" name="Рисунок 2" descr="http://pigulka.ru/images/stories2/deti/jekologicheskoe-vospitanie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gulka.ru/images/stories2/deti/jekologicheskoe-vospitanie-detej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00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8D1">
        <w:rPr>
          <w:rFonts w:ascii="Times New Roman" w:hAnsi="Times New Roman" w:cs="Times New Roman"/>
          <w:sz w:val="28"/>
          <w:szCs w:val="28"/>
        </w:rPr>
        <w:t xml:space="preserve">   Охрана природы – одна из важнейших общегосударственных задач, от решения которой зависит успешное выполнение народнохозяйственных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 красоту, разнообразие природы.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 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В воспитании у ребёнка бережного отношения к природе нет, и не может быть мелочей.    Сорванный просто так цветок, пойманная из любопытства бабочка, растоптанный в пылу преследования жучок – всё это при </w:t>
      </w:r>
      <w:r w:rsidRPr="00D558D1">
        <w:rPr>
          <w:rFonts w:ascii="Times New Roman" w:hAnsi="Times New Roman" w:cs="Times New Roman"/>
          <w:sz w:val="28"/>
          <w:szCs w:val="28"/>
        </w:rPr>
        <w:lastRenderedPageBreak/>
        <w:t>безразличном отношении со стороны взрослых  может привести к крайне нежелательным последствиям.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Любовь детей к природе начинается с осмысления её ценностей. </w:t>
      </w:r>
      <w:proofErr w:type="gramStart"/>
      <w:r w:rsidRPr="00D558D1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D558D1">
        <w:rPr>
          <w:rFonts w:ascii="Times New Roman" w:hAnsi="Times New Roman" w:cs="Times New Roman"/>
          <w:sz w:val="28"/>
          <w:szCs w:val="28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Заинтересовывать ребёнка родители могут самыми разнообразными способами.   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Каждая семья располагает всеми возможностями для того, чтобы пробудить, развить у ребёнка интерес к жизни природы, потребность постоянного  общения с ней.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F17D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8892FE3" wp14:editId="21FF0CE1">
            <wp:simplePos x="0" y="0"/>
            <wp:positionH relativeFrom="column">
              <wp:posOffset>-518795</wp:posOffset>
            </wp:positionH>
            <wp:positionV relativeFrom="paragraph">
              <wp:posOffset>125095</wp:posOffset>
            </wp:positionV>
            <wp:extent cx="3045460" cy="1828800"/>
            <wp:effectExtent l="19050" t="0" r="21590" b="590550"/>
            <wp:wrapTight wrapText="bothSides">
              <wp:wrapPolygon edited="0">
                <wp:start x="405" y="0"/>
                <wp:lineTo x="-135" y="450"/>
                <wp:lineTo x="-135" y="28350"/>
                <wp:lineTo x="21618" y="28350"/>
                <wp:lineTo x="21618" y="23850"/>
                <wp:lineTo x="21348" y="22275"/>
                <wp:lineTo x="21213" y="21600"/>
                <wp:lineTo x="21618" y="19350"/>
                <wp:lineTo x="21618" y="2475"/>
                <wp:lineTo x="21483" y="900"/>
                <wp:lineTo x="21213" y="0"/>
                <wp:lineTo x="405" y="0"/>
              </wp:wrapPolygon>
            </wp:wrapTight>
            <wp:docPr id="3" name="Рисунок 3" descr="http://vidomosti-ua.com/photo/original-132335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domosti-ua.com/photo/original-1323351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8D1">
        <w:rPr>
          <w:rFonts w:ascii="Times New Roman" w:hAnsi="Times New Roman" w:cs="Times New Roman"/>
          <w:sz w:val="28"/>
          <w:szCs w:val="28"/>
        </w:rPr>
        <w:t xml:space="preserve">   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  <w:bookmarkStart w:id="0" w:name="_GoBack"/>
      <w:bookmarkEnd w:id="0"/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Очень большое значение имеет чтение вслух книг о природе, жизни животных.  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lastRenderedPageBreak/>
        <w:t xml:space="preserve">   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Ребенок становится </w:t>
      </w:r>
      <w:proofErr w:type="gramStart"/>
      <w:r w:rsidRPr="00D558D1">
        <w:rPr>
          <w:rFonts w:ascii="Times New Roman" w:hAnsi="Times New Roman" w:cs="Times New Roman"/>
          <w:sz w:val="28"/>
          <w:szCs w:val="28"/>
        </w:rPr>
        <w:t>более подвижным</w:t>
      </w:r>
      <w:proofErr w:type="gramEnd"/>
      <w:r w:rsidRPr="00D558D1">
        <w:rPr>
          <w:rFonts w:ascii="Times New Roman" w:hAnsi="Times New Roman" w:cs="Times New Roman"/>
          <w:sz w:val="28"/>
          <w:szCs w:val="28"/>
        </w:rPr>
        <w:t xml:space="preserve"> и ловким, совершенствуется его моторика и координация движений.  Наличие животного в</w:t>
      </w:r>
      <w:r>
        <w:rPr>
          <w:rFonts w:ascii="Times New Roman" w:hAnsi="Times New Roman" w:cs="Times New Roman"/>
          <w:sz w:val="28"/>
          <w:szCs w:val="28"/>
        </w:rPr>
        <w:t xml:space="preserve"> доме делает дружнее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сплоченны</w:t>
      </w:r>
      <w:r w:rsidRPr="00D558D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558D1">
        <w:rPr>
          <w:rFonts w:ascii="Times New Roman" w:hAnsi="Times New Roman" w:cs="Times New Roman"/>
          <w:sz w:val="28"/>
          <w:szCs w:val="28"/>
        </w:rPr>
        <w:t xml:space="preserve"> семью. 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 рисование с помощью растительных элементов – всё это способствуют воспитанию любви к природе у дошкольников. 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  <w:r w:rsidRPr="00D558D1">
        <w:rPr>
          <w:rFonts w:ascii="Times New Roman" w:hAnsi="Times New Roman" w:cs="Times New Roman"/>
          <w:sz w:val="28"/>
          <w:szCs w:val="28"/>
        </w:rPr>
        <w:t xml:space="preserve">   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D558D1" w:rsidRPr="00D558D1" w:rsidRDefault="00D558D1" w:rsidP="00D558D1">
      <w:pPr>
        <w:rPr>
          <w:rFonts w:ascii="Times New Roman" w:hAnsi="Times New Roman" w:cs="Times New Roman"/>
          <w:sz w:val="28"/>
          <w:szCs w:val="28"/>
        </w:rPr>
      </w:pPr>
    </w:p>
    <w:p w:rsidR="003D4F91" w:rsidRDefault="003D4F91"/>
    <w:sectPr w:rsidR="003D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1"/>
    <w:rsid w:val="003D4F91"/>
    <w:rsid w:val="00D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2015-09-01T18:21:00Z</dcterms:created>
  <dcterms:modified xsi:type="dcterms:W3CDTF">2015-09-01T18:25:00Z</dcterms:modified>
</cp:coreProperties>
</file>