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ЭКСКУРСИЯ В МУЗЕЙ ДЕТСКОГО САДА</w:t>
      </w:r>
    </w:p>
    <w:p w:rsidR="00842493" w:rsidRDefault="00842493" w:rsidP="00842493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        « РУССКОГО НАРОДНОГО ПРОМЫСЛА»</w:t>
      </w:r>
    </w:p>
    <w:p w:rsidR="0092632A" w:rsidRDefault="0092632A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940425" cy="4453276"/>
            <wp:effectExtent l="19050" t="0" r="3175" b="0"/>
            <wp:docPr id="1" name="Рисунок 1" descr="C:\Users\Админ\Desktop\DSCN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SCN1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Цели.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Образовательные: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закрепить у детей знания о народных промыслах: дымковском, гжельском, городецком, хохломском;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совершенствовать навыки росписи, используя характерные для каждого промысла элементы и цветовую гамму.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Развивающие:</w:t>
      </w:r>
    </w:p>
    <w:p w:rsidR="00842493" w:rsidRDefault="00842493" w:rsidP="00842493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развивать чувство цвета, чувство ритма, чувство композиции, эстетическое восприятие, воображение</w:t>
      </w:r>
      <w:proofErr w:type="gramStart"/>
      <w:r>
        <w:rPr>
          <w:rStyle w:val="c2"/>
          <w:color w:val="000000"/>
          <w:sz w:val="32"/>
          <w:szCs w:val="32"/>
        </w:rPr>
        <w:t xml:space="preserve"> ;</w:t>
      </w:r>
      <w:proofErr w:type="gramEnd"/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развивать интерес к народным традициям и обычаям;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Воспитательные: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продолжить воспитывать у детей интерес к народным промыслам и желание их изучать;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воспитывать в детях любовь к русскому народному творчеству и понимание связи между различными видами творчества;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воспитывать в детях патриотические чувства;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Материалы.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42493">
        <w:rPr>
          <w:rStyle w:val="c2"/>
          <w:sz w:val="32"/>
          <w:szCs w:val="32"/>
        </w:rPr>
        <w:t>Изделия Хохломы, Гжели, Дымково, Городца.</w:t>
      </w:r>
      <w:r>
        <w:rPr>
          <w:rStyle w:val="c2"/>
          <w:color w:val="000000"/>
          <w:sz w:val="32"/>
          <w:szCs w:val="32"/>
        </w:rPr>
        <w:t> 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                               Ход экскурсии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32"/>
          <w:szCs w:val="32"/>
        </w:rPr>
        <w:t>Воспитатнль</w:t>
      </w:r>
      <w:proofErr w:type="spellEnd"/>
      <w:r w:rsidR="00842493">
        <w:rPr>
          <w:rStyle w:val="c2"/>
          <w:color w:val="000000"/>
          <w:sz w:val="32"/>
          <w:szCs w:val="32"/>
        </w:rPr>
        <w:t xml:space="preserve">: </w:t>
      </w:r>
      <w:r>
        <w:rPr>
          <w:rStyle w:val="c2"/>
          <w:color w:val="000000"/>
          <w:sz w:val="32"/>
          <w:szCs w:val="32"/>
        </w:rPr>
        <w:t>Дети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 xml:space="preserve"> мы пришли </w:t>
      </w:r>
      <w:r w:rsidR="00842493">
        <w:rPr>
          <w:rStyle w:val="c2"/>
          <w:color w:val="000000"/>
          <w:sz w:val="32"/>
          <w:szCs w:val="32"/>
        </w:rPr>
        <w:t xml:space="preserve">в наш музей </w:t>
      </w:r>
      <w:r>
        <w:rPr>
          <w:rStyle w:val="c2"/>
          <w:color w:val="000000"/>
          <w:sz w:val="32"/>
          <w:szCs w:val="32"/>
        </w:rPr>
        <w:t xml:space="preserve">«Русского народного искусства» , здесь </w:t>
      </w:r>
      <w:r w:rsidR="00842493">
        <w:rPr>
          <w:rStyle w:val="c2"/>
          <w:color w:val="000000"/>
          <w:sz w:val="32"/>
          <w:szCs w:val="32"/>
        </w:rPr>
        <w:t>выставл</w:t>
      </w:r>
      <w:r>
        <w:rPr>
          <w:rStyle w:val="c2"/>
          <w:color w:val="000000"/>
          <w:sz w:val="32"/>
          <w:szCs w:val="32"/>
        </w:rPr>
        <w:t xml:space="preserve">ены </w:t>
      </w:r>
      <w:r w:rsidR="00842493">
        <w:rPr>
          <w:rStyle w:val="c2"/>
          <w:color w:val="000000"/>
          <w:sz w:val="32"/>
          <w:szCs w:val="32"/>
        </w:rPr>
        <w:t xml:space="preserve"> изделия старинных народных промыслов.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Посмотрите! Эти вещи нынче в гости к нам пришли,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Чтоб поведать нам секреты древней, чудной красоты.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Чтоб ввести нас в мир России, мир преданий и добра.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Чтоб сказать, что есть в России чудо-люди – мастера!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А вот какие это мастера, вы сами догадайтесь. Отгадайте загадку: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Игрушки эти  не простые, а волшебно-расписные: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Белоснежны, как берёзки, кружочки, клеточки, полоски –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  Простой, казалось </w:t>
      </w:r>
      <w:proofErr w:type="gramStart"/>
      <w:r>
        <w:rPr>
          <w:rStyle w:val="c2"/>
          <w:color w:val="000000"/>
          <w:sz w:val="32"/>
          <w:szCs w:val="32"/>
        </w:rPr>
        <w:t>бы</w:t>
      </w:r>
      <w:proofErr w:type="gramEnd"/>
      <w:r>
        <w:rPr>
          <w:rStyle w:val="c2"/>
          <w:color w:val="000000"/>
          <w:sz w:val="32"/>
          <w:szCs w:val="32"/>
        </w:rPr>
        <w:t xml:space="preserve"> узор, но отвести не в силах взор.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Это дымковская игрушка!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А почему эти игрушки называют дымковскими?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Эти игрушки делают в селе Дымково.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Люди придумали делать эти  игрушки давным-давно. Сначала их изготавливали не для забавы. Раньше русские люди верили, что у них есть много богов-покровителей. Самым главным был бог солнца</w:t>
      </w:r>
      <w:proofErr w:type="gramStart"/>
      <w:r w:rsidR="00842493">
        <w:rPr>
          <w:rStyle w:val="c2"/>
          <w:color w:val="000000"/>
          <w:sz w:val="32"/>
          <w:szCs w:val="32"/>
        </w:rPr>
        <w:t xml:space="preserve"> Я</w:t>
      </w:r>
      <w:proofErr w:type="gramEnd"/>
      <w:r w:rsidR="00842493">
        <w:rPr>
          <w:rStyle w:val="c2"/>
          <w:color w:val="000000"/>
          <w:sz w:val="32"/>
          <w:szCs w:val="32"/>
        </w:rPr>
        <w:t xml:space="preserve">рило. Дымковские мастера стали изображать его в виде коня, иногда двух – или трёхглавого. Сам конь был белым, с золотой гривой, а на груди его рисовали красный круг – символ красного солнышка. Потом </w:t>
      </w:r>
      <w:proofErr w:type="spellStart"/>
      <w:r w:rsidR="00842493">
        <w:rPr>
          <w:rStyle w:val="c2"/>
          <w:color w:val="000000"/>
          <w:sz w:val="32"/>
          <w:szCs w:val="32"/>
        </w:rPr>
        <w:t>дымковцы</w:t>
      </w:r>
      <w:proofErr w:type="spellEnd"/>
      <w:r w:rsidR="00842493">
        <w:rPr>
          <w:rStyle w:val="c2"/>
          <w:color w:val="000000"/>
          <w:sz w:val="32"/>
          <w:szCs w:val="32"/>
        </w:rPr>
        <w:t xml:space="preserve"> стали придумывать и другие фигурки: барыни, козлы, бараны, олени, петухи, индюки.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Экскурсовод:</w:t>
      </w:r>
      <w:r>
        <w:rPr>
          <w:rStyle w:val="c2"/>
          <w:color w:val="000000"/>
          <w:sz w:val="32"/>
          <w:szCs w:val="32"/>
        </w:rPr>
        <w:t> Давайте рассмотрим их. Какие краски используют мастера?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Красную, зелёную, синюю, чёрную, голубую, жёлтую, оранжевую.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proofErr w:type="gramStart"/>
      <w:r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</w:t>
      </w:r>
      <w:proofErr w:type="gramEnd"/>
      <w:r w:rsidR="00842493">
        <w:rPr>
          <w:rStyle w:val="c2"/>
          <w:color w:val="000000"/>
          <w:sz w:val="32"/>
          <w:szCs w:val="32"/>
        </w:rPr>
        <w:t>Да, и краски эти яркие, праздничные. А какие элементы дымковской росписи вы знаете?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 xml:space="preserve"> клеточки, полоски, линии, кружочки, точки, </w:t>
      </w:r>
      <w:proofErr w:type="spellStart"/>
      <w:r>
        <w:rPr>
          <w:rStyle w:val="c2"/>
          <w:color w:val="000000"/>
          <w:sz w:val="32"/>
          <w:szCs w:val="32"/>
        </w:rPr>
        <w:t>налепы</w:t>
      </w:r>
      <w:proofErr w:type="spellEnd"/>
      <w:r>
        <w:rPr>
          <w:rStyle w:val="c2"/>
          <w:color w:val="000000"/>
          <w:sz w:val="32"/>
          <w:szCs w:val="32"/>
        </w:rPr>
        <w:t>, волнистые линии.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Прошу, Вас, проходите дальше.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Чашки, чайники и вазы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Отличите эти сразу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Белый фон снегов белей,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          Синий – </w:t>
      </w:r>
      <w:proofErr w:type="spellStart"/>
      <w:r>
        <w:rPr>
          <w:rStyle w:val="c2"/>
          <w:color w:val="000000"/>
          <w:sz w:val="32"/>
          <w:szCs w:val="32"/>
        </w:rPr>
        <w:t>небушка</w:t>
      </w:r>
      <w:proofErr w:type="spellEnd"/>
      <w:r>
        <w:rPr>
          <w:rStyle w:val="c2"/>
          <w:color w:val="000000"/>
          <w:sz w:val="32"/>
          <w:szCs w:val="32"/>
        </w:rPr>
        <w:t xml:space="preserve"> синей,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Кружевное это чудо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Привезли купцы откуда?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Дети:</w:t>
      </w:r>
      <w:r>
        <w:rPr>
          <w:rStyle w:val="c2"/>
          <w:color w:val="000000"/>
          <w:sz w:val="32"/>
          <w:szCs w:val="32"/>
        </w:rPr>
        <w:t> Из Гжели.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32"/>
          <w:szCs w:val="32"/>
        </w:rPr>
        <w:t>Воспитатнль</w:t>
      </w:r>
      <w:proofErr w:type="spellEnd"/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Вся посуда разная, но есть в ней что-то общее. Что?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Сине-голубой узор.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Правильно, эта посуда украшена сине-голубым узором, расположенном на белом фоне. Называется эта посуда гжельской, потому что сделана на фарфоровом заводе, который находится в селе Гжель Московской области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Именно в Гжели и зародился этот промысел более 400 лет назад. В этом районе умельцы нашли белую глину и стали лепить из неё посуду. Посуда украшалась лепными деталями и расписывалась сине-голубым узором. Откуда взялся этот цвет?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-- Мастера Гжели рассказывают, что этот цвет им подарила река Гжель, синие полевые цветы – васильки и незабудки, синие тени на белом снегу. В гжельском промысле всегда отводилось место настольной скульптуре. Это небольшие фигурки, изображающие персонажей народных сказок, детские игрушки.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Посмотрите, какие узоры встречаются особенно часто?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Тоненькие листики с закрученными усиками, гжельская роза, орнамент в виде сетки.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Где расположен Узор?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В центре изделия.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color w:val="000000"/>
          <w:sz w:val="32"/>
          <w:szCs w:val="32"/>
        </w:rPr>
        <w:t>Молодцы</w:t>
      </w:r>
      <w:proofErr w:type="spellEnd"/>
      <w:r w:rsidR="00842493">
        <w:rPr>
          <w:rStyle w:val="c2"/>
          <w:color w:val="000000"/>
          <w:sz w:val="32"/>
          <w:szCs w:val="32"/>
        </w:rPr>
        <w:t>. Мастера Гжели применяли разный нажим на кисть, чтобы получить разные оттенки синего цвета: чтобы получить тёмный оттенок, надо нажимать на кисть сильнее, чтобы получить светлый – слабее.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Проходите дальше! В России делали посуду, вещи не только уз глины, но из дерева. Дерево всегда было одним из самых доступных и любимым материалом русских умельцев.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Один из деревянных промыслов зародился в Нижегородской области, в селе Хохлома.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             - Как волшебница Жар-птица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               Не выходит из ума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               Чародейка – мастерица,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                   Золотая  …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Хохлома.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А почему Хохлому называют золотой?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На хохломской посуде много золотого цвета.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 xml:space="preserve"> Правильно. А вы знаете, как получился такой золотой цвет? Хохломские мастера натирали свои изделия алюминиевым порошком, затем покрывали свои изделия специальным составом – олифой, а потом ставили печь – закаливать. Не удивляйтесь, ребята, оказывается, и деревянные изделия можно было закаливать в печи, нужно только знать особые секреты, такой закалки. Так вот, в горячей печи алюминий и олифа </w:t>
      </w:r>
      <w:proofErr w:type="gramStart"/>
      <w:r w:rsidR="00842493">
        <w:rPr>
          <w:rStyle w:val="c2"/>
          <w:color w:val="000000"/>
          <w:sz w:val="32"/>
          <w:szCs w:val="32"/>
        </w:rPr>
        <w:t>желтели</w:t>
      </w:r>
      <w:proofErr w:type="gramEnd"/>
      <w:r w:rsidR="00842493">
        <w:rPr>
          <w:rStyle w:val="c2"/>
          <w:color w:val="000000"/>
          <w:sz w:val="32"/>
          <w:szCs w:val="32"/>
        </w:rPr>
        <w:t xml:space="preserve"> и посуда приобретала золотистый цвет. Оттого изделия и казались золотыми.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Но только ли золотой цвет мы видим в хохломской посуде.  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-  Какими ещё цветами пользовались мастера при росписи своих изделий?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Красным, чёрным, зелёным.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А каковы основные элементы хохломской росписи?</w:t>
      </w:r>
    </w:p>
    <w:p w:rsidR="00625B72" w:rsidRDefault="00842493" w:rsidP="00625B72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Это травка, завитки, ягоды – смородина, клубника,</w:t>
      </w:r>
    </w:p>
    <w:p w:rsidR="00842493" w:rsidRPr="00625B72" w:rsidRDefault="00625B72" w:rsidP="00842493">
      <w:pPr>
        <w:pStyle w:val="c4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625B72">
        <w:rPr>
          <w:rStyle w:val="c2"/>
          <w:b/>
          <w:color w:val="000000"/>
          <w:sz w:val="32"/>
          <w:szCs w:val="32"/>
        </w:rPr>
        <w:t>Воспитатель</w:t>
      </w:r>
      <w:r>
        <w:rPr>
          <w:rStyle w:val="c2"/>
          <w:b/>
          <w:bCs/>
          <w:color w:val="000000"/>
          <w:sz w:val="32"/>
          <w:szCs w:val="32"/>
        </w:rPr>
        <w:t>:</w:t>
      </w:r>
      <w:r>
        <w:rPr>
          <w:rStyle w:val="c2"/>
          <w:color w:val="000000"/>
          <w:sz w:val="32"/>
          <w:szCs w:val="32"/>
        </w:rPr>
        <w:t> Правильно</w:t>
      </w:r>
      <w:r w:rsidR="00842493">
        <w:rPr>
          <w:rStyle w:val="c2"/>
          <w:color w:val="000000"/>
          <w:sz w:val="32"/>
          <w:szCs w:val="32"/>
        </w:rPr>
        <w:t>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А здесь представлены изделия из одного старинного города. Живёт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там весёлый народ. Разрисовывают мастера ворота, ставни, мебель, посуду яркими цветами и сказочными птицами. Что это за город?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Городец!</w:t>
      </w:r>
    </w:p>
    <w:p w:rsidR="00842493" w:rsidRDefault="00625B72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А знаете ли вы, что Городец – родной брат самой Москвы? Он всего на 10 лет моложе нашей столицы, а основал его, так же как и Москву, великий князь Юрий Долгорукий.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Посмотрите на городские изделия. Какими красками пользуются городские мастера?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Зелёной, красной, розовой, синей, голубой.</w:t>
      </w:r>
    </w:p>
    <w:p w:rsidR="00842493" w:rsidRDefault="009A24FA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Как сделать краски голубого и розового цвета?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Смешивают краски белого и синего, белого и красного цвета.</w:t>
      </w:r>
    </w:p>
    <w:p w:rsidR="00842493" w:rsidRDefault="009A24FA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Воспитатель</w:t>
      </w:r>
      <w:r w:rsidR="00842493">
        <w:rPr>
          <w:rStyle w:val="c2"/>
          <w:b/>
          <w:bCs/>
          <w:color w:val="000000"/>
          <w:sz w:val="32"/>
          <w:szCs w:val="32"/>
        </w:rPr>
        <w:t>:</w:t>
      </w:r>
      <w:r w:rsidR="00842493">
        <w:rPr>
          <w:rStyle w:val="c2"/>
          <w:color w:val="000000"/>
          <w:sz w:val="32"/>
          <w:szCs w:val="32"/>
        </w:rPr>
        <w:t> Какие городецкие цветы вы знаете?</w:t>
      </w:r>
    </w:p>
    <w:p w:rsidR="009A24FA" w:rsidRDefault="00842493" w:rsidP="009A24F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> Ромашка, розан</w:t>
      </w:r>
      <w:r w:rsidR="009A24FA">
        <w:rPr>
          <w:rStyle w:val="c2"/>
          <w:color w:val="000000"/>
          <w:sz w:val="32"/>
          <w:szCs w:val="32"/>
        </w:rPr>
        <w:t>.</w:t>
      </w:r>
      <w:r w:rsidR="009A24FA" w:rsidRPr="009A24F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2493" w:rsidRDefault="00842493" w:rsidP="0084249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Экскурсовод:</w:t>
      </w:r>
      <w:r>
        <w:rPr>
          <w:rStyle w:val="c2"/>
          <w:color w:val="000000"/>
          <w:sz w:val="32"/>
          <w:szCs w:val="32"/>
        </w:rPr>
        <w:t>  Но на Руси издавна умели не только работать но и веселиться. А какое веселье без игры. Вот давайте сыграем в русскую игру «Веретено».</w:t>
      </w:r>
    </w:p>
    <w:p w:rsidR="007970DB" w:rsidRDefault="007970DB"/>
    <w:sectPr w:rsidR="007970DB" w:rsidSect="0079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93"/>
    <w:rsid w:val="00625B72"/>
    <w:rsid w:val="007970DB"/>
    <w:rsid w:val="00842493"/>
    <w:rsid w:val="0092632A"/>
    <w:rsid w:val="009A24FA"/>
    <w:rsid w:val="00C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493"/>
  </w:style>
  <w:style w:type="paragraph" w:styleId="a3">
    <w:name w:val="Balloon Text"/>
    <w:basedOn w:val="a"/>
    <w:link w:val="a4"/>
    <w:uiPriority w:val="99"/>
    <w:semiHidden/>
    <w:unhideWhenUsed/>
    <w:rsid w:val="0092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Админ</cp:lastModifiedBy>
  <cp:revision>3</cp:revision>
  <cp:lastPrinted>2015-01-21T17:54:00Z</cp:lastPrinted>
  <dcterms:created xsi:type="dcterms:W3CDTF">2015-01-21T17:32:00Z</dcterms:created>
  <dcterms:modified xsi:type="dcterms:W3CDTF">2015-08-27T20:54:00Z</dcterms:modified>
</cp:coreProperties>
</file>