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CB" w:rsidRPr="00067ECB" w:rsidRDefault="00067ECB" w:rsidP="00067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67ECB">
        <w:rPr>
          <w:rFonts w:ascii="Times New Roman" w:hAnsi="Times New Roman" w:cs="Times New Roman"/>
          <w:sz w:val="32"/>
          <w:szCs w:val="32"/>
        </w:rPr>
        <w:t>МАДОУ д/с № 9 «Петушок» комбинированного вида</w:t>
      </w:r>
    </w:p>
    <w:p w:rsidR="00067ECB" w:rsidRPr="00067ECB" w:rsidRDefault="00067ECB" w:rsidP="00067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67ECB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067ECB" w:rsidRPr="00067ECB" w:rsidRDefault="00067ECB" w:rsidP="00067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7ECB" w:rsidRPr="00067ECB" w:rsidRDefault="00067ECB" w:rsidP="00067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7ECB" w:rsidRPr="00067ECB" w:rsidRDefault="00067ECB" w:rsidP="00067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7ECB" w:rsidRPr="00067ECB" w:rsidRDefault="00067ECB" w:rsidP="00067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67ECB">
        <w:rPr>
          <w:rFonts w:ascii="Times New Roman" w:hAnsi="Times New Roman" w:cs="Times New Roman"/>
          <w:sz w:val="32"/>
          <w:szCs w:val="32"/>
        </w:rPr>
        <w:t>Консультация на тему:</w:t>
      </w:r>
    </w:p>
    <w:p w:rsidR="00067ECB" w:rsidRPr="00067ECB" w:rsidRDefault="00067ECB" w:rsidP="00067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67ECB">
        <w:rPr>
          <w:rFonts w:ascii="Times New Roman" w:hAnsi="Times New Roman" w:cs="Times New Roman"/>
          <w:sz w:val="32"/>
          <w:szCs w:val="32"/>
        </w:rPr>
        <w:t>Коррекционная работа с детьми</w:t>
      </w:r>
    </w:p>
    <w:p w:rsidR="00067ECB" w:rsidRPr="00067ECB" w:rsidRDefault="00067ECB" w:rsidP="00067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67ECB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067ECB" w:rsidRPr="00067ECB" w:rsidRDefault="00067ECB" w:rsidP="00067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7ECB" w:rsidRPr="00067ECB" w:rsidRDefault="00067ECB" w:rsidP="00067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7ECB" w:rsidRPr="00067ECB" w:rsidRDefault="00067ECB" w:rsidP="00067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7ECB" w:rsidRPr="00067ECB" w:rsidRDefault="00067ECB" w:rsidP="00067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7ECB" w:rsidRPr="00067ECB" w:rsidRDefault="00067ECB" w:rsidP="00067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7ECB" w:rsidRPr="00067ECB" w:rsidRDefault="00067ECB" w:rsidP="00067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7ECB" w:rsidRPr="00067ECB" w:rsidRDefault="00067ECB" w:rsidP="00067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67ECB">
        <w:rPr>
          <w:rFonts w:ascii="Times New Roman" w:hAnsi="Times New Roman" w:cs="Times New Roman"/>
          <w:sz w:val="32"/>
          <w:szCs w:val="32"/>
        </w:rPr>
        <w:t xml:space="preserve">                                            Воспитатель: Галямова Л.Н.</w:t>
      </w:r>
    </w:p>
    <w:p w:rsidR="00067ECB" w:rsidRPr="00067ECB" w:rsidRDefault="00067ECB" w:rsidP="00067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7ECB" w:rsidRPr="00067ECB" w:rsidRDefault="00067ECB" w:rsidP="00067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7ECB" w:rsidRPr="00067ECB" w:rsidRDefault="00067ECB" w:rsidP="00067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7ECB" w:rsidRPr="00067ECB" w:rsidRDefault="00067ECB" w:rsidP="00067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7ECB" w:rsidRDefault="00067ECB" w:rsidP="00067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67ECB">
        <w:rPr>
          <w:rFonts w:ascii="Times New Roman" w:hAnsi="Times New Roman" w:cs="Times New Roman"/>
          <w:sz w:val="32"/>
          <w:szCs w:val="32"/>
        </w:rPr>
        <w:t>Декабрь 2014г.</w:t>
      </w:r>
    </w:p>
    <w:p w:rsidR="008F3526" w:rsidRPr="008F3526" w:rsidRDefault="008F3526" w:rsidP="00067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F3526">
        <w:rPr>
          <w:rFonts w:ascii="Times New Roman" w:hAnsi="Times New Roman" w:cs="Times New Roman"/>
          <w:sz w:val="32"/>
          <w:szCs w:val="32"/>
        </w:rPr>
        <w:lastRenderedPageBreak/>
        <w:t>Коррекционная работа с детьми.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 xml:space="preserve">          В настоящее время характерным является увеличение количества детей, имеющих различные нарушения в развитии. Нарушения зрения занимают в этом перечне одно из центральных мест.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 xml:space="preserve">       В связи с этим необходимо повышать уровень компетентности педагогов, вести профилактическую и коррекционную работу с детьми.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 xml:space="preserve">       Известно, что зрительное восприятие предметов и явлений окружающего мира осуществляется в результате работы зрительного анализатора, представляющего собой сложную нервно – рецепторную систему, а снижение работы этого анализатора ведет к нарушению функции остроты зрения, снижает разрешающую способность глаза, точность, полноту и скорость восприятия, что затрудняет и замедляет узнавание предметов и изображений.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 xml:space="preserve">        </w:t>
      </w:r>
      <w:r w:rsidRPr="008F3526">
        <w:rPr>
          <w:rFonts w:ascii="Times New Roman" w:hAnsi="Times New Roman" w:cs="Times New Roman"/>
          <w:sz w:val="32"/>
          <w:szCs w:val="32"/>
        </w:rPr>
        <w:tab/>
        <w:t>Анализ научных данных и результатов наблюдений за практической деятельности детей с нарушением зрения позволяет утверждать, что такие дети испытывают серьезные трудности в определении цвета, формы, величины и пространственного расположения предметов, в овладении практическими навыками, в в выполнении практических действий, в ориентировке на своем теле, рабочей поверхности, в пространстве.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  <w:t>Поэтому очень важна с такими детьми коррекционно- педагогическая работа которая проводиться системно с использованием всех средств, форм и методов обучения и воспитания. Направленных на развитие процессов компенсации, преодоление и  устранение недостатков познавательной деятельности, черт личности, физического развития и двигательных способностей детей с нарушением зрения.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lastRenderedPageBreak/>
        <w:tab/>
        <w:t>При обследовании детей, поступающих в специализированные группы которые проводятся совместно с врачом – офтальмологом выясняется, что у большинства детей имеются нарушения осанки, у всех детей ослаблены познавательные процессы (восприятие, воображение, наглядно –образное мышление), ограничено овладение социальным опытом.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  <w:t>Исходя из этого, все занятия строятся соответственно возрасту детей, составу нарушенных функций, особенностей восприятия учебного материала.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  <w:t>И наряду с общими задачами ставятся специальные (коррекционные).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>В соответствии с программой специальных  (коррекционных) образовательных учреждений 4 вида (для детей с нарушением зрения) Под редакцией Л. И. Плаксиной.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  <w:t>В младшей группе - накопление знаний и формирование приемов четких представлений об эталонах (цвете, форме, величине, пространственном расположении); обогащение словаря и развитие образной речи на основе предметной соотнесенности слова.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  <w:t xml:space="preserve">В средней группе - формирование приемов целенаправленного восприятия (алгоритмизации по плану - символу); обучение детей на полисенсорной основе с использованием сохранных анализаторов узнавать и выполнять предметы среди других, определять их свойства и назначение: 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  <w:t>1) по существенным признакам;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  <w:t>2) на основе овладения приемом сравнения;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>Обучение приемам группировки на подражание; обучение переносу знаний, понятий на уровень внешней речи, в самостоятельную деятельность.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lastRenderedPageBreak/>
        <w:tab/>
        <w:t>В группах старшего дошкольного возраста.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  <w:t>1) формирование навыка узнавания и выделение предметов среди других с использованием сохранных анализаторов, определение их свойств и назначения на основе овладения приемом сравнивания;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  <w:t>2) формирование приемов целенаправленного восприятия по плану (в старшей группе), владение планом (в подготовительной группе);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  <w:t>3) овладение приемами группировки (в старшей группе), классификация (в подготовительной группе);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  <w:t>4) обучение обобщению знаний о предметах и явлениях окружающего мира с целью формирования понятий.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  <w:t>Обязательным содержанием специальных занятий является  не механическая тренировка зрительных функций глаза, а связанная с общеобразовательной программой работа по развитию всех видов познавательной деятельности ребенка. Например, изготовление фруктов и овощей из опилок с добавлением картофеля и обыгрывание поделок во время сюжетно – ролевой игры «Магазин», в которой с детьми обсуждается правильность подбора цвета, размера, стимулируется самостоятельность , творчество.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  <w:t>Сенсорное и физическое развитие – основа коррекционной работы, поэтому дидактические и подвижные игры с определением коррекционных задач планируются гораздо чаще, чем в обычных группах. Эффективным средством коррекционной работы являются прогулки, где так же проводятся дидактические игры на развитие глазомера, точности движений и  ориентировку. Для этого подбираются яркие, красочные материалы, способствующие развитию внимания, восприятия.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lastRenderedPageBreak/>
        <w:tab/>
        <w:t>Коррекционная направленность занятий включает в себя выбор методов и приемов с учетом возрастных, индивидуальных особенностей и состояния зрительной функции, уровня развития зрительного восприятия. Быстрая утомляемость детей требует смены деятельности на занятиях, введения физкультминутки как обязательной части любого занятия.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  <w:t>Суженый сенсорный опыт обязывает обращать внимание на правильный способ деятельности, а не только ее результат.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  <w:t>Например, очень важно, чтобы ребенок при составлении узора не хаотично выполнял действия, а мысленно и последовательно заполнял лист, начиная с центра, затем использовал углы, правую, левую стороны, верх, низ, между и т. д., правильно воспроизводил направление, пространственное расположение фигур. Важно использовать формообразующие движения руки при обследовании и восприятии объекта, так как они способствуют развитию глазодвигательных функций.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  <w:t>Коррекционную направленность деятельности с детьми определяет использование индивидуального и дифференцированного подхода.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  <w:t>При индивидуальной работе нужно учитывать возможность ребенка в зависимости от остроты зрения.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  <w:t>При составлении данного сборника были учтены все особенности детей с нарушением зрения.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  <w:t>Цель работы – развитие ориентировки в пространстве слабовидящих детей, формирование у них представлений о пространстве.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  <w:t>Для этого решаются следующие задачи: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  <w:t>1) обобщение знаний о пространственном расположении своего тела, ориентировка в окружающем пространстве «от себя», от другого человека.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lastRenderedPageBreak/>
        <w:tab/>
        <w:t xml:space="preserve">2) формирование навыков полисенсорного восприятия предметов, умение анализировать информацию, полученную с помощью зрения сохранных анализаторов, объединять их в единый образ и применять их в практической ориентировке; 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  <w:t>3) формирование у детей прочной связи слов, означающих пространственные признаки предметов, с их чувственным восприятием.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  <w:t>Содержание игр и упражнений учитывают общие принципы обучения и воспитания, принятые в дошкольной педагогике, а так же специфические принципы, реализуемые в системе специального образования, в частности _ принцип коррекционной направленности.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  <w:t>В процессе специального обучения ориентировке в пространстве слабовидящих детей используются все общедидактические методы: наглядный, практический, словесный.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  <w:t>Специфика использования методов обуславливается тем , что развивать ориентировку в пространстве можно только в условиях когда ребенок активно выполняет различные зрительные действия и операции.</w:t>
      </w:r>
    </w:p>
    <w:p w:rsidR="008F3526" w:rsidRP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  <w:t xml:space="preserve">Игры и упражнения данного сборника можно включать как в занятия, так и в индивидуальную, подгрупповую работу с детьми, они помогут добиться устойчивого внимания, разовьют зрительное восприятие, умение ориентироваться в окружающей среде, повысят работоспособность.           </w:t>
      </w:r>
    </w:p>
    <w:p w:rsidR="00596FF5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F3526">
        <w:rPr>
          <w:rFonts w:ascii="Times New Roman" w:hAnsi="Times New Roman" w:cs="Times New Roman"/>
          <w:sz w:val="32"/>
          <w:szCs w:val="32"/>
        </w:rPr>
        <w:tab/>
      </w:r>
    </w:p>
    <w:p w:rsid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8F3526" w:rsidRDefault="008F3526" w:rsidP="008F352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8F3526" w:rsidSect="008F3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26"/>
    <w:rsid w:val="00067ECB"/>
    <w:rsid w:val="00596FF5"/>
    <w:rsid w:val="008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1098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Платоша</cp:lastModifiedBy>
  <cp:revision>3</cp:revision>
  <dcterms:created xsi:type="dcterms:W3CDTF">2014-12-02T11:13:00Z</dcterms:created>
  <dcterms:modified xsi:type="dcterms:W3CDTF">2015-08-21T16:58:00Z</dcterms:modified>
</cp:coreProperties>
</file>