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41" w:rsidRDefault="00AA7E22">
      <w:pPr>
        <w:rPr>
          <w:b/>
          <w:bCs/>
        </w:rPr>
      </w:pPr>
      <w:r w:rsidRPr="00AA7E22">
        <w:rPr>
          <w:b/>
          <w:bCs/>
        </w:rPr>
        <w:t>Организация сюжетно-ролевой игры  с детьми 2 младшей группы</w:t>
      </w:r>
    </w:p>
    <w:p w:rsidR="00AA7E22" w:rsidRPr="00AA7E22" w:rsidRDefault="00AA7E22" w:rsidP="00AA7E22">
      <w:r w:rsidRPr="00AA7E22">
        <w:rPr>
          <w:b/>
          <w:bCs/>
        </w:rPr>
        <w:t>МБДОУ ЦРР Д/с № 42 «Светлячок»</w:t>
      </w:r>
    </w:p>
    <w:p w:rsidR="00AA7E22" w:rsidRDefault="00AA7E22" w:rsidP="00AA7E22">
      <w:pPr>
        <w:rPr>
          <w:b/>
          <w:bCs/>
        </w:rPr>
      </w:pPr>
      <w:r w:rsidRPr="00AA7E22">
        <w:rPr>
          <w:b/>
          <w:bCs/>
        </w:rPr>
        <w:t>Воспитатель: Кудрина Е.</w:t>
      </w:r>
      <w:proofErr w:type="gramStart"/>
      <w:r w:rsidRPr="00AA7E22">
        <w:rPr>
          <w:b/>
          <w:bCs/>
        </w:rPr>
        <w:t>В</w:t>
      </w:r>
      <w:proofErr w:type="gramEnd"/>
    </w:p>
    <w:p w:rsidR="00AA7E22" w:rsidRPr="00B06F30" w:rsidRDefault="00AA7E22" w:rsidP="00B06F30">
      <w:pPr>
        <w:spacing w:line="240" w:lineRule="auto"/>
        <w:rPr>
          <w:sz w:val="20"/>
        </w:rPr>
      </w:pPr>
      <w:r w:rsidRPr="00B06F30">
        <w:rPr>
          <w:b/>
          <w:i/>
        </w:rPr>
        <w:t>Актуальность</w:t>
      </w:r>
      <w:r w:rsidRPr="00AA7E22">
        <w:br/>
      </w:r>
      <w:r w:rsidRPr="00B06F30">
        <w:rPr>
          <w:sz w:val="20"/>
        </w:rPr>
        <w:t xml:space="preserve"> Сюжетн</w:t>
      </w:r>
      <w:proofErr w:type="gramStart"/>
      <w:r w:rsidRPr="00B06F30">
        <w:rPr>
          <w:sz w:val="20"/>
        </w:rPr>
        <w:t>о-</w:t>
      </w:r>
      <w:proofErr w:type="gramEnd"/>
      <w:r w:rsidRPr="00B06F30">
        <w:rPr>
          <w:sz w:val="20"/>
        </w:rPr>
        <w:t xml:space="preserve"> ролевые игры формируют у дошкольников умение строить свои взаимоотношения со сверстниками.</w:t>
      </w:r>
      <w:r w:rsidRPr="00B06F30">
        <w:rPr>
          <w:sz w:val="20"/>
        </w:rPr>
        <w:br/>
        <w:t xml:space="preserve"> Игра является эффективным средством формирования личности дошкольника.</w:t>
      </w:r>
    </w:p>
    <w:p w:rsidR="00AA7E22" w:rsidRDefault="00AA7E22" w:rsidP="00B06F30">
      <w:pPr>
        <w:spacing w:line="240" w:lineRule="auto"/>
        <w:rPr>
          <w:b/>
          <w:bCs/>
          <w:i/>
          <w:iCs/>
        </w:rPr>
      </w:pPr>
      <w:r w:rsidRPr="00B06F30">
        <w:rPr>
          <w:b/>
          <w:bCs/>
          <w:sz w:val="20"/>
        </w:rPr>
        <w:t>Цель:</w:t>
      </w:r>
      <w:r w:rsidRPr="00B06F30">
        <w:rPr>
          <w:sz w:val="20"/>
        </w:rPr>
        <w:br/>
      </w:r>
      <w:r w:rsidRPr="00B06F30">
        <w:rPr>
          <w:bCs/>
          <w:iCs/>
          <w:sz w:val="18"/>
        </w:rPr>
        <w:t xml:space="preserve">1. Повысить профессиональное мастерство по теме: «Организация сюжетно-ролевой игры </w:t>
      </w:r>
      <w:proofErr w:type="gramStart"/>
      <w:r w:rsidRPr="00B06F30">
        <w:rPr>
          <w:bCs/>
          <w:iCs/>
          <w:sz w:val="18"/>
        </w:rPr>
        <w:t>в</w:t>
      </w:r>
      <w:proofErr w:type="gramEnd"/>
      <w:r w:rsidRPr="00B06F30">
        <w:rPr>
          <w:bCs/>
          <w:iCs/>
          <w:sz w:val="18"/>
        </w:rPr>
        <w:t xml:space="preserve"> </w:t>
      </w:r>
      <w:proofErr w:type="gramStart"/>
      <w:r w:rsidRPr="00B06F30">
        <w:rPr>
          <w:bCs/>
          <w:iCs/>
          <w:sz w:val="18"/>
        </w:rPr>
        <w:t>с</w:t>
      </w:r>
      <w:proofErr w:type="gramEnd"/>
      <w:r w:rsidRPr="00B06F30">
        <w:rPr>
          <w:bCs/>
          <w:iCs/>
          <w:sz w:val="18"/>
        </w:rPr>
        <w:t xml:space="preserve"> детьми 2мл.гр.» </w:t>
      </w:r>
      <w:r w:rsidRPr="00B06F30">
        <w:rPr>
          <w:bCs/>
          <w:iCs/>
          <w:sz w:val="20"/>
        </w:rPr>
        <w:br/>
        <w:t>2.Изучить формирование сюжетно-ролевой игры, как фактора развития игровых навыков детей</w:t>
      </w:r>
      <w:r w:rsidRPr="00AA7E22">
        <w:rPr>
          <w:b/>
          <w:bCs/>
          <w:i/>
          <w:iCs/>
        </w:rPr>
        <w:t>.</w:t>
      </w:r>
    </w:p>
    <w:p w:rsidR="00AA7E22" w:rsidRPr="00B06F30" w:rsidRDefault="00AA7E22" w:rsidP="00B06F30">
      <w:pPr>
        <w:spacing w:line="240" w:lineRule="auto"/>
        <w:rPr>
          <w:sz w:val="20"/>
        </w:rPr>
      </w:pPr>
      <w:r w:rsidRPr="00AA7E22">
        <w:t>Задачи:</w:t>
      </w:r>
      <w:r w:rsidRPr="00AA7E22">
        <w:br/>
      </w:r>
      <w:r w:rsidRPr="00B06F30">
        <w:rPr>
          <w:sz w:val="20"/>
        </w:rPr>
        <w:t>1.  Изучить и внедрить в практику  принципы в организации предметно-развивающей и предметно-игровой среды, обеспечивающих пол</w:t>
      </w:r>
      <w:r w:rsidR="00B06F30">
        <w:rPr>
          <w:sz w:val="20"/>
        </w:rPr>
        <w:t>ноценное развитие дошкольников.</w:t>
      </w:r>
      <w:r w:rsidRPr="00B06F30">
        <w:rPr>
          <w:sz w:val="20"/>
        </w:rPr>
        <w:br/>
        <w:t>2. Выявить особенности п</w:t>
      </w:r>
      <w:r w:rsidR="00B06F30">
        <w:rPr>
          <w:sz w:val="20"/>
        </w:rPr>
        <w:t xml:space="preserve">роведения сюжетно </w:t>
      </w:r>
      <w:proofErr w:type="gramStart"/>
      <w:r w:rsidR="00B06F30">
        <w:rPr>
          <w:sz w:val="20"/>
        </w:rPr>
        <w:t>-р</w:t>
      </w:r>
      <w:proofErr w:type="gramEnd"/>
      <w:r w:rsidR="00B06F30">
        <w:rPr>
          <w:sz w:val="20"/>
        </w:rPr>
        <w:t>олевых игр</w:t>
      </w:r>
      <w:r w:rsidRPr="00B06F30">
        <w:rPr>
          <w:sz w:val="20"/>
        </w:rPr>
        <w:br/>
        <w:t>3.  Содействовать сотрудничеству детей и взрослых для создания комфортн</w:t>
      </w:r>
      <w:r w:rsidR="00B06F30">
        <w:rPr>
          <w:sz w:val="20"/>
        </w:rPr>
        <w:t>ой предметно-развивающей среды;</w:t>
      </w:r>
      <w:r w:rsidRPr="00B06F30">
        <w:rPr>
          <w:sz w:val="20"/>
        </w:rPr>
        <w:br/>
        <w:t>4.  Составление перечня методов и приемов педагогической п</w:t>
      </w:r>
      <w:r w:rsidR="00B06F30">
        <w:rPr>
          <w:sz w:val="20"/>
        </w:rPr>
        <w:t xml:space="preserve">оддержки сюжетно-ролевой игры. </w:t>
      </w:r>
      <w:r w:rsidRPr="00B06F30">
        <w:rPr>
          <w:sz w:val="20"/>
        </w:rPr>
        <w:br/>
        <w:t>5.  Разработать рекомендации для родителей по созданию предметно-развивающей и предметно-игровой среды в семье с учетом возрастных особенностей детей</w:t>
      </w:r>
    </w:p>
    <w:p w:rsidR="00AA7E22" w:rsidRPr="00B06F30" w:rsidRDefault="00AA7E22" w:rsidP="00B06F30">
      <w:pPr>
        <w:spacing w:line="240" w:lineRule="auto"/>
        <w:rPr>
          <w:sz w:val="20"/>
        </w:rPr>
      </w:pPr>
      <w:r w:rsidRPr="00AA7E22">
        <w:rPr>
          <w:b/>
          <w:bCs/>
          <w:i/>
          <w:iCs/>
        </w:rPr>
        <w:t>Подготовительный этап:</w:t>
      </w:r>
      <w:r w:rsidRPr="00AA7E22">
        <w:rPr>
          <w:b/>
          <w:bCs/>
          <w:i/>
          <w:iCs/>
        </w:rPr>
        <w:br/>
      </w:r>
      <w:r w:rsidRPr="00AA7E22">
        <w:br/>
      </w:r>
      <w:r w:rsidRPr="00B06F30">
        <w:rPr>
          <w:sz w:val="20"/>
        </w:rPr>
        <w:t>1.Изучение методической литературы</w:t>
      </w:r>
      <w:r w:rsidRPr="00B06F30">
        <w:rPr>
          <w:sz w:val="20"/>
        </w:rPr>
        <w:br/>
        <w:t>2.Подбор содержание центра сюжетно-ролевой игры</w:t>
      </w:r>
      <w:r w:rsidRPr="00B06F30">
        <w:rPr>
          <w:sz w:val="20"/>
        </w:rPr>
        <w:br/>
        <w:t>3. Составление перспективного плана работы</w:t>
      </w:r>
      <w:r w:rsidRPr="00B06F30">
        <w:rPr>
          <w:sz w:val="20"/>
        </w:rPr>
        <w:br/>
        <w:t>4. Составление картотеки проблемных ситуаций</w:t>
      </w:r>
      <w:r w:rsidRPr="00B06F30">
        <w:rPr>
          <w:sz w:val="20"/>
        </w:rPr>
        <w:br/>
        <w:t xml:space="preserve">5. Подбор </w:t>
      </w:r>
      <w:proofErr w:type="gramStart"/>
      <w:r w:rsidRPr="00B06F30">
        <w:rPr>
          <w:sz w:val="20"/>
        </w:rPr>
        <w:t>демонстрационного</w:t>
      </w:r>
      <w:proofErr w:type="gramEnd"/>
      <w:r w:rsidRPr="00B06F30">
        <w:rPr>
          <w:sz w:val="20"/>
        </w:rPr>
        <w:t xml:space="preserve"> материал, дидактических игр</w:t>
      </w:r>
      <w:r w:rsidRPr="00B06F30">
        <w:rPr>
          <w:sz w:val="20"/>
        </w:rPr>
        <w:br/>
        <w:t>6.Разработка конспектов, бесед</w:t>
      </w:r>
      <w:r w:rsidRPr="00B06F30">
        <w:rPr>
          <w:sz w:val="20"/>
        </w:rPr>
        <w:br/>
        <w:t>7.Оформление картотеки стихов, загадок, пословиц</w:t>
      </w:r>
      <w:r w:rsidRPr="00B06F30">
        <w:rPr>
          <w:sz w:val="20"/>
        </w:rPr>
        <w:br/>
        <w:t>8.Составление картотек сюжетно-ролевые игры</w:t>
      </w:r>
    </w:p>
    <w:p w:rsidR="00B06F30" w:rsidRDefault="00AA7E22" w:rsidP="00B06F30">
      <w:pPr>
        <w:spacing w:line="240" w:lineRule="auto"/>
        <w:rPr>
          <w:b/>
          <w:bCs/>
          <w:i/>
          <w:iCs/>
        </w:rPr>
      </w:pPr>
      <w:r w:rsidRPr="00AA7E22">
        <w:rPr>
          <w:b/>
          <w:bCs/>
          <w:i/>
          <w:iCs/>
        </w:rPr>
        <w:t>Литература:</w:t>
      </w:r>
      <w:r w:rsidRPr="00AA7E22">
        <w:rPr>
          <w:b/>
          <w:bCs/>
          <w:i/>
          <w:iCs/>
        </w:rPr>
        <w:br/>
      </w:r>
      <w:r w:rsidRPr="00AA7E22">
        <w:rPr>
          <w:b/>
          <w:bCs/>
          <w:i/>
          <w:iCs/>
        </w:rPr>
        <w:br/>
      </w:r>
      <w:r w:rsidRPr="00B06F30">
        <w:rPr>
          <w:bCs/>
          <w:iCs/>
          <w:sz w:val="20"/>
        </w:rPr>
        <w:t xml:space="preserve">1.      Л.А.Соколова, «Комплексы сюжетных утренних гимнастик для дошкольников», СПб.: </w:t>
      </w:r>
      <w:proofErr w:type="spellStart"/>
      <w:r w:rsidRPr="00B06F30">
        <w:rPr>
          <w:bCs/>
          <w:iCs/>
          <w:sz w:val="20"/>
        </w:rPr>
        <w:t>изд</w:t>
      </w:r>
      <w:proofErr w:type="gramStart"/>
      <w:r w:rsidRPr="00B06F30">
        <w:rPr>
          <w:bCs/>
          <w:iCs/>
          <w:sz w:val="20"/>
        </w:rPr>
        <w:t>.-</w:t>
      </w:r>
      <w:proofErr w:type="gramEnd"/>
      <w:r w:rsidRPr="00B06F30">
        <w:rPr>
          <w:bCs/>
          <w:iCs/>
          <w:sz w:val="20"/>
        </w:rPr>
        <w:t>во</w:t>
      </w:r>
      <w:proofErr w:type="spellEnd"/>
      <w:r w:rsidRPr="00B06F30">
        <w:rPr>
          <w:bCs/>
          <w:iCs/>
          <w:sz w:val="20"/>
        </w:rPr>
        <w:t xml:space="preserve">  детство-пресс 2013г.-80с.</w:t>
      </w:r>
      <w:r w:rsidRPr="00B06F30">
        <w:rPr>
          <w:bCs/>
          <w:iCs/>
          <w:sz w:val="20"/>
        </w:rPr>
        <w:br/>
        <w:t xml:space="preserve">2.      Л.С. </w:t>
      </w:r>
      <w:proofErr w:type="spellStart"/>
      <w:r w:rsidRPr="00B06F30">
        <w:rPr>
          <w:bCs/>
          <w:iCs/>
          <w:sz w:val="20"/>
        </w:rPr>
        <w:t>Выготский</w:t>
      </w:r>
      <w:proofErr w:type="spellEnd"/>
      <w:r w:rsidRPr="00B06F30">
        <w:rPr>
          <w:bCs/>
          <w:iCs/>
          <w:sz w:val="20"/>
        </w:rPr>
        <w:t xml:space="preserve"> Собр. Соч.: В</w:t>
      </w:r>
      <w:proofErr w:type="gramStart"/>
      <w:r w:rsidRPr="00B06F30">
        <w:rPr>
          <w:bCs/>
          <w:iCs/>
          <w:sz w:val="20"/>
        </w:rPr>
        <w:t xml:space="preserve"> :</w:t>
      </w:r>
      <w:proofErr w:type="gramEnd"/>
      <w:r w:rsidRPr="00B06F30">
        <w:rPr>
          <w:bCs/>
          <w:iCs/>
          <w:sz w:val="20"/>
        </w:rPr>
        <w:t xml:space="preserve"> т. – М.: Педагогика. – Т. 4</w:t>
      </w:r>
      <w:proofErr w:type="gramStart"/>
      <w:r w:rsidRPr="00B06F30">
        <w:rPr>
          <w:bCs/>
          <w:iCs/>
          <w:sz w:val="20"/>
        </w:rPr>
        <w:t xml:space="preserve"> :</w:t>
      </w:r>
      <w:proofErr w:type="gramEnd"/>
      <w:r w:rsidRPr="00B06F30">
        <w:rPr>
          <w:bCs/>
          <w:iCs/>
          <w:sz w:val="20"/>
        </w:rPr>
        <w:t xml:space="preserve"> Проблема возраста</w:t>
      </w:r>
      <w:proofErr w:type="gramStart"/>
      <w:r w:rsidRPr="00B06F30">
        <w:rPr>
          <w:bCs/>
          <w:iCs/>
          <w:sz w:val="20"/>
        </w:rPr>
        <w:t xml:space="preserve"> / П</w:t>
      </w:r>
      <w:proofErr w:type="gramEnd"/>
      <w:r w:rsidRPr="00B06F30">
        <w:rPr>
          <w:bCs/>
          <w:iCs/>
          <w:sz w:val="20"/>
        </w:rPr>
        <w:t xml:space="preserve">од ред. Д.Б. </w:t>
      </w:r>
      <w:proofErr w:type="spellStart"/>
      <w:r w:rsidRPr="00B06F30">
        <w:rPr>
          <w:bCs/>
          <w:iCs/>
          <w:sz w:val="20"/>
        </w:rPr>
        <w:t>Эльконина</w:t>
      </w:r>
      <w:proofErr w:type="spellEnd"/>
      <w:r w:rsidRPr="00B06F30">
        <w:rPr>
          <w:bCs/>
          <w:iCs/>
          <w:sz w:val="20"/>
        </w:rPr>
        <w:t>, 1984.</w:t>
      </w:r>
      <w:r w:rsidRPr="00B06F30">
        <w:rPr>
          <w:bCs/>
          <w:iCs/>
          <w:sz w:val="20"/>
        </w:rPr>
        <w:br/>
        <w:t xml:space="preserve">3.      Л.С. </w:t>
      </w:r>
      <w:proofErr w:type="spellStart"/>
      <w:r w:rsidRPr="00B06F30">
        <w:rPr>
          <w:bCs/>
          <w:iCs/>
          <w:sz w:val="20"/>
        </w:rPr>
        <w:t>Выготский</w:t>
      </w:r>
      <w:proofErr w:type="spellEnd"/>
      <w:r w:rsidRPr="00B06F30">
        <w:rPr>
          <w:bCs/>
          <w:iCs/>
          <w:sz w:val="20"/>
        </w:rPr>
        <w:t xml:space="preserve"> «Игра и ее роль в психическом развитии ребенка» // Психология развития: </w:t>
      </w:r>
      <w:proofErr w:type="spellStart"/>
      <w:r w:rsidRPr="00B06F30">
        <w:rPr>
          <w:bCs/>
          <w:iCs/>
          <w:sz w:val="20"/>
        </w:rPr>
        <w:t>Христоматия</w:t>
      </w:r>
      <w:proofErr w:type="spellEnd"/>
      <w:r w:rsidRPr="00B06F30">
        <w:rPr>
          <w:bCs/>
          <w:iCs/>
          <w:sz w:val="20"/>
        </w:rPr>
        <w:t>. – СПб</w:t>
      </w:r>
      <w:proofErr w:type="gramStart"/>
      <w:r w:rsidRPr="00B06F30">
        <w:rPr>
          <w:bCs/>
          <w:iCs/>
          <w:sz w:val="20"/>
        </w:rPr>
        <w:t xml:space="preserve">.: </w:t>
      </w:r>
      <w:proofErr w:type="gramEnd"/>
      <w:r w:rsidRPr="00B06F30">
        <w:rPr>
          <w:bCs/>
          <w:iCs/>
          <w:sz w:val="20"/>
        </w:rPr>
        <w:t>Питер, 2011.</w:t>
      </w:r>
      <w:r w:rsidRPr="00B06F30">
        <w:rPr>
          <w:bCs/>
          <w:iCs/>
          <w:sz w:val="20"/>
        </w:rPr>
        <w:br/>
        <w:t>4.      А.П. Усова «Роль игры в воспитании детей» / Под ред. А.В. Запорожца. – М.: Просвещение, 1976.</w:t>
      </w:r>
      <w:r w:rsidRPr="00B06F30">
        <w:rPr>
          <w:bCs/>
          <w:iCs/>
          <w:sz w:val="20"/>
        </w:rPr>
        <w:br/>
        <w:t xml:space="preserve">5.      Д.Б. </w:t>
      </w:r>
      <w:proofErr w:type="spellStart"/>
      <w:r w:rsidRPr="00B06F30">
        <w:rPr>
          <w:bCs/>
          <w:iCs/>
          <w:sz w:val="20"/>
        </w:rPr>
        <w:t>Эльконин</w:t>
      </w:r>
      <w:proofErr w:type="spellEnd"/>
      <w:r w:rsidRPr="00B06F30">
        <w:rPr>
          <w:bCs/>
          <w:iCs/>
          <w:sz w:val="20"/>
        </w:rPr>
        <w:t xml:space="preserve"> «Психология игры». – 2-е изд. – М.: </w:t>
      </w:r>
      <w:proofErr w:type="spellStart"/>
      <w:r w:rsidRPr="00B06F30">
        <w:rPr>
          <w:bCs/>
          <w:iCs/>
          <w:sz w:val="20"/>
        </w:rPr>
        <w:t>Гуманит</w:t>
      </w:r>
      <w:proofErr w:type="spellEnd"/>
      <w:r w:rsidRPr="00B06F30">
        <w:rPr>
          <w:bCs/>
          <w:iCs/>
          <w:sz w:val="20"/>
        </w:rPr>
        <w:t>. изд. центр ВЛАДОС, 1999.</w:t>
      </w:r>
      <w:r w:rsidRPr="00B06F30">
        <w:rPr>
          <w:bCs/>
          <w:iCs/>
          <w:sz w:val="20"/>
        </w:rPr>
        <w:br/>
        <w:t>6.Н.А.Виноградова, Н.В.Позднякова « Сюжетно - ролевые игры» практические пособия, м.:2011</w:t>
      </w:r>
      <w:r w:rsidRPr="00B06F30">
        <w:rPr>
          <w:bCs/>
          <w:iCs/>
          <w:sz w:val="20"/>
        </w:rPr>
        <w:br/>
        <w:t xml:space="preserve">7.В.А.Деркунская, </w:t>
      </w:r>
      <w:proofErr w:type="spellStart"/>
      <w:r w:rsidRPr="00B06F30">
        <w:rPr>
          <w:bCs/>
          <w:iCs/>
          <w:sz w:val="20"/>
        </w:rPr>
        <w:t>А.Н.Харчевникова</w:t>
      </w:r>
      <w:proofErr w:type="spellEnd"/>
      <w:r w:rsidRPr="00B06F30">
        <w:rPr>
          <w:bCs/>
          <w:iCs/>
          <w:sz w:val="20"/>
        </w:rPr>
        <w:t xml:space="preserve"> «педагогическое сопровождение сюжетно – ролевых игр», учебно-методическое пособие, М.:2012</w:t>
      </w:r>
      <w:r w:rsidRPr="00B06F30">
        <w:rPr>
          <w:bCs/>
          <w:iCs/>
          <w:sz w:val="20"/>
        </w:rPr>
        <w:br/>
        <w:t xml:space="preserve">8.Г.Г.Григорьева, </w:t>
      </w:r>
      <w:proofErr w:type="spellStart"/>
      <w:r w:rsidRPr="00B06F30">
        <w:rPr>
          <w:bCs/>
          <w:iCs/>
          <w:sz w:val="20"/>
        </w:rPr>
        <w:t>Н.П.Кочетова</w:t>
      </w:r>
      <w:proofErr w:type="gramStart"/>
      <w:r w:rsidRPr="00B06F30">
        <w:rPr>
          <w:bCs/>
          <w:iCs/>
          <w:sz w:val="20"/>
        </w:rPr>
        <w:t>,Г</w:t>
      </w:r>
      <w:proofErr w:type="gramEnd"/>
      <w:r w:rsidRPr="00B06F30">
        <w:rPr>
          <w:bCs/>
          <w:iCs/>
          <w:sz w:val="20"/>
        </w:rPr>
        <w:t>.В.Груба</w:t>
      </w:r>
      <w:proofErr w:type="spellEnd"/>
      <w:r w:rsidRPr="00B06F30">
        <w:rPr>
          <w:bCs/>
          <w:iCs/>
          <w:sz w:val="20"/>
        </w:rPr>
        <w:t xml:space="preserve"> «Играем с малышами», М.:2011</w:t>
      </w:r>
      <w:r w:rsidRPr="00B06F30">
        <w:rPr>
          <w:bCs/>
          <w:iCs/>
          <w:sz w:val="20"/>
        </w:rPr>
        <w:br/>
        <w:t>9. Е.В.Зворыгина «Я играю», М.:2010</w:t>
      </w:r>
      <w:r w:rsidRPr="00B06F30">
        <w:rPr>
          <w:bCs/>
          <w:iCs/>
          <w:sz w:val="20"/>
        </w:rPr>
        <w:br/>
        <w:t>10. . Тендрякова  М.   Время  в  зеркале  детской   игры.     //Дошкольное</w:t>
      </w:r>
      <w:r w:rsidRPr="00B06F30">
        <w:rPr>
          <w:bCs/>
          <w:iCs/>
          <w:sz w:val="20"/>
        </w:rPr>
        <w:br/>
        <w:t>воспитание. - 2002. - N 1.</w:t>
      </w:r>
      <w:r w:rsidRPr="00B06F30">
        <w:rPr>
          <w:bCs/>
          <w:iCs/>
          <w:sz w:val="20"/>
        </w:rPr>
        <w:br/>
        <w:t xml:space="preserve">11.Н.Я. </w:t>
      </w:r>
      <w:proofErr w:type="spellStart"/>
      <w:r w:rsidRPr="00B06F30">
        <w:rPr>
          <w:bCs/>
          <w:iCs/>
          <w:sz w:val="20"/>
        </w:rPr>
        <w:t>Михайленко</w:t>
      </w:r>
      <w:proofErr w:type="spellEnd"/>
      <w:r w:rsidRPr="00B06F30">
        <w:rPr>
          <w:bCs/>
          <w:iCs/>
          <w:sz w:val="20"/>
        </w:rPr>
        <w:t>, Н.А. Короткова. Организация сюжетной игры в детском саду. М.: Гном и Д", 1997.</w:t>
      </w:r>
      <w:r w:rsidRPr="00B06F30">
        <w:rPr>
          <w:bCs/>
          <w:iCs/>
          <w:sz w:val="20"/>
        </w:rPr>
        <w:br/>
        <w:t>12. Игра с правилами в дошкольном возрасте. М.: Ака</w:t>
      </w:r>
      <w:r w:rsidRPr="00B06F30">
        <w:rPr>
          <w:bCs/>
          <w:iCs/>
          <w:sz w:val="20"/>
        </w:rPr>
        <w:softHyphen/>
        <w:t>демический проект, 2002г.</w:t>
      </w:r>
      <w:r w:rsidRPr="00B06F30">
        <w:rPr>
          <w:bCs/>
          <w:iCs/>
          <w:sz w:val="20"/>
        </w:rPr>
        <w:br/>
        <w:t>13. Как играть с ребен</w:t>
      </w:r>
      <w:r w:rsidRPr="00B06F30">
        <w:rPr>
          <w:bCs/>
          <w:iCs/>
          <w:sz w:val="20"/>
        </w:rPr>
        <w:softHyphen/>
        <w:t>ком. М.: Академический проект, 2001.</w:t>
      </w:r>
      <w:r w:rsidRPr="00B06F30">
        <w:rPr>
          <w:bCs/>
          <w:iCs/>
          <w:sz w:val="20"/>
          <w:vertAlign w:val="superscript"/>
        </w:rPr>
        <w:t xml:space="preserve"> </w:t>
      </w:r>
      <w:r w:rsidRPr="00B06F30">
        <w:rPr>
          <w:bCs/>
          <w:iCs/>
          <w:sz w:val="20"/>
        </w:rPr>
        <w:br/>
        <w:t xml:space="preserve">14. </w:t>
      </w:r>
      <w:proofErr w:type="spellStart"/>
      <w:r w:rsidRPr="00B06F30">
        <w:rPr>
          <w:bCs/>
          <w:iCs/>
          <w:sz w:val="20"/>
        </w:rPr>
        <w:t>Н.Я.Михайленко</w:t>
      </w:r>
      <w:proofErr w:type="spellEnd"/>
      <w:r w:rsidRPr="00B06F30">
        <w:rPr>
          <w:bCs/>
          <w:iCs/>
          <w:sz w:val="20"/>
        </w:rPr>
        <w:t>, Н.А.Короткова. Как играть с ребенком. М.: Академический проект, 2001</w:t>
      </w:r>
    </w:p>
    <w:p w:rsidR="00AA7E22" w:rsidRPr="00B06F30" w:rsidRDefault="00AA7E22" w:rsidP="00B06F30">
      <w:pPr>
        <w:spacing w:line="240" w:lineRule="auto"/>
        <w:rPr>
          <w:bCs/>
          <w:iCs/>
          <w:sz w:val="20"/>
        </w:rPr>
      </w:pPr>
      <w:r w:rsidRPr="00AA7E22">
        <w:rPr>
          <w:b/>
          <w:bCs/>
          <w:i/>
          <w:iCs/>
        </w:rPr>
        <w:lastRenderedPageBreak/>
        <w:t>.</w:t>
      </w:r>
      <w:r w:rsidR="00B06F30" w:rsidRPr="00AA7E22">
        <w:rPr>
          <w:b/>
          <w:bCs/>
          <w:i/>
          <w:iCs/>
        </w:rPr>
        <w:t xml:space="preserve"> </w:t>
      </w:r>
      <w:proofErr w:type="spellStart"/>
      <w:r w:rsidRPr="00AA7E22">
        <w:rPr>
          <w:b/>
          <w:bCs/>
          <w:i/>
          <w:iCs/>
        </w:rPr>
        <w:t>Деятельностный</w:t>
      </w:r>
      <w:proofErr w:type="spellEnd"/>
      <w:r w:rsidRPr="00AA7E22">
        <w:rPr>
          <w:b/>
          <w:bCs/>
          <w:i/>
          <w:iCs/>
        </w:rPr>
        <w:t xml:space="preserve"> этап:</w:t>
      </w:r>
      <w:r w:rsidRPr="00AA7E22">
        <w:br/>
      </w:r>
      <w:r w:rsidRPr="00AA7E22">
        <w:rPr>
          <w:b/>
          <w:bCs/>
          <w:i/>
          <w:iCs/>
        </w:rPr>
        <w:br/>
      </w:r>
      <w:r w:rsidRPr="00B06F30">
        <w:rPr>
          <w:bCs/>
          <w:iCs/>
          <w:sz w:val="20"/>
        </w:rPr>
        <w:t>1. Проведение бесед:  « Моя семья», « Волшебные слова» и т.д.</w:t>
      </w:r>
      <w:r w:rsidRPr="00B06F30">
        <w:rPr>
          <w:bCs/>
          <w:iCs/>
          <w:sz w:val="20"/>
        </w:rPr>
        <w:br/>
        <w:t>2.Рассматривание фотоальбома « Наша дружная семья»</w:t>
      </w:r>
      <w:r w:rsidRPr="00B06F30">
        <w:rPr>
          <w:bCs/>
          <w:iCs/>
          <w:sz w:val="20"/>
        </w:rPr>
        <w:br/>
        <w:t>3.Рассматривание сюжетных иллюстраций  на тему: «Профессия»</w:t>
      </w:r>
      <w:r w:rsidRPr="00B06F30">
        <w:rPr>
          <w:bCs/>
          <w:iCs/>
          <w:sz w:val="20"/>
        </w:rPr>
        <w:br/>
        <w:t>4.Совместные настольные игры: « Профессии» « Кому что нужно для работы» и др.</w:t>
      </w:r>
      <w:r w:rsidRPr="00B06F30">
        <w:rPr>
          <w:bCs/>
          <w:iCs/>
          <w:sz w:val="20"/>
        </w:rPr>
        <w:br/>
        <w:t xml:space="preserve">5.Игры – инсценировки по мотивам стихотворений Б. </w:t>
      </w:r>
      <w:proofErr w:type="spellStart"/>
      <w:r w:rsidRPr="00B06F30">
        <w:rPr>
          <w:bCs/>
          <w:iCs/>
          <w:sz w:val="20"/>
        </w:rPr>
        <w:t>Заходера</w:t>
      </w:r>
      <w:proofErr w:type="spellEnd"/>
      <w:r w:rsidRPr="00B06F30">
        <w:rPr>
          <w:bCs/>
          <w:iCs/>
          <w:sz w:val="20"/>
        </w:rPr>
        <w:t xml:space="preserve"> </w:t>
      </w:r>
      <w:r w:rsidRPr="00B06F30">
        <w:rPr>
          <w:bCs/>
          <w:iCs/>
          <w:sz w:val="20"/>
        </w:rPr>
        <w:br/>
        <w:t>« Шофер», « Строители»</w:t>
      </w:r>
      <w:proofErr w:type="gramStart"/>
      <w:r w:rsidRPr="00B06F30">
        <w:rPr>
          <w:bCs/>
          <w:iCs/>
          <w:sz w:val="20"/>
        </w:rPr>
        <w:t xml:space="preserve"> ,</w:t>
      </w:r>
      <w:proofErr w:type="gramEnd"/>
      <w:r w:rsidRPr="00B06F30">
        <w:rPr>
          <w:bCs/>
          <w:iCs/>
          <w:sz w:val="20"/>
        </w:rPr>
        <w:t xml:space="preserve">А. </w:t>
      </w:r>
      <w:proofErr w:type="spellStart"/>
      <w:r w:rsidRPr="00B06F30">
        <w:rPr>
          <w:bCs/>
          <w:iCs/>
          <w:sz w:val="20"/>
        </w:rPr>
        <w:t>Барто</w:t>
      </w:r>
      <w:proofErr w:type="spellEnd"/>
      <w:r w:rsidRPr="00B06F30">
        <w:rPr>
          <w:bCs/>
          <w:iCs/>
          <w:sz w:val="20"/>
        </w:rPr>
        <w:t xml:space="preserve"> « Грузовик»</w:t>
      </w:r>
      <w:r w:rsidRPr="00B06F30">
        <w:rPr>
          <w:bCs/>
          <w:iCs/>
          <w:sz w:val="20"/>
        </w:rPr>
        <w:br/>
        <w:t>6.Экскурсии по детскому саду:  на кухню, в мед. кабинет</w:t>
      </w:r>
      <w:r w:rsidRPr="00B06F30">
        <w:rPr>
          <w:bCs/>
          <w:iCs/>
          <w:sz w:val="20"/>
        </w:rPr>
        <w:br/>
        <w:t xml:space="preserve">7.Наблюдения за трудовыми действиями взрослых. </w:t>
      </w:r>
      <w:r w:rsidRPr="00B06F30">
        <w:rPr>
          <w:bCs/>
          <w:iCs/>
          <w:sz w:val="20"/>
        </w:rPr>
        <w:br/>
        <w:t>8.Чтение художественной литературы.</w:t>
      </w:r>
      <w:r w:rsidRPr="00B06F30">
        <w:rPr>
          <w:bCs/>
          <w:iCs/>
          <w:sz w:val="20"/>
        </w:rPr>
        <w:br/>
        <w:t>9. Изготовление картотек</w:t>
      </w:r>
    </w:p>
    <w:p w:rsidR="00AA7E22" w:rsidRDefault="00AA7E22" w:rsidP="00AA7E22">
      <w:pPr>
        <w:rPr>
          <w:b/>
          <w:bCs/>
          <w:i/>
          <w:iCs/>
        </w:rPr>
      </w:pPr>
      <w:r w:rsidRPr="00AA7E22">
        <w:rPr>
          <w:b/>
          <w:bCs/>
          <w:i/>
          <w:iCs/>
        </w:rPr>
        <w:t>Рассматривание фотоальбома          « Наша дружная семья»</w:t>
      </w:r>
    </w:p>
    <w:p w:rsidR="00AA7E22" w:rsidRDefault="00AA7E22" w:rsidP="00AA7E22">
      <w:r w:rsidRPr="00AA7E22">
        <w:drawing>
          <wp:inline distT="0" distB="0" distL="0" distR="0">
            <wp:extent cx="1880584" cy="1813831"/>
            <wp:effectExtent l="19050" t="0" r="5366" b="0"/>
            <wp:docPr id="1" name="Рисунок 1" descr="DSC037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4" descr="DSC0374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751" cy="181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E22" w:rsidRDefault="00AA7E22" w:rsidP="00AA7E22">
      <w:pPr>
        <w:rPr>
          <w:b/>
          <w:bCs/>
          <w:i/>
          <w:iCs/>
        </w:rPr>
      </w:pPr>
      <w:r w:rsidRPr="00AA7E22">
        <w:rPr>
          <w:b/>
          <w:bCs/>
          <w:i/>
          <w:iCs/>
        </w:rPr>
        <w:t xml:space="preserve">Совместные настольные игры: « Профессии»      « </w:t>
      </w:r>
      <w:proofErr w:type="gramStart"/>
      <w:r w:rsidRPr="00AA7E22">
        <w:rPr>
          <w:b/>
          <w:bCs/>
          <w:i/>
          <w:iCs/>
        </w:rPr>
        <w:t>Кому</w:t>
      </w:r>
      <w:proofErr w:type="gramEnd"/>
      <w:r w:rsidRPr="00AA7E22">
        <w:rPr>
          <w:b/>
          <w:bCs/>
          <w:i/>
          <w:iCs/>
        </w:rPr>
        <w:t xml:space="preserve"> что нужно для работы» и др.</w:t>
      </w:r>
    </w:p>
    <w:p w:rsidR="00AA7E22" w:rsidRDefault="00AA7E22" w:rsidP="00AA7E22">
      <w:r w:rsidRPr="00AA7E22">
        <w:drawing>
          <wp:inline distT="0" distB="0" distL="0" distR="0">
            <wp:extent cx="2015812" cy="1738648"/>
            <wp:effectExtent l="19050" t="0" r="3488" b="0"/>
            <wp:docPr id="2" name="Рисунок 2" descr="DSC038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DSC03807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812" cy="173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E22" w:rsidRPr="00AA7E22" w:rsidRDefault="00AA7E22" w:rsidP="00AA7E22">
      <w:r w:rsidRPr="00AA7E22">
        <w:rPr>
          <w:b/>
          <w:bCs/>
          <w:i/>
          <w:iCs/>
        </w:rPr>
        <w:t xml:space="preserve">Создание предметно-развивающей среды. </w:t>
      </w:r>
    </w:p>
    <w:p w:rsidR="00AA7E22" w:rsidRDefault="00AA7E22" w:rsidP="00AA7E22">
      <w:r w:rsidRPr="00AA7E22">
        <w:drawing>
          <wp:inline distT="0" distB="0" distL="0" distR="0">
            <wp:extent cx="1666267" cy="1693572"/>
            <wp:effectExtent l="19050" t="0" r="0" b="0"/>
            <wp:docPr id="3" name="Рисунок 3" descr="DSC037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DSC0376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362" cy="169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30" w:rsidRDefault="00B06F30" w:rsidP="00AA7E22"/>
    <w:p w:rsidR="00B06F30" w:rsidRDefault="00B06F30" w:rsidP="00AA7E22"/>
    <w:p w:rsidR="00AA7E22" w:rsidRDefault="00AA7E22" w:rsidP="00AA7E22">
      <w:pPr>
        <w:rPr>
          <w:b/>
          <w:bCs/>
          <w:i/>
          <w:iCs/>
        </w:rPr>
      </w:pPr>
      <w:r w:rsidRPr="00AA7E22">
        <w:rPr>
          <w:b/>
          <w:bCs/>
          <w:i/>
          <w:iCs/>
        </w:rPr>
        <w:lastRenderedPageBreak/>
        <w:t>Чтение художественной литературы.</w:t>
      </w:r>
    </w:p>
    <w:p w:rsidR="00AA7E22" w:rsidRDefault="00AA7E22" w:rsidP="00AA7E22">
      <w:pPr>
        <w:rPr>
          <w:noProof/>
          <w:lang w:eastAsia="ru-RU"/>
        </w:rPr>
      </w:pPr>
      <w:r w:rsidRPr="00AA7E22">
        <w:drawing>
          <wp:inline distT="0" distB="0" distL="0" distR="0">
            <wp:extent cx="1719598" cy="2999013"/>
            <wp:effectExtent l="19050" t="0" r="0" b="0"/>
            <wp:docPr id="4" name="Рисунок 4" descr="DSC029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DSC0293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77" cy="300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E22">
        <w:rPr>
          <w:noProof/>
          <w:lang w:eastAsia="ru-RU"/>
        </w:rPr>
        <w:t xml:space="preserve"> </w:t>
      </w:r>
      <w:r w:rsidRPr="00AA7E22">
        <w:drawing>
          <wp:inline distT="0" distB="0" distL="0" distR="0">
            <wp:extent cx="1744810" cy="2993557"/>
            <wp:effectExtent l="19050" t="0" r="7790" b="0"/>
            <wp:docPr id="5" name="Рисунок 5" descr="DSC037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3730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623" cy="299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B06F30" w:rsidRDefault="00B06F30" w:rsidP="00B06F30">
      <w:pPr>
        <w:numPr>
          <w:ilvl w:val="0"/>
          <w:numId w:val="1"/>
        </w:numPr>
        <w:spacing w:line="240" w:lineRule="auto"/>
      </w:pPr>
      <w:r w:rsidRPr="00B06F30">
        <w:rPr>
          <w:b/>
          <w:bCs/>
          <w:i/>
          <w:iCs/>
        </w:rPr>
        <w:t>Взаимодействие с родителями:</w:t>
      </w:r>
      <w:proofErr w:type="gramStart"/>
      <w:r w:rsidRPr="00B06F30">
        <w:br/>
      </w:r>
      <w:r w:rsidRPr="00B06F30">
        <w:rPr>
          <w:sz w:val="20"/>
        </w:rPr>
        <w:t>-</w:t>
      </w:r>
      <w:proofErr w:type="gramEnd"/>
      <w:r w:rsidRPr="00B06F30">
        <w:rPr>
          <w:sz w:val="20"/>
        </w:rPr>
        <w:t>Консультация для родителей по теме: «Сюжетно-ролевая игра».</w:t>
      </w:r>
      <w:proofErr w:type="gramStart"/>
      <w:r w:rsidRPr="00B06F30">
        <w:rPr>
          <w:sz w:val="20"/>
        </w:rPr>
        <w:br/>
        <w:t>-</w:t>
      </w:r>
      <w:proofErr w:type="gramEnd"/>
      <w:r w:rsidRPr="00B06F30">
        <w:rPr>
          <w:sz w:val="20"/>
        </w:rPr>
        <w:t>Альбом «Кем работают мои родители».</w:t>
      </w:r>
      <w:r w:rsidRPr="00B06F30">
        <w:rPr>
          <w:sz w:val="20"/>
        </w:rPr>
        <w:br/>
        <w:t>-Фотоальбом «Мы встречаем Новый год»</w:t>
      </w:r>
      <w:r w:rsidRPr="00B06F30">
        <w:rPr>
          <w:sz w:val="20"/>
        </w:rPr>
        <w:br/>
        <w:t xml:space="preserve"> - Создания атрибутов </w:t>
      </w:r>
      <w:r w:rsidRPr="00B06F30">
        <w:rPr>
          <w:sz w:val="20"/>
        </w:rPr>
        <w:t>для сюжетно-ролевых игр.</w:t>
      </w:r>
      <w:r w:rsidRPr="00B06F30">
        <w:rPr>
          <w:sz w:val="20"/>
        </w:rPr>
        <w:br/>
        <w:t xml:space="preserve">-Опыт семейного воспитания Корневых </w:t>
      </w:r>
    </w:p>
    <w:p w:rsidR="00B06F30" w:rsidRPr="00B06F30" w:rsidRDefault="00B06F30" w:rsidP="00B06F30">
      <w:pPr>
        <w:spacing w:line="240" w:lineRule="auto"/>
        <w:rPr>
          <w:sz w:val="20"/>
        </w:rPr>
      </w:pPr>
      <w:r w:rsidRPr="00B06F30">
        <w:rPr>
          <w:b/>
          <w:bCs/>
          <w:i/>
          <w:iCs/>
        </w:rPr>
        <w:t>Заключительный этап:</w:t>
      </w:r>
      <w:r w:rsidRPr="00B06F30">
        <w:br/>
      </w:r>
      <w:r w:rsidRPr="00B06F30">
        <w:rPr>
          <w:b/>
          <w:bCs/>
          <w:sz w:val="20"/>
        </w:rPr>
        <w:t>На третьем этапе я анализировала результаты проведенной мною работы:</w:t>
      </w:r>
      <w:r w:rsidRPr="00B06F30">
        <w:rPr>
          <w:b/>
          <w:bCs/>
          <w:sz w:val="20"/>
        </w:rPr>
        <w:br/>
      </w:r>
      <w:r w:rsidRPr="00B06F30">
        <w:rPr>
          <w:sz w:val="20"/>
        </w:rPr>
        <w:t>-Повысила свою педагогическую компетентность по этому вопросу;</w:t>
      </w:r>
      <w:r w:rsidRPr="00B06F30">
        <w:rPr>
          <w:sz w:val="20"/>
        </w:rPr>
        <w:br/>
        <w:t>-Обогатила развивающую среду группы;</w:t>
      </w:r>
      <w:r w:rsidRPr="00B06F30">
        <w:rPr>
          <w:sz w:val="20"/>
        </w:rPr>
        <w:br/>
        <w:t xml:space="preserve"> -Повысила у детей познавательный интерес; </w:t>
      </w:r>
      <w:r w:rsidRPr="00B06F30">
        <w:rPr>
          <w:sz w:val="20"/>
        </w:rPr>
        <w:br/>
        <w:t xml:space="preserve">-Мною </w:t>
      </w:r>
      <w:proofErr w:type="gramStart"/>
      <w:r w:rsidRPr="00B06F30">
        <w:rPr>
          <w:sz w:val="20"/>
        </w:rPr>
        <w:t>был</w:t>
      </w:r>
      <w:proofErr w:type="gramEnd"/>
      <w:r w:rsidRPr="00B06F30">
        <w:rPr>
          <w:sz w:val="20"/>
        </w:rPr>
        <w:t xml:space="preserve"> разработала перспективный план  - по сюжетно-ролевым играм;</w:t>
      </w:r>
      <w:r w:rsidRPr="00B06F30">
        <w:rPr>
          <w:sz w:val="20"/>
        </w:rPr>
        <w:br/>
        <w:t xml:space="preserve"> -Составила перечень методов и приемов педагогической </w:t>
      </w:r>
      <w:r>
        <w:rPr>
          <w:sz w:val="20"/>
        </w:rPr>
        <w:t>поддержки сюжетно-ролевой игры;</w:t>
      </w:r>
      <w:r w:rsidRPr="00B06F30">
        <w:rPr>
          <w:sz w:val="20"/>
        </w:rPr>
        <w:br/>
        <w:t>-Изготовила картот</w:t>
      </w:r>
      <w:r>
        <w:rPr>
          <w:sz w:val="20"/>
        </w:rPr>
        <w:t>еки игр.</w:t>
      </w:r>
    </w:p>
    <w:p w:rsidR="00AA7E22" w:rsidRDefault="00AA7E22" w:rsidP="00AA7E22"/>
    <w:p w:rsidR="00AA7E22" w:rsidRDefault="00AA7E22" w:rsidP="00AA7E22"/>
    <w:p w:rsidR="00AA7E22" w:rsidRDefault="00AA7E22" w:rsidP="00AA7E22"/>
    <w:sectPr w:rsidR="00AA7E22" w:rsidSect="002E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2252B"/>
    <w:multiLevelType w:val="hybridMultilevel"/>
    <w:tmpl w:val="AD6CBA36"/>
    <w:lvl w:ilvl="0" w:tplc="20E66B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695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AFE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001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A6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20D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6EE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C637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2B2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A7E22"/>
    <w:rsid w:val="002E7141"/>
    <w:rsid w:val="008847C4"/>
    <w:rsid w:val="00AA7E22"/>
    <w:rsid w:val="00B0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2014-11-19T21:48:00Z</dcterms:created>
  <dcterms:modified xsi:type="dcterms:W3CDTF">2014-11-19T22:03:00Z</dcterms:modified>
</cp:coreProperties>
</file>