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CF" w:rsidRPr="00770A62" w:rsidRDefault="00E42ECF" w:rsidP="00E42ECF">
      <w:pPr>
        <w:jc w:val="center"/>
        <w:rPr>
          <w:b/>
          <w:sz w:val="28"/>
          <w:szCs w:val="28"/>
        </w:rPr>
      </w:pPr>
      <w:r w:rsidRPr="00711E9D">
        <w:rPr>
          <w:b/>
          <w:sz w:val="28"/>
          <w:szCs w:val="28"/>
        </w:rPr>
        <w:t xml:space="preserve">Воздействие </w:t>
      </w:r>
      <w:r>
        <w:rPr>
          <w:b/>
          <w:sz w:val="28"/>
          <w:szCs w:val="28"/>
        </w:rPr>
        <w:t xml:space="preserve">музыкально-танцевальной терапии </w:t>
      </w:r>
      <w:r w:rsidRPr="00711E9D">
        <w:rPr>
          <w:b/>
          <w:sz w:val="28"/>
          <w:szCs w:val="28"/>
        </w:rPr>
        <w:t xml:space="preserve">на организм и психику человека </w:t>
      </w:r>
      <w:r w:rsidRPr="00244843">
        <w:rPr>
          <w:b/>
          <w:sz w:val="28"/>
          <w:szCs w:val="28"/>
        </w:rPr>
        <w:t>в физкультурно-оздоровительн</w:t>
      </w:r>
      <w:r>
        <w:rPr>
          <w:b/>
          <w:sz w:val="28"/>
          <w:szCs w:val="28"/>
        </w:rPr>
        <w:t>ой</w:t>
      </w:r>
      <w:r w:rsidRPr="0024484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е.</w:t>
      </w:r>
    </w:p>
    <w:p w:rsidR="00E42ECF" w:rsidRPr="00D25865" w:rsidRDefault="00E42ECF" w:rsidP="00E42ECF">
      <w:pPr>
        <w:spacing w:line="360" w:lineRule="auto"/>
        <w:ind w:firstLine="709"/>
        <w:jc w:val="both"/>
        <w:rPr>
          <w:sz w:val="28"/>
          <w:szCs w:val="28"/>
        </w:rPr>
      </w:pPr>
      <w:r w:rsidRPr="00D25865">
        <w:rPr>
          <w:sz w:val="28"/>
          <w:szCs w:val="28"/>
        </w:rPr>
        <w:t>Физическая культура, будучи неотъемлемой частью жизни общества, современной науки, под во</w:t>
      </w:r>
      <w:r>
        <w:rPr>
          <w:sz w:val="28"/>
          <w:szCs w:val="28"/>
        </w:rPr>
        <w:t>здействием общих тенденций</w:t>
      </w:r>
      <w:r w:rsidRPr="00D25865">
        <w:rPr>
          <w:sz w:val="28"/>
          <w:szCs w:val="28"/>
        </w:rPr>
        <w:t xml:space="preserve"> трансформируется, интегрируя в себя подходы и методы других наук. Следует особо отметить, что преобразования в сфере физической культуры, как и в любой отрасли научного знания, обусловлены не только развитием её теоретико-методологических основ, но и запросами практики.</w:t>
      </w:r>
    </w:p>
    <w:p w:rsidR="00E42ECF" w:rsidRPr="00D25865" w:rsidRDefault="00E42ECF" w:rsidP="00E42ECF">
      <w:pPr>
        <w:spacing w:line="360" w:lineRule="auto"/>
        <w:ind w:firstLine="709"/>
        <w:jc w:val="both"/>
        <w:rPr>
          <w:sz w:val="28"/>
          <w:szCs w:val="28"/>
        </w:rPr>
      </w:pPr>
      <w:r w:rsidRPr="00D25865">
        <w:rPr>
          <w:sz w:val="28"/>
          <w:szCs w:val="28"/>
        </w:rPr>
        <w:t>Существенное снижение уровня физического и психического здоровья населения, в том числе – детей, определяет актуальность поиска новых оздоровительных технологий, способствующих решению данной проблемы за счёт воздействия не только на тело, но и психику человека.</w:t>
      </w:r>
    </w:p>
    <w:p w:rsidR="00E42ECF" w:rsidRPr="00D25865" w:rsidRDefault="00E42ECF" w:rsidP="00E42ECF">
      <w:pPr>
        <w:spacing w:line="360" w:lineRule="auto"/>
        <w:jc w:val="both"/>
        <w:rPr>
          <w:sz w:val="28"/>
          <w:szCs w:val="28"/>
        </w:rPr>
      </w:pPr>
      <w:r w:rsidRPr="00D25865">
        <w:rPr>
          <w:sz w:val="28"/>
          <w:szCs w:val="28"/>
        </w:rPr>
        <w:t>В этом ракурсе может быть целесообра</w:t>
      </w:r>
      <w:r>
        <w:rPr>
          <w:sz w:val="28"/>
          <w:szCs w:val="28"/>
        </w:rPr>
        <w:t xml:space="preserve">зным </w:t>
      </w:r>
      <w:r w:rsidRPr="00D25865">
        <w:rPr>
          <w:sz w:val="28"/>
          <w:szCs w:val="28"/>
        </w:rPr>
        <w:t>внедрение в практику физической культуры достижений в области музыкотерапии и танцевальной терапии.</w:t>
      </w:r>
    </w:p>
    <w:p w:rsidR="00E42ECF" w:rsidRPr="00D25865" w:rsidRDefault="00E42ECF" w:rsidP="00E42ECF">
      <w:pPr>
        <w:spacing w:line="360" w:lineRule="auto"/>
        <w:jc w:val="both"/>
        <w:rPr>
          <w:sz w:val="28"/>
          <w:szCs w:val="28"/>
        </w:rPr>
      </w:pPr>
      <w:r w:rsidRPr="00D25865">
        <w:rPr>
          <w:sz w:val="28"/>
          <w:szCs w:val="28"/>
        </w:rPr>
        <w:t>Это возможно за счёт того, что, наряду с физическими упражнениями, музыка и танец являются средствами физической культуры и исторически связаны со всеми её видами. Без музыкального сопровождения, танцевальных упражнений невозможно проведение спортивных праздников, конкурсов, занятий физическими упражнениями у детей.</w:t>
      </w:r>
    </w:p>
    <w:p w:rsidR="00E42ECF" w:rsidRPr="00D25865" w:rsidRDefault="00E42ECF" w:rsidP="00E42ECF">
      <w:pPr>
        <w:spacing w:line="360" w:lineRule="auto"/>
        <w:jc w:val="both"/>
        <w:rPr>
          <w:sz w:val="28"/>
          <w:szCs w:val="28"/>
        </w:rPr>
      </w:pPr>
      <w:r w:rsidRPr="00D25865">
        <w:rPr>
          <w:sz w:val="28"/>
          <w:szCs w:val="28"/>
        </w:rPr>
        <w:t>На сегодняшний день доказано, что использование музыки и танца является мощным инструментом воздействия на физическое и психолог</w:t>
      </w:r>
      <w:r>
        <w:rPr>
          <w:sz w:val="28"/>
          <w:szCs w:val="28"/>
        </w:rPr>
        <w:t xml:space="preserve">ическое состояние </w:t>
      </w:r>
      <w:proofErr w:type="gramStart"/>
      <w:r>
        <w:rPr>
          <w:sz w:val="28"/>
          <w:szCs w:val="28"/>
        </w:rPr>
        <w:t>занимающихся</w:t>
      </w:r>
      <w:proofErr w:type="gramEnd"/>
      <w:r w:rsidRPr="00D25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5865">
        <w:rPr>
          <w:sz w:val="28"/>
          <w:szCs w:val="28"/>
        </w:rPr>
        <w:t>Применение средств и методов музыкально-танцевальной терапии в физкультурных занятиях может иметь следующую практическую значимость:</w:t>
      </w:r>
    </w:p>
    <w:p w:rsidR="00E42ECF" w:rsidRPr="00D25865" w:rsidRDefault="00E42ECF" w:rsidP="00E42ECF">
      <w:pPr>
        <w:spacing w:line="360" w:lineRule="auto"/>
        <w:jc w:val="both"/>
        <w:rPr>
          <w:sz w:val="28"/>
          <w:szCs w:val="28"/>
        </w:rPr>
      </w:pPr>
      <w:r w:rsidRPr="00D25865">
        <w:rPr>
          <w:sz w:val="28"/>
          <w:szCs w:val="28"/>
        </w:rPr>
        <w:t>возможность реализации на более широкой основе идеи гармоничного воспитания личности каждого человека через искусство как синтетическую форму человеческ</w:t>
      </w:r>
      <w:r>
        <w:rPr>
          <w:sz w:val="28"/>
          <w:szCs w:val="28"/>
        </w:rPr>
        <w:t>ой жизнедеятельности</w:t>
      </w:r>
      <w:r w:rsidRPr="00D258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25865">
        <w:rPr>
          <w:sz w:val="28"/>
          <w:szCs w:val="28"/>
        </w:rPr>
        <w:t>грамотный, целенаправленный подбор музыкального сопровождения для всех видов занятий физической культурой под музыку в соответствии с постав</w:t>
      </w:r>
      <w:r>
        <w:rPr>
          <w:sz w:val="28"/>
          <w:szCs w:val="28"/>
        </w:rPr>
        <w:t>ленными задачами</w:t>
      </w:r>
      <w:r w:rsidRPr="00D258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25865">
        <w:rPr>
          <w:sz w:val="28"/>
          <w:szCs w:val="28"/>
        </w:rPr>
        <w:t xml:space="preserve">включение в занятия специальных танцевальных упражнений, способствующих не только решению задач повышения физических кондиций и развитию двигательных </w:t>
      </w:r>
      <w:r w:rsidRPr="00D25865">
        <w:rPr>
          <w:sz w:val="28"/>
          <w:szCs w:val="28"/>
        </w:rPr>
        <w:lastRenderedPageBreak/>
        <w:t>навыков, но и снятию психологического напряжения, агрессии, а также повышению коммуникативных навыков занимающихся.</w:t>
      </w:r>
    </w:p>
    <w:p w:rsidR="00E42ECF" w:rsidRPr="00D25865" w:rsidRDefault="00E42ECF" w:rsidP="00E42ECF">
      <w:pPr>
        <w:spacing w:line="360" w:lineRule="auto"/>
        <w:jc w:val="both"/>
        <w:rPr>
          <w:sz w:val="28"/>
          <w:szCs w:val="28"/>
        </w:rPr>
      </w:pPr>
      <w:r w:rsidRPr="00D25865">
        <w:rPr>
          <w:sz w:val="28"/>
          <w:szCs w:val="28"/>
        </w:rPr>
        <w:t xml:space="preserve">Однако следует отметить, что средства музыки и танца являются достаточно тонким и сложным инструментом воздействия на человека. </w:t>
      </w:r>
      <w:proofErr w:type="gramStart"/>
      <w:r w:rsidRPr="00D25865">
        <w:rPr>
          <w:sz w:val="28"/>
          <w:szCs w:val="28"/>
        </w:rPr>
        <w:t>В медицинской и биологической физике музыка рассматривается в области акустики как определённая совокупность звуковых сигналов, восприятие которых условно разделяют на слухово</w:t>
      </w:r>
      <w:r>
        <w:rPr>
          <w:sz w:val="28"/>
          <w:szCs w:val="28"/>
        </w:rPr>
        <w:t xml:space="preserve">й и </w:t>
      </w:r>
      <w:proofErr w:type="spellStart"/>
      <w:r>
        <w:rPr>
          <w:sz w:val="28"/>
          <w:szCs w:val="28"/>
        </w:rPr>
        <w:t>вибротактильный</w:t>
      </w:r>
      <w:proofErr w:type="spellEnd"/>
      <w:r>
        <w:rPr>
          <w:sz w:val="28"/>
          <w:szCs w:val="28"/>
        </w:rPr>
        <w:t xml:space="preserve"> компоненты.</w:t>
      </w:r>
      <w:proofErr w:type="gramEnd"/>
    </w:p>
    <w:p w:rsidR="00E42ECF" w:rsidRPr="00D25865" w:rsidRDefault="00E42ECF" w:rsidP="00E42E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Музыкотерапия</w:t>
      </w:r>
      <w:r w:rsidRPr="00D25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использоваться </w:t>
      </w:r>
      <w:r w:rsidRPr="00D25865">
        <w:rPr>
          <w:sz w:val="28"/>
          <w:szCs w:val="28"/>
        </w:rPr>
        <w:t>для коррекции эмоциональных отклонений, страхов, двигательных и речевых расстройств, психосоматических заболеваний, отклонений в поведении, при коммуникативных затруднениях и т.д.</w:t>
      </w:r>
    </w:p>
    <w:p w:rsidR="00E42ECF" w:rsidRPr="00D25865" w:rsidRDefault="00E42ECF" w:rsidP="00E42ECF">
      <w:pPr>
        <w:spacing w:line="360" w:lineRule="auto"/>
        <w:jc w:val="both"/>
        <w:rPr>
          <w:sz w:val="28"/>
          <w:szCs w:val="28"/>
        </w:rPr>
      </w:pPr>
      <w:r w:rsidRPr="00D25865">
        <w:rPr>
          <w:sz w:val="28"/>
          <w:szCs w:val="28"/>
        </w:rPr>
        <w:t>Необходимо подчеркнуть, что в физкультурной практике музыка вне выполнения двигательных действий используется не так часто. Гораздо чаще она сопровождает процесс выполнения упражнений, и, в первую очередь, танцевального характера. Применение средств и методов танцевальной терапии имеет свои особенности и требует отдельного изучения.</w:t>
      </w:r>
      <w:r w:rsidRPr="008E6DFA">
        <w:t xml:space="preserve"> </w:t>
      </w:r>
      <w:r w:rsidRPr="008E6DFA">
        <w:rPr>
          <w:sz w:val="28"/>
          <w:szCs w:val="28"/>
        </w:rPr>
        <w:t>Применительно к детям, методы танц</w:t>
      </w:r>
      <w:r>
        <w:rPr>
          <w:sz w:val="28"/>
          <w:szCs w:val="28"/>
        </w:rPr>
        <w:t xml:space="preserve">евальной </w:t>
      </w:r>
      <w:r w:rsidRPr="008E6DFA">
        <w:rPr>
          <w:sz w:val="28"/>
          <w:szCs w:val="28"/>
        </w:rPr>
        <w:t>терапии могут существенно меняться. Например, дети меньше подвержены стрессу из-за давл</w:t>
      </w:r>
      <w:r>
        <w:rPr>
          <w:sz w:val="28"/>
          <w:szCs w:val="28"/>
        </w:rPr>
        <w:t>ения начальства, усталости</w:t>
      </w:r>
      <w:r w:rsidRPr="008E6DFA">
        <w:rPr>
          <w:sz w:val="28"/>
          <w:szCs w:val="28"/>
        </w:rPr>
        <w:t xml:space="preserve">. С другой стороны, детское сознание свободно от форматов, клише, предубеждений. Поэтому можно смело экспериментировать с различными ассоциативными рядами. </w:t>
      </w:r>
      <w:r>
        <w:rPr>
          <w:sz w:val="28"/>
          <w:szCs w:val="28"/>
        </w:rPr>
        <w:t>Дети легко включаются в</w:t>
      </w:r>
      <w:r w:rsidRPr="008E6DFA">
        <w:rPr>
          <w:sz w:val="28"/>
          <w:szCs w:val="28"/>
        </w:rPr>
        <w:t xml:space="preserve"> игру и легко высвобождают</w:t>
      </w:r>
      <w:r>
        <w:rPr>
          <w:sz w:val="28"/>
          <w:szCs w:val="28"/>
        </w:rPr>
        <w:t xml:space="preserve"> свои негативные эмоции. Однако</w:t>
      </w:r>
      <w:r w:rsidRPr="008E6DFA">
        <w:rPr>
          <w:sz w:val="28"/>
          <w:szCs w:val="28"/>
        </w:rPr>
        <w:t xml:space="preserve"> надо быть осторожными. Ведь это терапия, а не развлечение. Необходимо сохранять нужную форму и ход </w:t>
      </w:r>
      <w:r>
        <w:rPr>
          <w:sz w:val="28"/>
          <w:szCs w:val="28"/>
        </w:rPr>
        <w:t>занятий</w:t>
      </w:r>
      <w:r w:rsidRPr="008E6DFA">
        <w:rPr>
          <w:sz w:val="28"/>
          <w:szCs w:val="28"/>
        </w:rPr>
        <w:t>, иначе терапевтический эффект станет попросту не достижим.</w:t>
      </w:r>
    </w:p>
    <w:p w:rsidR="00E475C5" w:rsidRPr="00E42ECF" w:rsidRDefault="00E42ECF" w:rsidP="00E42ECF">
      <w:pPr>
        <w:spacing w:line="360" w:lineRule="auto"/>
        <w:jc w:val="both"/>
        <w:rPr>
          <w:sz w:val="28"/>
          <w:szCs w:val="28"/>
        </w:rPr>
      </w:pPr>
      <w:r w:rsidRPr="00D25865">
        <w:rPr>
          <w:sz w:val="28"/>
          <w:szCs w:val="28"/>
        </w:rPr>
        <w:t>Анализируя механизмы воздействия и задачи музыкальной и танцевальной терапии, можно констатировать, что они близки по духу задачам физической культуры, что позволяет сделать вывод о возможности интеграции средств и методов как музыкальной, так и танцевальной терапии в физкультурно-оздоровительную практику.</w:t>
      </w:r>
    </w:p>
    <w:sectPr w:rsidR="00E475C5" w:rsidRPr="00E42ECF" w:rsidSect="00CA31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ECF"/>
    <w:rsid w:val="00E42ECF"/>
    <w:rsid w:val="00E4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2014-11-12T15:40:00Z</dcterms:created>
  <dcterms:modified xsi:type="dcterms:W3CDTF">2014-11-12T15:42:00Z</dcterms:modified>
</cp:coreProperties>
</file>