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6" w:rsidRPr="00F638B6" w:rsidRDefault="00F638B6" w:rsidP="00F6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8B6" w:rsidRPr="00F638B6" w:rsidRDefault="00F638B6" w:rsidP="00F638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Методическая разработка проведения единого методического дня по теме: "Современные педагогические технологии и их роль в образовательном процессе" </w:t>
      </w:r>
    </w:p>
    <w:p w:rsidR="00F638B6" w:rsidRPr="00F638B6" w:rsidRDefault="00F638B6" w:rsidP="00F6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модернизацией образования. Требования к педагогу повышаются.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Современный педагог должен хорошо ориентироваться не только в своей предметной области, но и владеть современными педагогическими технологиями, уметь работать в информационном пространстве, быть способным к системному действию в профессионально-педагогической ситуации, обладать креативными способностями, аналитической и рефлексивной культурой.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Единый методический день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в школе должен стать связующим звеном методической работы с одним из компонентов системы повышения квалификации педагогов. Он предназначен для обеспечения творческой работы учителей, самообразования и совершенствования педагогического мастерства, а также для анализа и обобщения опыта методической работы, накопленного в коллективе педагогов.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Проведение единого методического дня в школе-интернате осуществляется в 3 этапа: 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>подготовительно-организационный</w:t>
      </w:r>
      <w:proofErr w:type="gramEnd"/>
      <w:r w:rsidRPr="00F638B6">
        <w:rPr>
          <w:rFonts w:ascii="Times New Roman" w:eastAsia="Times New Roman" w:hAnsi="Times New Roman" w:cs="Times New Roman"/>
          <w:sz w:val="28"/>
          <w:szCs w:val="28"/>
        </w:rPr>
        <w:t>, собственно методический, аналитико-заключительный.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1. Подготовительно-организационный этап включает в себя подготовку и организацию проведения единого методического дня в школе. Для проведения методического дня в школе по указанной теме использовались следующие ресурсы:</w:t>
      </w:r>
    </w:p>
    <w:p w:rsidR="00F638B6" w:rsidRPr="00F638B6" w:rsidRDefault="00F638B6" w:rsidP="00F63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формы и методы – анкетирование учащихся, подготовка открытых мероприятий учителями-предметниками, администрацией школы, использование маршрутных листов во время методического дня;</w:t>
      </w:r>
    </w:p>
    <w:p w:rsidR="00F638B6" w:rsidRPr="00F638B6" w:rsidRDefault="00F638B6" w:rsidP="00F63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материальные – затрачены средства на приобретение бумаги, заправочных чернил для оргтехники и множительной техники.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2. Собственно методический этап включает в себя проведение заранее распланированного единого методического дня, согласно разработанному сценарию.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lastRenderedPageBreak/>
        <w:t>3. Аналитико-заключительный этап проводиться в завершении открытых мероприятий, а также после всего методического дня и на методическом совете школы подводятся итоги дня, дается полный анализ всех мероприятий.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Методический день “Современные педагогические технологии и их роль в образовательном процессе”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</w:p>
    <w:p w:rsidR="00F638B6" w:rsidRPr="00F638B6" w:rsidRDefault="00F638B6" w:rsidP="00F638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Повышение качества проведения учебных занятий на основе внедрения новых технологий;</w:t>
      </w:r>
    </w:p>
    <w:p w:rsidR="00F638B6" w:rsidRPr="00F638B6" w:rsidRDefault="00F638B6" w:rsidP="00F638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Освоение способов последовательности действий по конструированию урока с использованием современных педагогических технологий;</w:t>
      </w:r>
    </w:p>
    <w:p w:rsidR="00F638B6" w:rsidRPr="00F638B6" w:rsidRDefault="00F638B6" w:rsidP="00F638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Выявление, обобщение и распространение опыта творчески работающих учителей.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Подготовительно-организационный этап:</w:t>
      </w:r>
    </w:p>
    <w:p w:rsidR="00F638B6" w:rsidRPr="00F638B6" w:rsidRDefault="00F638B6" w:rsidP="00F638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результатов диагностики учителей по изучению владения 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педагогическими технологиями  2014-201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5 года.</w:t>
      </w:r>
    </w:p>
    <w:p w:rsidR="00F638B6" w:rsidRPr="00F638B6" w:rsidRDefault="00F638B6" w:rsidP="00F638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Оформление рабочего кабинета: на доске при помощи мультимедийного проектора – тема, цель методического дня, результаты диагностики; на столах – раздаточный материал.</w:t>
      </w:r>
    </w:p>
    <w:p w:rsidR="00F638B6" w:rsidRPr="00F638B6" w:rsidRDefault="00F638B6" w:rsidP="00F638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Раздаточный материал: буклет с планом проведения методического дня, маршрутные листы, творческие задания проектным мастерским, чистые листы для написания творческих отчетов групп, теоретические основы педагогических технологий, методы обучения.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 методический этап:</w:t>
      </w:r>
    </w:p>
    <w:p w:rsidR="00F638B6" w:rsidRPr="00F638B6" w:rsidRDefault="00F638B6" w:rsidP="00F638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Положение и План пр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 xml:space="preserve">оведения методического дня </w:t>
      </w:r>
    </w:p>
    <w:p w:rsidR="00F638B6" w:rsidRPr="00F638B6" w:rsidRDefault="00F638B6" w:rsidP="00F638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Сценарий проведения методического дня.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проведения методического дня</w:t>
      </w:r>
    </w:p>
    <w:p w:rsidR="00F638B6" w:rsidRPr="00F638B6" w:rsidRDefault="00F638B6" w:rsidP="00F638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Открытие методического дня</w:t>
      </w: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(сопровождается мультимедийной презентацией).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уважаемые коллеги. Сегодня мы рады приветствовать Вас в этом зале на открытии единого методического дня, тема которого звучит так: “Современные педагогические технологии и их роль в образовательном процессе”. Целей у нашего сегодняшнего методического дня несколько - это:</w:t>
      </w:r>
    </w:p>
    <w:p w:rsidR="00F638B6" w:rsidRPr="00F638B6" w:rsidRDefault="00F638B6" w:rsidP="00F63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качества проведения учебных занятий на основе внедрения новых технологий;</w:t>
      </w:r>
    </w:p>
    <w:p w:rsidR="00F638B6" w:rsidRPr="00F638B6" w:rsidRDefault="00F638B6" w:rsidP="00F63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Освоение способов последовательности действий по конструированию урока с использованием современных педагогических технологий;</w:t>
      </w:r>
    </w:p>
    <w:p w:rsidR="00F638B6" w:rsidRPr="00F638B6" w:rsidRDefault="00F638B6" w:rsidP="00F63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Выявление, обобщение и распространение опыта творчески работающих учителей.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Позвольте мне начать свое выступление со слов педагога прошлых лет Адольфа Дистервега: “Без стремления к научной работе учитель попадает во власть трех демонов: механичности, рутинности, банальности. Он деревенеет, каменеет, опускается”.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Для начала я познакомлю вас с программой методического дня (озвучивается программа). У каждого из вас имеются маршрутные листы, сейчас мы начнем с ними работать, а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окончанию методического дня эти листы вы должны сдать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3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Итак, подпишите свою фамилию, имя и отчество.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(Работа с маршрутным листом) Перед вами четыре лица, символизирующее мимикой эмоциональное состояние человека. Укажите, какое эмоциональное состояние у Вас на начало нашего методического дня? Кроме того, вы можете воспользоваться пустым кругом и указать другое эмоциональное состояние, не представленное в маршрутном листе.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основы проблемы: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Успехи в обучении и воспитании детей определяются множеством факторов, каждый из которых является достаточно весомым, и пренебрежение этими факторами неизбежно ведет к неудаче. Одним из важных факторов детского развития является сам педагог, который берет на себя роль учителя и воспитателя.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В современном цивилизованном обществе педагог является фигурой, которая требует особого внимания, и там где его место занимает недостаточно профессионально подготовленные люди, в первую очередь страдают дети. Необходимо, чтобы среди учителей, оказались люди, которые наиболее подготовлены интеллектуально и морально к работе с детьми, а это по плечу далеко не каждому человеку.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Эффективность деятельности педагога, результат его работы, качество знаний - все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эти показатели напрямую зависят от уровня профессионализма педагога. Творчески работающие педагоги, постоянно ведут активные поиски дидактических средств, которые могли бы сделать процесс обучения похожим на хорошо отлаженный механизм.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Об актуальности такого технологического подхода к образованию можно судить по тому вниманию, с которым методисты и педагоги обращаются к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lastRenderedPageBreak/>
        <w:t>новым для них понятиям: педагогические технологии, технологии обучения, образовательные технологии. Рассмотрим эти понятия подробнее.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обучения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- новое (с 50-х годов) направление в педагогической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науке, которое занимается конструированием оптимальных обучающих систем, проектированием учебных процессов.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технология -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это процессная система совместной деятельности учащихся и учителя по проектированию,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технологией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называют совокупность и систему функционирования всех личностных инструментальных и методологических средств, используемых для достижения педагогических целей. Педагогическая технология выступает в качестве науки, исследующей наиболее рациональные пути и способы обучения, и в качестве системы принципов, алгоритмов и регуляторов, применяемых в учебно-воспитательном процессе, и в качестве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реального образовательного процесса.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На схеме представлены еще несколько подходов к определению понятия педагогическая технология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Различают три уровня педагогических технологий: общепедагогический, частнометодический, локально - модульный.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Общепедагогическая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технология характеризует целостный образовательный процесс в данном учебном заведении, регионе. В этом случае педагогическая технология отражает комплексную педагогическую систему: в нее включается совокупность целей, содержания, средств и методов управления, алгоритм деятельности субъектов и объектов процесса.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частнометодическом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(предметном) уровне педагогическая технология охватывает отдельные направления, аспекты педагогической системы, соответствующие, например, частным методикам, т.е. совокупность методов и сре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638B6">
        <w:rPr>
          <w:rFonts w:ascii="Times New Roman" w:eastAsia="Times New Roman" w:hAnsi="Times New Roman" w:cs="Times New Roman"/>
          <w:sz w:val="28"/>
          <w:szCs w:val="28"/>
        </w:rPr>
        <w:t>я реализации определенного содержания обучения и воспитания в рамках одного предмета, класса, учителя.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Локально-модульный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уровень технологии относится к отдельным частям учебно-воспитательного процесса: технологии отдельных видов деятельности, технология формирования понятий, технология усвоения новых знаний, технология повторения и контроля материала, технология самостоятельной работы и др.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lastRenderedPageBreak/>
        <w:t>В программе развития школы большое внимание уделяется внедрению и усовершенствованию следующих образовательных технологий:</w:t>
      </w:r>
    </w:p>
    <w:p w:rsidR="00F638B6" w:rsidRPr="00F638B6" w:rsidRDefault="00F638B6" w:rsidP="00F63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модульная технология;</w:t>
      </w:r>
    </w:p>
    <w:p w:rsidR="00F638B6" w:rsidRPr="00F638B6" w:rsidRDefault="00F638B6" w:rsidP="00F63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технология проектного обучения;</w:t>
      </w:r>
    </w:p>
    <w:p w:rsidR="00F638B6" w:rsidRPr="00F638B6" w:rsidRDefault="00F638B6" w:rsidP="00F63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технология внутриклассной дифференциации;</w:t>
      </w:r>
    </w:p>
    <w:p w:rsidR="00F638B6" w:rsidRPr="00F638B6" w:rsidRDefault="00F638B6" w:rsidP="00F63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обучения;</w:t>
      </w:r>
    </w:p>
    <w:p w:rsidR="00F638B6" w:rsidRPr="00F638B6" w:rsidRDefault="00F638B6" w:rsidP="00F63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технология дидактической игры.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Сейчас вашему вниманию будет представлена диагностика, взятая из программы развития школы. На сколько педагоги нашей школ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ы владеют данными технологиями</w:t>
      </w:r>
      <w:proofErr w:type="gramStart"/>
      <w:r w:rsidR="00735281" w:rsidRPr="00735281">
        <w:rPr>
          <w:rFonts w:ascii="Times New Roman" w:eastAsia="Times New Roman" w:hAnsi="Times New Roman" w:cs="Times New Roman"/>
          <w:sz w:val="28"/>
          <w:szCs w:val="28"/>
        </w:rPr>
        <w:t>?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Из представленных результатов можно отметить, что в работе учителей вызывают затруднения такие 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технологии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: внутренней дифференциации, личностно-ориентированного обучения, модульного обучения, программированного обучения, опорные схемы Шаталова, перспективно-опережающее обучение Лысенковой.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Затруднения могут быть определены 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низкой осведомленностью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учителей о существовании указанных технологий и их сущности. Кроме того, такие затруднения могут быть вызваны 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низким техническим обеспечением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определенных технологий.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1: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Педагогическая технология должна отвечать на вопросы о том, как наилучшим образом организовать учебную (коллективную) деятельность и управлять ею для достижения поставленных целей; что должны уметь, знать и иметь субъекты педагогического взаимодействия, чтобы обеспечить успешное проведение такой деятельности. На эти вопросы и попробуем ответить в ходе нашего методического дня.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Одной из форм работы в ходе нашего методического дня будет работа проектных мастерских, так как педагогическая технология рассматривает два основных этапа в профессиональной деятельности учителя: этап проектирования и этап реализации в учебном процессе. Этап проектирования учебного процесса сосредоточен на основании технологических предписаний и процедур по конструированию так называемой технологической карты – своего рода паспорта проекта будущего учебного процесса в данном классе.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Сейчас вашему вниманию будет представлена структура написания проекта. Итак, </w:t>
      </w: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Проектирование</w:t>
      </w: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– это создание субъектом модели предстоящей деятельности, включающей представление о стадиях, этапах целенаправленного изменения объекта от исходного состояния к желаемому.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Проектировать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– составлять проект или модель в уме, мысленно представлять себе что-либо как целое, систему. Проектирование –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специфический вид плановой деятельности. В отличие от планирования, задающего научные ориентиры целеполаганию, исполнению, контролю развития уже существующих социальных процессов, объектов, учреждений, проектирование разрабатывает и обосновывает контуры будущего социального объекта. У плана может быть несколько проектов. Основа проектирования – предвидение и прогнозирование. Результат – проект (модель), форма конкретного управления, программа. Проектирование как этап деятельности включает:</w:t>
      </w:r>
    </w:p>
    <w:p w:rsidR="00F638B6" w:rsidRPr="00F638B6" w:rsidRDefault="00F638B6" w:rsidP="00F638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определение качественных и временных параметров проектируемого результата, его возможных вариантов;</w:t>
      </w:r>
    </w:p>
    <w:p w:rsidR="00F638B6" w:rsidRPr="00F638B6" w:rsidRDefault="00F638B6" w:rsidP="00F638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построение модели, необходимой для получения результата деятельности (моделей может быть несколько);</w:t>
      </w:r>
    </w:p>
    <w:p w:rsidR="00F638B6" w:rsidRPr="00F638B6" w:rsidRDefault="00F638B6" w:rsidP="00F638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определение средств, необходимых для реализации действия, и сре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638B6">
        <w:rPr>
          <w:rFonts w:ascii="Times New Roman" w:eastAsia="Times New Roman" w:hAnsi="Times New Roman" w:cs="Times New Roman"/>
          <w:sz w:val="28"/>
          <w:szCs w:val="28"/>
        </w:rPr>
        <w:t>омежуточного контроля;</w:t>
      </w:r>
    </w:p>
    <w:p w:rsidR="00F638B6" w:rsidRPr="00F638B6" w:rsidRDefault="00F638B6" w:rsidP="00F638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построение модели индивидуальной реализации деятельности (с учетом интеллектуальных, коммуникативных, управленческих, эмоциональных и т.п. особенностей субъекта деятельности).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>Процесс проектирования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включает три этапа:</w:t>
      </w:r>
    </w:p>
    <w:p w:rsidR="00F638B6" w:rsidRPr="00F638B6" w:rsidRDefault="00F638B6" w:rsidP="00F63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>Моделирование.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Разработка целей (общей идеи) создания систем, процессов или ситуаций и основных путей их достижения.</w:t>
      </w:r>
    </w:p>
    <w:p w:rsidR="00F638B6" w:rsidRPr="00F638B6" w:rsidRDefault="00F638B6" w:rsidP="00F63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Проектирование.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Дальнейшая разработка модели и доведение ее до уровня практического использования.</w:t>
      </w:r>
    </w:p>
    <w:p w:rsidR="00F638B6" w:rsidRPr="00F638B6" w:rsidRDefault="00F638B6" w:rsidP="00F63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Конструирование.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Детализация созданного проекта для применения в конкретных условиях реальными участниками отношений и деятельности.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Примерная </w:t>
      </w:r>
      <w:r w:rsidRPr="00F638B6">
        <w:rPr>
          <w:rFonts w:ascii="Times New Roman" w:eastAsia="Times New Roman" w:hAnsi="Times New Roman" w:cs="Times New Roman"/>
          <w:i/>
          <w:iCs/>
          <w:sz w:val="28"/>
          <w:szCs w:val="28"/>
        </w:rPr>
        <w:t>структура проекта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F638B6" w:rsidRPr="00F638B6" w:rsidRDefault="00F638B6" w:rsidP="00F638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определение темы, цели, задач и актуальности проекта;</w:t>
      </w:r>
    </w:p>
    <w:p w:rsidR="00F638B6" w:rsidRPr="00F638B6" w:rsidRDefault="00F638B6" w:rsidP="00F638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научно-методическое обоснование проекта;</w:t>
      </w:r>
    </w:p>
    <w:p w:rsidR="00F638B6" w:rsidRPr="00F638B6" w:rsidRDefault="00F638B6" w:rsidP="00F638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ожидаемые результаты проекта;</w:t>
      </w:r>
    </w:p>
    <w:p w:rsidR="00F638B6" w:rsidRPr="00F638B6" w:rsidRDefault="00F638B6" w:rsidP="00F638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механизмы выполнения проекта; исполнители, взаимодействия между ними;</w:t>
      </w:r>
    </w:p>
    <w:p w:rsidR="00F638B6" w:rsidRPr="00F638B6" w:rsidRDefault="00F638B6" w:rsidP="00F638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программа выполнения работ по проекту (описание этапов, используемых методов и способов решения, планируемые сроки выполнения);</w:t>
      </w:r>
    </w:p>
    <w:p w:rsidR="00F638B6" w:rsidRPr="00F638B6" w:rsidRDefault="00F638B6" w:rsidP="00F638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финансирование проекта.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Прошлый методический день мы закончили диагностикой. С результатами этой диагностики мы бы хотели вас познакомить (результаты диагностики).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диагностики показывают, что творческий потенциал нашего коллектива довольно высок. А сегодня мы посмотрим, 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мы,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lastRenderedPageBreak/>
        <w:t>будучи творчески активными, знаем и применяем современные педагогические технологии в своей деятельности.</w:t>
      </w:r>
    </w:p>
    <w:p w:rsidR="00F638B6" w:rsidRPr="00F638B6" w:rsidRDefault="00F638B6" w:rsidP="00F638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Презентация открытых уроков.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А теперь вам предлагается ознакомиться с теми уроками, которые будут представлены вашему вниманию сегодня. (Презентация открытых уроков учителями-предметниками по плану: тема урока, тип урока, цели, задачи, методы и формы обучения.)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Уважаемые коллеги вы посещаете тот урок, который у вас обозначен в маршрутном листе. После урока вы должны высказать свое мнение об уроке и записать его в маршрутный лист.</w:t>
      </w:r>
    </w:p>
    <w:p w:rsidR="00F638B6" w:rsidRPr="00F638B6" w:rsidRDefault="00F638B6" w:rsidP="00F638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Открытые уроки.</w:t>
      </w:r>
    </w:p>
    <w:p w:rsidR="00F638B6" w:rsidRPr="00F638B6" w:rsidRDefault="00F638B6" w:rsidP="00F638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Анализ и самоананлиз открытых мероприятий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– анал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из проводится методом синквейн</w:t>
      </w:r>
      <w:r w:rsidR="00735281" w:rsidRPr="00735281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638B6" w:rsidRPr="00F638B6" w:rsidRDefault="00735281" w:rsidP="00F638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Вести с курсов повышения квалификации</w:t>
      </w:r>
    </w:p>
    <w:p w:rsidR="00F638B6" w:rsidRPr="00F638B6" w:rsidRDefault="00F638B6" w:rsidP="00F638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Проектная мастерская (работа творческих групп).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Ведущий 1: Сейчас мы предлагаем вам поработать творчески. Каждому методическому объединения будет дана педагогическа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 xml:space="preserve">я технология и методы обучения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и время 30 минут на создание, согласно указанной технологии, проекта урока. Тема у всех одна – “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Осенняя фантазия</w:t>
      </w:r>
      <w:r w:rsidR="00735281" w:rsidRPr="00F63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”, у вас есть возможность уже сейчас погрузиться в празднование этого замечательного праздника. Через 30 минут каждая группа должна представить творческий отчет (Педагоги расходятся по проектным мастерским.) Всего работает 5 мастерских. Технологии:</w:t>
      </w:r>
    </w:p>
    <w:p w:rsidR="00F638B6" w:rsidRPr="00F638B6" w:rsidRDefault="00F638B6" w:rsidP="00F638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модульная технология - МО учителей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 xml:space="preserve"> старших классов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8B6" w:rsidRPr="00F638B6" w:rsidRDefault="00F638B6" w:rsidP="00F638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проектного обучения – МО учителей технологии, физической культуры, 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F638B6">
        <w:rPr>
          <w:rFonts w:ascii="Times New Roman" w:eastAsia="Times New Roman" w:hAnsi="Times New Roman" w:cs="Times New Roman"/>
          <w:sz w:val="28"/>
          <w:szCs w:val="28"/>
        </w:rPr>
        <w:t>, музыки;</w:t>
      </w:r>
    </w:p>
    <w:p w:rsidR="00F638B6" w:rsidRPr="00F638B6" w:rsidRDefault="00F638B6" w:rsidP="00F638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технология внутриклассной дифференциации – МО учителей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 xml:space="preserve">  фиэической кльтуры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8B6" w:rsidRPr="00F638B6" w:rsidRDefault="00F638B6" w:rsidP="00F638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технология проб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лемного обучения – МО учителей филологии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8B6" w:rsidRPr="00F638B6" w:rsidRDefault="00F638B6" w:rsidP="00F638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технология дидактической игры – МО учителей начальных классов.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Презентация проектов.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Ну, а в заключении мы просим вас вернуться к маршрутному листу. И снова эмоциональное состояние. На наш взгляд, наш методический день сегодня носил позитивный творческий характер. Оцените, пожалуйста, свое эмоциональное состояние в конце методического дня.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Спасибо за работу. Просим все маршрутные листы сдать.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Аналитико-заключительный этап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Подведение итогов проведения методического дня, анализ результатов анкетирования педагогов, обсуждение результатов на Методическом совете школы.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В работе мет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одического дня приняли участие  педагоги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школы. В ходе проведения методического дня педагогам предлагалось оценить свою творческую активность на начало и окончание работы. Для этого педагогам школы было предложена методика “Эмоциональное состояние”. Результат по данной методике показывал настроение, активность, душевное равновесие и желание работать “здесь и сейчас” у педагогов школы. По методике “Эмоциональное состояние” учителя оценили свою активность следующим образом:</w:t>
      </w:r>
    </w:p>
    <w:p w:rsidR="00F638B6" w:rsidRPr="00F638B6" w:rsidRDefault="00F638B6" w:rsidP="00F638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негативное эмоциональное состояние – 0;</w:t>
      </w:r>
    </w:p>
    <w:p w:rsidR="00F638B6" w:rsidRPr="00F638B6" w:rsidRDefault="00F638B6" w:rsidP="00F638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позити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вное эмоциональное состояние – 6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составило 37,5 % опрошенных педагогов;</w:t>
      </w:r>
    </w:p>
    <w:p w:rsidR="00F638B6" w:rsidRPr="00F638B6" w:rsidRDefault="00F638B6" w:rsidP="00F638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нейтральное эмоциональное состояние – 5 человек, что составило 31,25 % опрошенных педагогов;</w:t>
      </w:r>
    </w:p>
    <w:p w:rsidR="00F638B6" w:rsidRPr="00F638B6" w:rsidRDefault="00F638B6" w:rsidP="00F638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серьезность и грозность в своем состоянии отметили у себя 7 человек, что составило 43,75 % опрошенных педагогов.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Таким образом, можно оценить, что педагоги были положительно настроены на работу единого методического дня. Результаты представлены графически.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1266825"/>
            <wp:effectExtent l="19050" t="0" r="9525" b="0"/>
            <wp:docPr id="4" name="Рисунок 4" descr="http://festival.1september.ru/articles/514685/Image6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685/Image65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Рис. 1. Эмоциональное состояние педагогов в начале единого методического дня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В конце методического дня педагогам еще раз предлагалось оценить свое эмоциональное состояние по методике “Эмоциональное состояние”. Результаты были следующими:</w:t>
      </w:r>
    </w:p>
    <w:p w:rsidR="00F638B6" w:rsidRPr="00F638B6" w:rsidRDefault="00F638B6" w:rsidP="00F638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негативное эмоциональное состояние – 0;</w:t>
      </w:r>
    </w:p>
    <w:p w:rsidR="00F638B6" w:rsidRPr="00F638B6" w:rsidRDefault="00F638B6" w:rsidP="00F638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позитивное эмоциональное состояние – 9 человек, что составило 56,25 % опрошенных педагогов;</w:t>
      </w:r>
    </w:p>
    <w:p w:rsidR="00F638B6" w:rsidRPr="00F638B6" w:rsidRDefault="00F638B6" w:rsidP="00F638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нейтральное эмоциональное состояние – 5 человек, что составило 31,25 % опрошенных педагогов;</w:t>
      </w:r>
    </w:p>
    <w:p w:rsidR="00F638B6" w:rsidRPr="00F638B6" w:rsidRDefault="00F638B6" w:rsidP="00F638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lastRenderedPageBreak/>
        <w:t>серьезность и грозность в своем состоянии отметили у себя 2 человека, что составило 12,5 % опрошенных педагогов.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Полученные данные показывают, что участвующие в методическом дне учителя, в большей степени, повысили свое позитивное эмоционального состояния. Результаты представлены графически.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1266825"/>
            <wp:effectExtent l="19050" t="0" r="9525" b="0"/>
            <wp:docPr id="5" name="Рисунок 5" descr="http://festival.1september.ru/articles/514685/Image6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4685/Image653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Рис. 2. Эмоциональное состояние педагогов в конце единого методического дня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Полученные данные позволяют произвести количественный анализ изменения активности педагогов в рамках проведения единого методического дня. Результаты показывают, что проведенный методический день способствовал увеличению эмоциональной удовлетворенности и хорошему настроению у 5 участвующих педагогов школы, что составляет 31,25 % от общего числа участвующих педагогов. Кроме того, 2 человека отметили у себя спады эмоционального состояния в работе в рамках проведения единого методического дня, что составило 12,5 % от числа участвующих педагогов. 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>Возможно, такие изменения произошли из-за активного участия данных педагогов в работе методического дня, получили большую теоретическую поддержку и смогли полностью реализовать себя в работе умственно. 9 человек не заметили в своей работе изменений и считают, что эмоциональное состояние их личности и настроение остались на прежнем уровне, что также является позитивным моментом в работе коллектива.</w:t>
      </w:r>
      <w:proofErr w:type="gramEnd"/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Получившиеся результаты представлены графически.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1485900"/>
            <wp:effectExtent l="19050" t="0" r="9525" b="0"/>
            <wp:docPr id="6" name="Рисунок 6" descr="http://festival.1september.ru/articles/514685/Image6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4685/Image653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Рис. 3. Изменение эмоционального состояния педагогов по результатам проведения единого методического дня</w:t>
      </w:r>
    </w:p>
    <w:p w:rsidR="00F638B6" w:rsidRPr="00F638B6" w:rsidRDefault="00F638B6" w:rsidP="00F6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анализ результатов по проведению единого методического дня в школе показывает положительные изменения в творческой активности педагогов школы. Единый методический день дает возможность педагогам школы к развитию творческой активности не только как учителя, но и к активному саморазвитию своей личности в целом.</w:t>
      </w:r>
    </w:p>
    <w:p w:rsidR="00F638B6" w:rsidRPr="00F638B6" w:rsidRDefault="00F638B6" w:rsidP="00F63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F638B6" w:rsidRPr="00F638B6" w:rsidRDefault="00F638B6" w:rsidP="00F638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Галкина Т.И. Организация и содержание методической работы в современной школе: книга современного завуча/ Т.И. Галкина, Н.В. Сухенко. Изд. 2-е, доп. И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 xml:space="preserve"> пер. – М: Феникс, 2010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. – 448 с. (Административное управление образованием).</w:t>
      </w:r>
    </w:p>
    <w:p w:rsidR="00F638B6" w:rsidRPr="00F638B6" w:rsidRDefault="00F638B6" w:rsidP="00F638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>Дик Н.Ф. Педагогический совет в общеобразовательном учреждении / Н.Ф. Дик</w:t>
      </w:r>
      <w:proofErr w:type="gramEnd"/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– Изд. 3-е дополн. И пере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раб. – М..: Феникс, 2012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>. – 288 с. – (Сердце отдаю детям).</w:t>
      </w:r>
    </w:p>
    <w:p w:rsidR="00F638B6" w:rsidRPr="00F638B6" w:rsidRDefault="00F638B6" w:rsidP="00F638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B6">
        <w:rPr>
          <w:rFonts w:ascii="Times New Roman" w:eastAsia="Times New Roman" w:hAnsi="Times New Roman" w:cs="Times New Roman"/>
          <w:sz w:val="28"/>
          <w:szCs w:val="28"/>
        </w:rPr>
        <w:t>Лизинский В.М. Работа администрации школы с учителем./ М.: Це</w:t>
      </w:r>
      <w:r w:rsidR="00735281">
        <w:rPr>
          <w:rFonts w:ascii="Times New Roman" w:eastAsia="Times New Roman" w:hAnsi="Times New Roman" w:cs="Times New Roman"/>
          <w:sz w:val="28"/>
          <w:szCs w:val="28"/>
        </w:rPr>
        <w:t>нтр “Педагогический поиск”, 2011.</w:t>
      </w:r>
      <w:r w:rsidRPr="00F638B6">
        <w:rPr>
          <w:rFonts w:ascii="Times New Roman" w:eastAsia="Times New Roman" w:hAnsi="Times New Roman" w:cs="Times New Roman"/>
          <w:sz w:val="28"/>
          <w:szCs w:val="28"/>
        </w:rPr>
        <w:t xml:space="preserve"> – 160 </w:t>
      </w:r>
      <w:proofErr w:type="gramStart"/>
      <w:r w:rsidRPr="00F638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3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43C" w:rsidRDefault="003D143C"/>
    <w:sectPr w:rsidR="003D143C" w:rsidSect="003D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C19"/>
    <w:multiLevelType w:val="multilevel"/>
    <w:tmpl w:val="8EB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B544C"/>
    <w:multiLevelType w:val="multilevel"/>
    <w:tmpl w:val="5CC8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43160"/>
    <w:multiLevelType w:val="multilevel"/>
    <w:tmpl w:val="D76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B748B"/>
    <w:multiLevelType w:val="multilevel"/>
    <w:tmpl w:val="873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9601A"/>
    <w:multiLevelType w:val="multilevel"/>
    <w:tmpl w:val="37D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4310B"/>
    <w:multiLevelType w:val="multilevel"/>
    <w:tmpl w:val="4A1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21BD3"/>
    <w:multiLevelType w:val="multilevel"/>
    <w:tmpl w:val="263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4603F"/>
    <w:multiLevelType w:val="multilevel"/>
    <w:tmpl w:val="3606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24DE3"/>
    <w:multiLevelType w:val="multilevel"/>
    <w:tmpl w:val="6BD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F23F2"/>
    <w:multiLevelType w:val="multilevel"/>
    <w:tmpl w:val="47EE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01C3E"/>
    <w:multiLevelType w:val="multilevel"/>
    <w:tmpl w:val="3B7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02E7F"/>
    <w:multiLevelType w:val="multilevel"/>
    <w:tmpl w:val="E9B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320DA"/>
    <w:multiLevelType w:val="multilevel"/>
    <w:tmpl w:val="17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F7EC3"/>
    <w:multiLevelType w:val="multilevel"/>
    <w:tmpl w:val="AB7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B39AE"/>
    <w:multiLevelType w:val="multilevel"/>
    <w:tmpl w:val="3362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95CD7"/>
    <w:multiLevelType w:val="multilevel"/>
    <w:tmpl w:val="BA6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94E1B"/>
    <w:multiLevelType w:val="multilevel"/>
    <w:tmpl w:val="466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624D8"/>
    <w:multiLevelType w:val="multilevel"/>
    <w:tmpl w:val="5ECE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16"/>
  </w:num>
  <w:num w:numId="14">
    <w:abstractNumId w:val="0"/>
  </w:num>
  <w:num w:numId="15">
    <w:abstractNumId w:val="10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8B6"/>
    <w:rsid w:val="003D143C"/>
    <w:rsid w:val="00735281"/>
    <w:rsid w:val="00F6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C"/>
  </w:style>
  <w:style w:type="paragraph" w:styleId="1">
    <w:name w:val="heading 1"/>
    <w:basedOn w:val="a"/>
    <w:link w:val="10"/>
    <w:uiPriority w:val="9"/>
    <w:qFormat/>
    <w:rsid w:val="00F63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3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3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638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38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38B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8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38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8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38B6"/>
    <w:rPr>
      <w:rFonts w:ascii="Arial" w:eastAsia="Times New Roman" w:hAnsi="Arial" w:cs="Arial"/>
      <w:vanish/>
      <w:sz w:val="16"/>
      <w:szCs w:val="16"/>
    </w:rPr>
  </w:style>
  <w:style w:type="character" w:styleId="a4">
    <w:name w:val="Emphasis"/>
    <w:basedOn w:val="a0"/>
    <w:uiPriority w:val="20"/>
    <w:qFormat/>
    <w:rsid w:val="00F638B6"/>
    <w:rPr>
      <w:i/>
      <w:iCs/>
    </w:rPr>
  </w:style>
  <w:style w:type="paragraph" w:styleId="a5">
    <w:name w:val="Normal (Web)"/>
    <w:basedOn w:val="a"/>
    <w:uiPriority w:val="99"/>
    <w:semiHidden/>
    <w:unhideWhenUsed/>
    <w:rsid w:val="00F6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38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2732</Words>
  <Characters>15577</Characters>
  <Application>Microsoft Office Word</Application>
  <DocSecurity>0</DocSecurity>
  <Lines>129</Lines>
  <Paragraphs>36</Paragraphs>
  <ScaleCrop>false</ScaleCrop>
  <Company>Ya Blondinko Edition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alex25093</dc:creator>
  <cp:keywords/>
  <dc:description/>
  <cp:lastModifiedBy>alex25093</cp:lastModifiedBy>
  <cp:revision>4</cp:revision>
  <dcterms:created xsi:type="dcterms:W3CDTF">2015-08-09T12:27:00Z</dcterms:created>
  <dcterms:modified xsi:type="dcterms:W3CDTF">2015-08-21T14:28:00Z</dcterms:modified>
</cp:coreProperties>
</file>