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8" w:rsidRDefault="00E24F28" w:rsidP="00E24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51">
        <w:rPr>
          <w:rFonts w:ascii="Times New Roman" w:hAnsi="Times New Roman" w:cs="Times New Roman"/>
          <w:b/>
          <w:sz w:val="24"/>
          <w:szCs w:val="24"/>
        </w:rPr>
        <w:t xml:space="preserve">Календарно-тематческое планирование по </w:t>
      </w:r>
      <w:r w:rsidR="00656851" w:rsidRPr="00656851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Pr="00656851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656851" w:rsidRPr="00656851" w:rsidRDefault="00656851" w:rsidP="00E24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6164" w:type="dxa"/>
        <w:tblInd w:w="-605" w:type="dxa"/>
        <w:tblLayout w:type="fixed"/>
        <w:tblLook w:val="04A0"/>
      </w:tblPr>
      <w:tblGrid>
        <w:gridCol w:w="569"/>
        <w:gridCol w:w="2412"/>
        <w:gridCol w:w="993"/>
        <w:gridCol w:w="3118"/>
        <w:gridCol w:w="3119"/>
        <w:gridCol w:w="1984"/>
        <w:gridCol w:w="1134"/>
        <w:gridCol w:w="1134"/>
        <w:gridCol w:w="1701"/>
      </w:tblGrid>
      <w:tr w:rsidR="00E24F28" w:rsidRPr="00656851" w:rsidTr="00742638">
        <w:trPr>
          <w:trHeight w:val="810"/>
        </w:trPr>
        <w:tc>
          <w:tcPr>
            <w:tcW w:w="569" w:type="dxa"/>
            <w:vMerge w:val="restart"/>
          </w:tcPr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8221" w:type="dxa"/>
            <w:gridSpan w:val="3"/>
          </w:tcPr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268" w:type="dxa"/>
            <w:gridSpan w:val="2"/>
            <w:vMerge w:val="restart"/>
          </w:tcPr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E24F28" w:rsidRPr="00656851" w:rsidRDefault="00E24F28" w:rsidP="007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24F28" w:rsidRPr="00656851" w:rsidTr="00742638">
        <w:trPr>
          <w:trHeight w:val="293"/>
        </w:trPr>
        <w:tc>
          <w:tcPr>
            <w:tcW w:w="569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9" w:type="dxa"/>
            <w:vMerge w:val="restart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984" w:type="dxa"/>
            <w:vMerge w:val="restart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  <w:gridSpan w:val="2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rPr>
          <w:trHeight w:val="495"/>
        </w:trPr>
        <w:tc>
          <w:tcPr>
            <w:tcW w:w="569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16164" w:type="dxa"/>
            <w:gridSpan w:val="9"/>
          </w:tcPr>
          <w:p w:rsidR="00656851" w:rsidRPr="00656851" w:rsidRDefault="00656851" w:rsidP="00656851">
            <w:pPr>
              <w:tabs>
                <w:tab w:val="left" w:pos="4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(2 ч)</w:t>
            </w:r>
          </w:p>
          <w:p w:rsidR="00656851" w:rsidRPr="00656851" w:rsidRDefault="00656851" w:rsidP="00E24F28">
            <w:pPr>
              <w:tabs>
                <w:tab w:val="left" w:pos="4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993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Научиться высказываться о значении языка и речи в жизни людей.</w:t>
            </w:r>
          </w:p>
        </w:tc>
        <w:tc>
          <w:tcPr>
            <w:tcW w:w="311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4F28" w:rsidRPr="00656851" w:rsidRDefault="00E24F28" w:rsidP="0074263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   Самостоятельно создавать алгоритмы деятельности при решении проблем различного характера.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совместной деятельности.</w:t>
            </w:r>
          </w:p>
        </w:tc>
        <w:tc>
          <w:tcPr>
            <w:tcW w:w="1984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E24F28" w:rsidRPr="00656851" w:rsidRDefault="00E24F28" w:rsidP="00E24F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Речь устная и речь письменная (общее представление)</w:t>
            </w:r>
          </w:p>
          <w:p w:rsidR="00E24F28" w:rsidRPr="00656851" w:rsidRDefault="00E24F28" w:rsidP="007426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речь устную и письменную.</w:t>
            </w:r>
          </w:p>
        </w:tc>
        <w:tc>
          <w:tcPr>
            <w:tcW w:w="311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учителем,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 на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распознавания объектов.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4F28" w:rsidRPr="00656851" w:rsidRDefault="00E24F28" w:rsidP="00742638">
            <w:pPr>
              <w:pStyle w:val="210"/>
              <w:tabs>
                <w:tab w:val="left" w:pos="426"/>
              </w:tabs>
              <w:spacing w:line="240" w:lineRule="auto"/>
              <w:jc w:val="both"/>
              <w:rPr>
                <w:rFonts w:cs="Times New Roman"/>
              </w:rPr>
            </w:pPr>
            <w:r w:rsidRPr="00656851">
              <w:rPr>
                <w:rFonts w:cs="Times New Roman"/>
              </w:rPr>
              <w:t>Задавать вопросы; строить понятные для партнёра высказывания.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деятельности, навыки сотрудничества.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16164" w:type="dxa"/>
            <w:gridSpan w:val="9"/>
          </w:tcPr>
          <w:p w:rsidR="00E24F28" w:rsidRPr="00656851" w:rsidRDefault="00E24F28" w:rsidP="00E2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Текст, предложение, диалог (3 ч)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E24F28" w:rsidRPr="00656851" w:rsidRDefault="00E24F28" w:rsidP="007426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93" w:type="dxa"/>
          </w:tcPr>
          <w:p w:rsidR="00E24F28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различать текст и предложение,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заголовок к тексту,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текст из деформированных предложений,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небольшие тексты по рисунку, на заданную тему, по данному началу и концу,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4F28" w:rsidRPr="00656851" w:rsidRDefault="00E24F28" w:rsidP="0074263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совместной деятельности.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93" w:type="dxa"/>
          </w:tcPr>
          <w:p w:rsidR="00E24F28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отличать предложение от группы слов, не составляющих предложение,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предложения из речи,</w:t>
            </w:r>
          </w:p>
          <w:p w:rsidR="00E24F28" w:rsidRPr="00656851" w:rsidRDefault="00E24F28" w:rsidP="00742638">
            <w:pPr>
              <w:framePr w:hSpace="180" w:wrap="around" w:vAnchor="text" w:hAnchor="margin" w:y="135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определять границы предложения в деформированном тексте, выбирать знак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препинания в конце предложения,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в устной речи интонацию конца предложения, сравнивать схемы предложений, соотносить схему и предложение, приобретать опыт в составлении предложения по рисунку и заданной схеме.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Выполнять учебные действия в материализованной форме.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оценивать процесс деятельности.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2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993" w:type="dxa"/>
          </w:tcPr>
          <w:p w:rsidR="00E24F28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различать диалог,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слова в предложении раздельно,</w:t>
            </w:r>
          </w:p>
          <w:p w:rsidR="00E24F28" w:rsidRPr="00656851" w:rsidRDefault="00E24F28" w:rsidP="00742638">
            <w:pPr>
              <w:framePr w:hSpace="180" w:wrap="around" w:vAnchor="text" w:hAnchor="margin" w:y="135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постановкой тире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(—)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в диалогической речи,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употреблять заглавную букву в начале предложения и точку в конце предложения,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читать текст по ролям.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Использовать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правила в контроле способа решения.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1984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16164" w:type="dxa"/>
            <w:gridSpan w:val="9"/>
          </w:tcPr>
          <w:p w:rsidR="00E24F28" w:rsidRPr="00656851" w:rsidRDefault="00E24F28" w:rsidP="00E2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слова…(4 ч)</w:t>
            </w:r>
          </w:p>
          <w:p w:rsidR="00656851" w:rsidRPr="00656851" w:rsidRDefault="00656851" w:rsidP="00E2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2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993" w:type="dxa"/>
          </w:tcPr>
          <w:p w:rsidR="00E24F28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определять количество слов в предложении, вычленять слова из предложения,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предмет (действие, признак) и слово, называющее предмет (признак предмета, действие предмета), 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в речи «вежливые слова».</w:t>
            </w:r>
          </w:p>
        </w:tc>
        <w:tc>
          <w:tcPr>
            <w:tcW w:w="311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4F28" w:rsidRPr="00656851" w:rsidRDefault="00E24F28" w:rsidP="0074263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совместной деятельности.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ученика»,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деятельности, навыки сотрудничества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Слова однозначные и многозначные (общее представление).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24F28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наблюдать над употреблением однозначных и многозначных слов, работать со словарями учебника.</w:t>
            </w:r>
          </w:p>
        </w:tc>
        <w:tc>
          <w:tcPr>
            <w:tcW w:w="3119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проблемы.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взаимодействии.</w:t>
            </w:r>
          </w:p>
        </w:tc>
        <w:tc>
          <w:tcPr>
            <w:tcW w:w="1984" w:type="dxa"/>
          </w:tcPr>
          <w:p w:rsidR="00E24F28" w:rsidRPr="00656851" w:rsidRDefault="00E24F2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 мире.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близкие и противоположные по значению.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наблюдать над употреблением  слов, близких и противоположных по значению в речи.</w:t>
            </w: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Ставить и формулировать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проблемы.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взаимодействии.</w:t>
            </w: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адаптации в динамично изменяющемся  мире.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текста по рисунку и опорным словам.</w:t>
            </w: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составлять текст по рисунку и опорным словам.</w:t>
            </w: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помощью, формулировать свои затруднения. 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16164" w:type="dxa"/>
            <w:gridSpan w:val="9"/>
          </w:tcPr>
          <w:p w:rsidR="00E24F28" w:rsidRPr="00656851" w:rsidRDefault="00E24F28" w:rsidP="00E2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слог. Ударение (6 ч)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различать слово и слог,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слоговой структурой различных слов,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количество в слове слогов,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слоги относительно количества в них гласных и согласных звуков.</w:t>
            </w: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Выполнять учебные действия в материализованной форме.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Контролировать и оценивать процесс деятельности.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</w:t>
            </w:r>
            <w:r w:rsidR="00EF42A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EF42A5" w:rsidRPr="00656851" w:rsidRDefault="00EF42A5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классифицировать слова по количеству в них слогов,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 из слогов,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модели слов, сопоставлять их по количеству слогов и находить слова по данным моделям.</w:t>
            </w: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в сотрудничестве с учителем.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Контролировать и оценивать процесс и результат деятельности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работу товарищей и оценивать её по правилам,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ее достижения.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 (первое представление).</w:t>
            </w: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определять путём наблюдения способы переноса слов с одной строки на другую,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слова по возможности переноса слов с одной строки на другую,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переносить слова по слогам.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Выполнять учебные действия в материализованной форме.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Контролировать и оценивать процесс деятельности.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помощью,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свои затруднения.</w:t>
            </w: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.Развитие речи.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образа.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находить в предложениях сравнения,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творческое воображение, подбирая свои примеры сравнений.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помощью, формулировать свои затруднения. 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деятельности.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выделения ударения.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наблюдать над ролью словесного ударения в слове, осознавать его значимость в речи,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ударение в слове, находить наиболее рациональные способы определения ударения в слове,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изменение значения слова в зависимости от ударения (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замок и замок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ударные и безударные слоги,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простейшие слогоударные модели слов,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произносить слова в соответствии с нормами литературного произношения,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орфоэпическим словарём.</w:t>
            </w: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Использовать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правила в контроле способа решения.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1984" w:type="dxa"/>
          </w:tcPr>
          <w:p w:rsidR="00EF42A5" w:rsidRPr="00EF42A5" w:rsidRDefault="00EF42A5" w:rsidP="00EF4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2A5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ученика»,</w:t>
            </w:r>
          </w:p>
          <w:p w:rsidR="00142714" w:rsidRPr="00656851" w:rsidRDefault="00EF42A5" w:rsidP="00EF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A5">
              <w:rPr>
                <w:rFonts w:ascii="Times New Roman" w:hAnsi="Times New Roman"/>
                <w:sz w:val="24"/>
                <w:szCs w:val="24"/>
              </w:rPr>
              <w:t>мотивация учебной деятельности, навыки сотрудничества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Коллективное составление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содержания основной части сказки.</w:t>
            </w: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составлять содержание основной части сказки по ее началу и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заключительной части. </w:t>
            </w: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Выполнять учебные действия в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материализованной форме.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Контролировать и оценивать процесс деятельности.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деятельности, навыки сотрудничества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16164" w:type="dxa"/>
            <w:gridSpan w:val="9"/>
          </w:tcPr>
          <w:p w:rsidR="00E24F28" w:rsidRPr="00656851" w:rsidRDefault="00E24F28" w:rsidP="00E24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Звуки и буквы (34 ч)</w:t>
            </w:r>
          </w:p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14" w:rsidRPr="00656851" w:rsidTr="00742638">
        <w:tc>
          <w:tcPr>
            <w:tcW w:w="56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714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различать звуки и буквы,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условные обозначения звуков речи,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142714" w:rsidRPr="00656851" w:rsidRDefault="00142714" w:rsidP="0074263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42714" w:rsidRPr="00656851" w:rsidRDefault="00142714" w:rsidP="0074263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42714" w:rsidRPr="00656851" w:rsidRDefault="00142714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совместной деятельности.</w:t>
            </w:r>
          </w:p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2714" w:rsidRPr="00656851" w:rsidRDefault="00142714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714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изобразительными возможностями языка.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наблюдать над образностью русских слов, звучание которых передаёт звуки природы.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вопросы, обращаться за помощью, формулировать свои затруднения; предлагать помощь и сотрудничество.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цель.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алфавита.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называть буквы в алфавитном порядке,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буквы по сходству в их названии, по характеристике звука, который они называют.</w:t>
            </w:r>
          </w:p>
          <w:p w:rsidR="00444B6F" w:rsidRPr="00656851" w:rsidRDefault="00444B6F" w:rsidP="00742638">
            <w:pPr>
              <w:framePr w:hSpace="180" w:wrap="around" w:vAnchor="text" w:hAnchor="margin" w:y="135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Выполнять учебные действия в материализованной форме.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Контролировать и оценивать процесс деятельности.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алфавита: правильное называние букв, их последовательность.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располагать заданные слова в алфавитном порядке,</w:t>
            </w:r>
          </w:p>
          <w:p w:rsidR="00444B6F" w:rsidRPr="00656851" w:rsidRDefault="00444B6F" w:rsidP="00742638">
            <w:pPr>
              <w:framePr w:hSpace="180" w:wrap="around" w:vAnchor="text" w:hAnchor="margin" w:y="135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знание алфавита при пользовании словарями.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цель.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за помощью, формулировать свои затруднения; предлагать помощь и сотрудничество.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Буквы, обозначающие гласные звуки</w:t>
            </w: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различать гласные звуки и буквы, обозначающие гласные звуки.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проблемы.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Овладение учебными действиями.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вопросы,- обращаться за помощью,- формулировать свои затруднения.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 мире, мотивация учебной деятельности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ё, ю, я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буквой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объяснять причины расхождения количества звуков и бу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создавать алгоритмы деятельности при  решении проблем различного характера.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Овладение учебными действиями.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вопросы,- обращаться за помощью,- формулировать свои затруднения.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развёрнутого ответа на вопрос.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составлять развёрнутый  ответ на вопрос по содержанию сказки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языковые средства для составления несложных письменных текстов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Контролировать и оценивать процесс деятельности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социальных ситуациях.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качественную характеристику гласного звука: гласный ударный или безударный.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выполнять учебную задачу урока в сотрудничестве с учителем.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находить в двусложных словах букву безударного гласного звука, написание которой надо проверять.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учебных действий.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ее достижения;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«хорошего ученика»,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 Написание слов с непроверяемой буквой безударного гласного звука.</w:t>
            </w: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написанию непроверяемой буквы безударного гласного звука в словах, предусмотренных программой 1 класса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Определять общую цель и пути ее достижения.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</w:t>
            </w: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  электронному приложению к учебнику.</w:t>
            </w: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656851">
              <w:rPr>
                <w:rFonts w:cs="Times New Roman"/>
              </w:rPr>
              <w:t xml:space="preserve">Формулировать и удерживать учебную задачу,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Определять общую цель и пути ее достижения.    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«хорошего ученика»,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устного рассказа по рисунку и опорным словам.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устный рассказ по рисунку и опорным словам.</w:t>
            </w: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языковые средства для составления несложных письменных текстов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Контролировать и оценивать процесс деятельности.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ответственность за свои поступки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в слове согласные звуки по их признакам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и буквы, обозначающие согласные звуки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дифференциро-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вать гласные и согласные звуки</w:t>
            </w: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написанию и произношению слов с удвоенными согласными и определять способ переноса слов с удвоенными согласными (</w:t>
            </w:r>
            <w:proofErr w:type="gramStart"/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ван-на</w:t>
            </w:r>
            <w:proofErr w:type="gramEnd"/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кас-са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проблемы, искать способы решения.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под понятие на основе распознавания объектов.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EF42A5" w:rsidRDefault="00444B6F" w:rsidP="00EF42A5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ученика»,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деятельности, навыки сотрудничества.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Буквы Й и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proofErr w:type="gramEnd"/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Слова со звуком [й’] и буквой «и краткой».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согласный звук [й’] и гласный звук [и],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 из слогов, в одном из которых есть звук [й’],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путём наблюдения способы переноса слов с буквой «и краткой» (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май-ка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связей; 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Буквы для обозначения твёрдых и мягких согласных звуков.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 слове и вне слова мягкие и твёрдые, парные и непарные согласные звуки,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дифференциро-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вать согласные звуки и буквы, обозначающие твёрдые и мягкие согласные звуки.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формулировать свои затруднения; предлагать помощь и сотрудничество.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мягкости согласных звуков на письме буквами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и, е, ё, ю, ь.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«работу» букв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е, ё, ю, ь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слове,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объяснять, как обозначена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письме твёрдость — мягкость согласного звука.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в сотрудничестве с учителем.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и формулировать проблемы.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задач.           </w:t>
            </w:r>
          </w:p>
          <w:p w:rsidR="00444B6F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разных социальных ситуациях.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 основе содержания текстов учебника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гражданской гуманистической позиции — сохранять мир в своей стране и во всём мире.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приёмы осмысленного чтения при работе с текстами.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Ставить проблему, находить пути её решения.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ученика»,</w:t>
            </w:r>
          </w:p>
          <w:p w:rsidR="00444B6F" w:rsidRPr="00656851" w:rsidRDefault="00444B6F" w:rsidP="007426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личная ответственность за свои поступки.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Мягкий знак как показатель мягкости согласного звука.</w:t>
            </w: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использовать на письме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мягкий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знака как показателя мягкости предшествующего согласного звука в конце слова и в середине слова перед согласным</w:t>
            </w: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вопросы, обращаться за помощью.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EF42A5" w:rsidRDefault="00EF42A5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EF42A5">
              <w:rPr>
                <w:rFonts w:ascii="Times New Roman" w:hAnsi="Times New Roman"/>
                <w:iCs/>
                <w:sz w:val="24"/>
                <w:szCs w:val="24"/>
              </w:rPr>
              <w:t>представлений о нравственных нормах, социальной справедливости и свободе.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переносить слова с мягким знаком (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) в середине слова.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656851" w:rsidRDefault="00444B6F" w:rsidP="0074263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представлений о нравственных нормах.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 Восстановление текста с нарушенным порядком предложений.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 определять последовательность повествования с опорой на рисунок и составлять текст из предложений.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 в, мотивации к творческому труду, к работе на результат,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 различать в слове и вне слова звонкие и глухие (парные и непарные) согласные звуки.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6F" w:rsidRPr="00656851" w:rsidTr="00742638">
        <w:tc>
          <w:tcPr>
            <w:tcW w:w="56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2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444B6F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 различать проверочное и проверяемое слова.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Познавателтные: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444B6F" w:rsidRPr="00656851" w:rsidRDefault="00444B6F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B6F" w:rsidRPr="00656851" w:rsidRDefault="00444B6F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B6F" w:rsidRPr="00656851" w:rsidRDefault="00444B6F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 планировать учебные действия при подборе проверочного слова путём изменения формы слова.</w:t>
            </w: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безошибочно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писать, применяя изученные правила при записи под диктовку.</w:t>
            </w: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безошибочного письма, применение орфографических правил и правил постановки знаков препинания при записи предложенных текстов.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ее достижения.   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EF42A5" w:rsidRDefault="00EF42A5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2A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Формирование установки к работе на результат.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языковые средства для составления несложных письменных текстов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656851" w:rsidRPr="00EF42A5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тавить вопросы, обращаться за помощью.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Буквы шипящих согласных звуков.</w:t>
            </w:r>
          </w:p>
          <w:p w:rsidR="00656851" w:rsidRPr="003870C7" w:rsidRDefault="00656851" w:rsidP="0074263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870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 «Скороговорки».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различать шипящие согласные звуки в слове и вне слова.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 создавать совместно со сверстниками и взрослыми (родными и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др.) собственный информационный объект (по аналогии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данным).</w:t>
            </w: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решения задач.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 в различных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социальных ситуациях, мотивации к творческому труду, к работе на результат,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писать слова с сочетаниями чк, чн, чт.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ее достижения.   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ЖИ—ШИ, ЧА—ЩА, ЧУ—ЩУ.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 писать слова с сочетаниями </w:t>
            </w: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жи—ши, </w:t>
            </w:r>
            <w:proofErr w:type="gramStart"/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ча—ща</w:t>
            </w:r>
            <w:proofErr w:type="gramEnd"/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чу—щу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ее достижения.   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Проверочный диктант.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</w:t>
            </w:r>
            <w:proofErr w:type="gramStart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безошибочно</w:t>
            </w:r>
            <w:proofErr w:type="gramEnd"/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писать, применяя изученные правила при записи под диктовку.</w:t>
            </w: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безошибочного </w:t>
            </w: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письма, применение орфографических правил и правил постановки знаков препинания при записи предложенных текстов.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ее достижения.   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Формирование установки к работе на результат.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 Воспроизведение по памяти содержания русской народной сказки «Лиса и Журавль».</w:t>
            </w: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</w:t>
            </w:r>
            <w:r w:rsidRPr="006568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по рисунку и по памяти содержание сказки и передать её содержание.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 в различных социальных ситуациях, мотивации к творческому труду, к работе на результат,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писать имена собственные, объяснять их написание.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вопросы, обращаться за помощью. </w:t>
            </w: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68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ответов на вопросы; составление рассказа по рисунку.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составлять ответы на вопросы,  рассказ по рисунку.</w:t>
            </w: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 в различных социальных ситуациях, мотивации к творческому труду, к работе на результат,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51" w:rsidRPr="00656851" w:rsidTr="00742638">
        <w:tc>
          <w:tcPr>
            <w:tcW w:w="56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2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70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 «Сказочная страничка»</w:t>
            </w: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 названиях сказок — изученные правила письма).</w:t>
            </w:r>
          </w:p>
        </w:tc>
        <w:tc>
          <w:tcPr>
            <w:tcW w:w="993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 создавать собственную иллюстративную и текстовую информацию о любимой сказке.</w:t>
            </w:r>
          </w:p>
        </w:tc>
        <w:tc>
          <w:tcPr>
            <w:tcW w:w="3119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>Осознание безошибочного письма, применение орфографических правил и правил постановки знаков препинания при записи предложенных текстов</w:t>
            </w:r>
          </w:p>
          <w:p w:rsidR="00656851" w:rsidRPr="00656851" w:rsidRDefault="00656851" w:rsidP="0074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56851" w:rsidRP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обращаться за помощью. </w:t>
            </w:r>
          </w:p>
          <w:p w:rsidR="00656851" w:rsidRDefault="00656851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38" w:rsidRPr="00656851" w:rsidRDefault="00742638" w:rsidP="0074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851" w:rsidRPr="00656851" w:rsidRDefault="00656851" w:rsidP="0074263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мотивации к творческому труду, к работе на результат.</w:t>
            </w: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851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28" w:rsidRPr="00656851" w:rsidTr="00742638">
        <w:tc>
          <w:tcPr>
            <w:tcW w:w="569" w:type="dxa"/>
          </w:tcPr>
          <w:p w:rsidR="00E24F28" w:rsidRPr="00656851" w:rsidRDefault="00142714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2" w:type="dxa"/>
          </w:tcPr>
          <w:p w:rsidR="00E24F28" w:rsidRPr="00656851" w:rsidRDefault="00142714" w:rsidP="007426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5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E24F28" w:rsidRPr="00656851" w:rsidRDefault="00656851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56851" w:rsidRPr="00742638" w:rsidRDefault="00742638" w:rsidP="00742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тся определять теоретический материал, изученный в 1 классе в рамках каждого раздела, называть разделы руского языка.</w:t>
            </w:r>
          </w:p>
        </w:tc>
        <w:tc>
          <w:tcPr>
            <w:tcW w:w="3119" w:type="dxa"/>
          </w:tcPr>
          <w:p w:rsidR="00E24F28" w:rsidRDefault="00742638" w:rsidP="00742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4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осуществлять итоговый контроль и пошаговый контроль по результату.</w:t>
            </w:r>
          </w:p>
          <w:p w:rsidR="00742638" w:rsidRDefault="00742638" w:rsidP="00742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4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осуществлять синтез как составление целого из частей.</w:t>
            </w:r>
          </w:p>
          <w:p w:rsidR="00742638" w:rsidRDefault="00742638" w:rsidP="00742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адекватно использовать речевые средства для решения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коммуникативных</w:t>
            </w:r>
            <w:proofErr w:type="gramEnd"/>
          </w:p>
          <w:p w:rsidR="00742638" w:rsidRPr="00742638" w:rsidRDefault="00742638" w:rsidP="007426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задач, владеть диалогической формой коммуникации.</w:t>
            </w:r>
          </w:p>
        </w:tc>
        <w:tc>
          <w:tcPr>
            <w:tcW w:w="1984" w:type="dxa"/>
          </w:tcPr>
          <w:p w:rsidR="00E24F28" w:rsidRPr="00742638" w:rsidRDefault="00742638" w:rsidP="00742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потребности мотивации к проуессу образования.</w:t>
            </w: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F28" w:rsidRPr="00656851" w:rsidRDefault="00E24F28" w:rsidP="0074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D53" w:rsidRPr="00656851" w:rsidRDefault="00356D53">
      <w:pPr>
        <w:rPr>
          <w:rFonts w:ascii="Times New Roman" w:hAnsi="Times New Roman" w:cs="Times New Roman"/>
          <w:sz w:val="24"/>
          <w:szCs w:val="24"/>
        </w:rPr>
      </w:pPr>
    </w:p>
    <w:sectPr w:rsidR="00356D53" w:rsidRPr="00656851" w:rsidSect="00E2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4F28"/>
    <w:rsid w:val="00142714"/>
    <w:rsid w:val="00356D53"/>
    <w:rsid w:val="003870C7"/>
    <w:rsid w:val="00420165"/>
    <w:rsid w:val="00444B6F"/>
    <w:rsid w:val="00656851"/>
    <w:rsid w:val="00735C21"/>
    <w:rsid w:val="00742638"/>
    <w:rsid w:val="007D294A"/>
    <w:rsid w:val="00B92C41"/>
    <w:rsid w:val="00E24F28"/>
    <w:rsid w:val="00EA13D2"/>
    <w:rsid w:val="00E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C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C2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C2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C2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C2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C2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C2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C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C2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C2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C2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C21"/>
    <w:rPr>
      <w:b/>
      <w:bCs/>
    </w:rPr>
  </w:style>
  <w:style w:type="character" w:styleId="a9">
    <w:name w:val="Emphasis"/>
    <w:uiPriority w:val="20"/>
    <w:qFormat/>
    <w:rsid w:val="00735C2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C2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C21"/>
    <w:rPr>
      <w:sz w:val="20"/>
      <w:szCs w:val="20"/>
    </w:rPr>
  </w:style>
  <w:style w:type="paragraph" w:styleId="ac">
    <w:name w:val="List Paragraph"/>
    <w:basedOn w:val="a"/>
    <w:uiPriority w:val="34"/>
    <w:qFormat/>
    <w:rsid w:val="00735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C2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C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C2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C2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C2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C2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C2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C2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C2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E24F2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E24F28"/>
    <w:pPr>
      <w:suppressAutoHyphens/>
      <w:spacing w:before="0"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0E9BB-8476-422E-A5A4-997480CF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dcterms:created xsi:type="dcterms:W3CDTF">2015-08-17T19:19:00Z</dcterms:created>
  <dcterms:modified xsi:type="dcterms:W3CDTF">2015-08-25T04:55:00Z</dcterms:modified>
</cp:coreProperties>
</file>