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30" w:rsidRDefault="00993C30" w:rsidP="00EC56B8">
      <w:pPr>
        <w:pStyle w:val="ParagraphStyle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6B8" w:rsidRDefault="00EC56B8" w:rsidP="00EC56B8">
      <w:pPr>
        <w:pStyle w:val="ParagraphStyle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EC56B8" w:rsidRPr="00EC56B8" w:rsidRDefault="00EC56B8" w:rsidP="00EC56B8">
      <w:pPr>
        <w:pStyle w:val="ParagraphStyle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A03" w:rsidRDefault="00E55A03" w:rsidP="00C5504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курса "Русский язык"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 результатами  начального  общего  образования,  авторской  программы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Г. Горецкого,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Н. Дементьева,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«Русский язык» (УМК «Школа России»),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E55A03" w:rsidRDefault="00E55A03" w:rsidP="00C55045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Рабочие программы. 1–4 классы [Текст] 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Г. Горецкий,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Н. Дементьева,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2011.</w:t>
      </w:r>
    </w:p>
    <w:p w:rsidR="00E55A03" w:rsidRDefault="00E55A03" w:rsidP="00C5504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2 класс [Текст]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: в 2 ч.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Г. Горецкий. – М. : Просвещение, 2013.</w:t>
      </w:r>
    </w:p>
    <w:p w:rsidR="00E55A03" w:rsidRDefault="00E55A03" w:rsidP="00C5504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Рабочая тетрадь. 2 класс [Текст]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: в 2 ч.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2013.</w:t>
      </w:r>
    </w:p>
    <w:p w:rsidR="00E55A03" w:rsidRDefault="00E55A03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1–4 классы [Текст] : сборник диктантов и самостоятельных работ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С. Щеголева. – М. : Просвещение, 2013.</w:t>
      </w:r>
    </w:p>
    <w:p w:rsidR="00E55A03" w:rsidRPr="00742456" w:rsidRDefault="00E55A03" w:rsidP="00C55045">
      <w:pPr>
        <w:pStyle w:val="Bodytext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2456">
        <w:rPr>
          <w:rFonts w:ascii="Times New Roman" w:hAnsi="Times New Roman" w:cs="Times New Roman"/>
          <w:sz w:val="28"/>
          <w:szCs w:val="28"/>
        </w:rPr>
        <w:t>Курс направлен на личностное, духовно-нравственное, эмоциональное, интеллекту</w:t>
      </w:r>
      <w:r w:rsidRPr="00742456">
        <w:rPr>
          <w:rFonts w:ascii="Times New Roman" w:hAnsi="Times New Roman" w:cs="Times New Roman"/>
          <w:sz w:val="28"/>
          <w:szCs w:val="28"/>
        </w:rPr>
        <w:softHyphen/>
        <w:t>альное развитие младшего школьника, формирование его индивидуальности; становление всех форм общения - говорения, письма, слушания, чтения; познание ребёнком окружаю</w:t>
      </w:r>
      <w:r w:rsidRPr="00742456">
        <w:rPr>
          <w:rFonts w:ascii="Times New Roman" w:hAnsi="Times New Roman" w:cs="Times New Roman"/>
          <w:sz w:val="28"/>
          <w:szCs w:val="28"/>
        </w:rPr>
        <w:softHyphen/>
        <w:t>щего мира и самого себя.</w:t>
      </w:r>
    </w:p>
    <w:p w:rsidR="00E55A03" w:rsidRPr="00742456" w:rsidRDefault="00E55A03" w:rsidP="00C55045">
      <w:pPr>
        <w:pStyle w:val="Bodytext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2456">
        <w:rPr>
          <w:rFonts w:ascii="Times New Roman" w:hAnsi="Times New Roman" w:cs="Times New Roman"/>
          <w:sz w:val="28"/>
          <w:szCs w:val="28"/>
        </w:rPr>
        <w:t>В системе предметов общеобразовательной школы курс «Русский язык» реализует по</w:t>
      </w:r>
      <w:r w:rsidRPr="00742456">
        <w:rPr>
          <w:rFonts w:ascii="Times New Roman" w:hAnsi="Times New Roman" w:cs="Times New Roman"/>
          <w:sz w:val="28"/>
          <w:szCs w:val="28"/>
        </w:rPr>
        <w:softHyphen/>
        <w:t xml:space="preserve">знавательную и </w:t>
      </w:r>
      <w:proofErr w:type="spellStart"/>
      <w:r w:rsidRPr="00742456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742456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E55A03" w:rsidRPr="00742456" w:rsidRDefault="00E55A03" w:rsidP="00C55045">
      <w:pPr>
        <w:pStyle w:val="Bodytext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2456">
        <w:rPr>
          <w:rFonts w:ascii="Times New Roman" w:hAnsi="Times New Roman" w:cs="Times New Roman"/>
          <w:sz w:val="28"/>
          <w:szCs w:val="28"/>
        </w:rPr>
        <w:t>Познавательная цель предполагает ознакомление учащихся с основными положения</w:t>
      </w:r>
      <w:r w:rsidRPr="00742456">
        <w:rPr>
          <w:rFonts w:ascii="Times New Roman" w:hAnsi="Times New Roman" w:cs="Times New Roman"/>
          <w:sz w:val="28"/>
          <w:szCs w:val="28"/>
        </w:rPr>
        <w:softHyphen/>
        <w:t>ми науки о языке и формирование на этой основе знаково-символического восприятия и ло</w:t>
      </w:r>
      <w:r w:rsidRPr="00742456">
        <w:rPr>
          <w:rFonts w:ascii="Times New Roman" w:hAnsi="Times New Roman" w:cs="Times New Roman"/>
          <w:sz w:val="28"/>
          <w:szCs w:val="28"/>
        </w:rPr>
        <w:softHyphen/>
        <w:t>гического мышления учащихся.</w:t>
      </w:r>
    </w:p>
    <w:p w:rsidR="00E55A03" w:rsidRPr="00742456" w:rsidRDefault="00E55A03" w:rsidP="00C55045">
      <w:pPr>
        <w:pStyle w:val="Bodytext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42456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742456">
        <w:rPr>
          <w:rFonts w:ascii="Times New Roman" w:hAnsi="Times New Roman" w:cs="Times New Roman"/>
          <w:sz w:val="28"/>
          <w:szCs w:val="28"/>
        </w:rPr>
        <w:t xml:space="preserve"> цель - изучение русского языка - включает формирование коммуни</w:t>
      </w:r>
      <w:r w:rsidRPr="00742456">
        <w:rPr>
          <w:rFonts w:ascii="Times New Roman" w:hAnsi="Times New Roman" w:cs="Times New Roman"/>
          <w:sz w:val="28"/>
          <w:szCs w:val="28"/>
        </w:rPr>
        <w:softHyphen/>
        <w:t>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55A03" w:rsidRPr="00742456" w:rsidRDefault="00E55A03" w:rsidP="00C55045">
      <w:pPr>
        <w:pStyle w:val="Bodytext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2456">
        <w:rPr>
          <w:rFonts w:ascii="Times New Roman" w:hAnsi="Times New Roman" w:cs="Times New Roman"/>
          <w:sz w:val="28"/>
          <w:szCs w:val="28"/>
        </w:rPr>
        <w:t>Содержание программы представлено тремя содержательными линиями:</w:t>
      </w:r>
    </w:p>
    <w:p w:rsidR="00E55A03" w:rsidRPr="00742456" w:rsidRDefault="00E55A03" w:rsidP="00C55045">
      <w:pPr>
        <w:pStyle w:val="Bodytext0"/>
        <w:numPr>
          <w:ilvl w:val="0"/>
          <w:numId w:val="1"/>
        </w:numPr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2456">
        <w:rPr>
          <w:rFonts w:ascii="Times New Roman" w:hAnsi="Times New Roman" w:cs="Times New Roman"/>
          <w:sz w:val="28"/>
          <w:szCs w:val="28"/>
        </w:rPr>
        <w:t xml:space="preserve"> Основы лингвистических знаний: фонетика и орфоэпия, графика, состав слова (</w:t>
      </w:r>
      <w:proofErr w:type="spellStart"/>
      <w:r w:rsidRPr="00742456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742456">
        <w:rPr>
          <w:rFonts w:ascii="Times New Roman" w:hAnsi="Times New Roman" w:cs="Times New Roman"/>
          <w:sz w:val="28"/>
          <w:szCs w:val="28"/>
        </w:rPr>
        <w:t>), грамматика (морфология и синтаксис).</w:t>
      </w:r>
    </w:p>
    <w:p w:rsidR="00E55A03" w:rsidRPr="00742456" w:rsidRDefault="00E55A03" w:rsidP="00C55045">
      <w:pPr>
        <w:pStyle w:val="Bodytext0"/>
        <w:numPr>
          <w:ilvl w:val="0"/>
          <w:numId w:val="1"/>
        </w:numPr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2456">
        <w:rPr>
          <w:rFonts w:ascii="Times New Roman" w:hAnsi="Times New Roman" w:cs="Times New Roman"/>
          <w:sz w:val="28"/>
          <w:szCs w:val="28"/>
        </w:rPr>
        <w:t xml:space="preserve"> Орфография и пунктуация.</w:t>
      </w:r>
    </w:p>
    <w:p w:rsidR="00E55A03" w:rsidRPr="00742456" w:rsidRDefault="00E55A03" w:rsidP="00C55045">
      <w:pPr>
        <w:pStyle w:val="Bodytext0"/>
        <w:numPr>
          <w:ilvl w:val="0"/>
          <w:numId w:val="1"/>
        </w:numPr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2456">
        <w:rPr>
          <w:rFonts w:ascii="Times New Roman" w:hAnsi="Times New Roman" w:cs="Times New Roman"/>
          <w:sz w:val="28"/>
          <w:szCs w:val="28"/>
        </w:rPr>
        <w:t xml:space="preserve"> Развитие речи.</w:t>
      </w:r>
    </w:p>
    <w:p w:rsidR="00E55A03" w:rsidRPr="00742456" w:rsidRDefault="00E55A03" w:rsidP="00C55045">
      <w:pPr>
        <w:pStyle w:val="Bodytext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2456">
        <w:rPr>
          <w:rFonts w:ascii="Times New Roman" w:hAnsi="Times New Roman" w:cs="Times New Roman"/>
          <w:sz w:val="28"/>
          <w:szCs w:val="28"/>
        </w:rPr>
        <w:lastRenderedPageBreak/>
        <w:t>Формирование развёрнутой структуры учебной деятельности предполагает осознание ребёнком необходимости понимать смысл поставленной задачи для её успешного решения (а затем и развитие умения ученика самостоятельно ставить перед собой определённую за</w:t>
      </w:r>
      <w:r w:rsidRPr="00742456">
        <w:rPr>
          <w:rFonts w:ascii="Times New Roman" w:hAnsi="Times New Roman" w:cs="Times New Roman"/>
          <w:sz w:val="28"/>
          <w:szCs w:val="28"/>
        </w:rPr>
        <w:softHyphen/>
        <w:t>дачу); формирование умения планировать учебную работу, пользоваться различными спра</w:t>
      </w:r>
      <w:r w:rsidRPr="00742456">
        <w:rPr>
          <w:rFonts w:ascii="Times New Roman" w:hAnsi="Times New Roman" w:cs="Times New Roman"/>
          <w:sz w:val="28"/>
          <w:szCs w:val="28"/>
        </w:rPr>
        <w:softHyphen/>
        <w:t>вочными материалами (таблицами, схемами, предписаниями, словарями и т.д.); развитие способности к самооценке и самоконтролю: умения младшего школьника соотносить содер</w:t>
      </w:r>
      <w:r w:rsidRPr="00742456">
        <w:rPr>
          <w:rFonts w:ascii="Times New Roman" w:hAnsi="Times New Roman" w:cs="Times New Roman"/>
          <w:sz w:val="28"/>
          <w:szCs w:val="28"/>
        </w:rPr>
        <w:softHyphen/>
        <w:t>жание задания с теми знаниями, которыми он располагает, восстанавливать знания (по па</w:t>
      </w:r>
      <w:r w:rsidRPr="00742456">
        <w:rPr>
          <w:rFonts w:ascii="Times New Roman" w:hAnsi="Times New Roman" w:cs="Times New Roman"/>
          <w:sz w:val="28"/>
          <w:szCs w:val="28"/>
        </w:rPr>
        <w:softHyphen/>
        <w:t>мяти, учебнику, тетради, справочному материалу и т.д.), дополнять имеющиеся знания но</w:t>
      </w:r>
      <w:r w:rsidRPr="00742456">
        <w:rPr>
          <w:rFonts w:ascii="Times New Roman" w:hAnsi="Times New Roman" w:cs="Times New Roman"/>
          <w:sz w:val="28"/>
          <w:szCs w:val="28"/>
        </w:rPr>
        <w:softHyphen/>
        <w:t>выми сведениями, необходимыми для выполнения задания.</w:t>
      </w:r>
    </w:p>
    <w:p w:rsidR="00E55A03" w:rsidRPr="00742456" w:rsidRDefault="00E55A03" w:rsidP="00C55045">
      <w:pPr>
        <w:pStyle w:val="Bodytext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2456">
        <w:rPr>
          <w:rFonts w:ascii="Times New Roman" w:hAnsi="Times New Roman" w:cs="Times New Roman"/>
          <w:sz w:val="28"/>
          <w:szCs w:val="28"/>
        </w:rPr>
        <w:t>Собственно лингвистическое (языковое) развитие представлено в курсе как осознание ребёнком того, что есть окружающий мир и что есть слова, всё в нём называющие; знание то</w:t>
      </w:r>
      <w:r w:rsidRPr="00742456">
        <w:rPr>
          <w:rFonts w:ascii="Times New Roman" w:hAnsi="Times New Roman" w:cs="Times New Roman"/>
          <w:sz w:val="28"/>
          <w:szCs w:val="28"/>
        </w:rPr>
        <w:softHyphen/>
        <w:t>го, что слово образуется («рождается»), изменяется, используется в речи по определённым правилам; сохранение и развитие чувства языка и интуиции, обогащение интуиции по мере конкретизации знаний в области грамматики родного языка; формирование приёмов лингвис</w:t>
      </w:r>
      <w:r w:rsidRPr="00742456">
        <w:rPr>
          <w:rFonts w:ascii="Times New Roman" w:hAnsi="Times New Roman" w:cs="Times New Roman"/>
          <w:sz w:val="28"/>
          <w:szCs w:val="28"/>
        </w:rPr>
        <w:softHyphen/>
        <w:t>тического анализа, синтеза, способности моделировать факты языка; формирование ценно</w:t>
      </w:r>
      <w:r w:rsidRPr="00742456">
        <w:rPr>
          <w:rFonts w:ascii="Times New Roman" w:hAnsi="Times New Roman" w:cs="Times New Roman"/>
          <w:sz w:val="28"/>
          <w:szCs w:val="28"/>
        </w:rPr>
        <w:softHyphen/>
        <w:t>стного отношения к родному языку, чувства сопричастности к его бытию; осознание ребёнком себя как носителя русского языка; развитие мотивов и средств речевой деятельности.</w:t>
      </w:r>
    </w:p>
    <w:p w:rsidR="00E55A03" w:rsidRDefault="00E55A03" w:rsidP="00C5504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03">
        <w:rPr>
          <w:rFonts w:ascii="Times New Roman" w:hAnsi="Times New Roman" w:cs="Times New Roman"/>
          <w:sz w:val="28"/>
          <w:szCs w:val="28"/>
        </w:rPr>
        <w:t>Задача речевого развития в курсе реализуется системой заданий,</w:t>
      </w:r>
      <w:r w:rsidRPr="00742456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правильности (произносительной, грамматической, лексической, словообра</w:t>
      </w:r>
      <w:r w:rsidRPr="00742456">
        <w:rPr>
          <w:rFonts w:ascii="Times New Roman" w:hAnsi="Times New Roman" w:cs="Times New Roman"/>
          <w:sz w:val="28"/>
          <w:szCs w:val="28"/>
        </w:rPr>
        <w:softHyphen/>
        <w:t>зовательной, орфографической) основных видов речевой деятельности - говорения, чтения и письма; речевого слуха детей, умения слышать и слушать себя и других; словарного со</w:t>
      </w:r>
      <w:r w:rsidRPr="00742456">
        <w:rPr>
          <w:rFonts w:ascii="Times New Roman" w:hAnsi="Times New Roman" w:cs="Times New Roman"/>
          <w:sz w:val="28"/>
          <w:szCs w:val="28"/>
        </w:rPr>
        <w:softHyphen/>
        <w:t>става и синтаксического строя речи младших школьников, её диалогической и монологиче</w:t>
      </w:r>
      <w:r w:rsidRPr="00742456">
        <w:rPr>
          <w:rFonts w:ascii="Times New Roman" w:hAnsi="Times New Roman" w:cs="Times New Roman"/>
          <w:sz w:val="28"/>
          <w:szCs w:val="28"/>
        </w:rPr>
        <w:softHyphen/>
        <w:t>ской форм; способности и готовности самостоятельно строить (в устной и письменной фор</w:t>
      </w:r>
      <w:r w:rsidRPr="00742456">
        <w:rPr>
          <w:rFonts w:ascii="Times New Roman" w:hAnsi="Times New Roman" w:cs="Times New Roman"/>
          <w:sz w:val="28"/>
          <w:szCs w:val="28"/>
        </w:rPr>
        <w:softHyphen/>
        <w:t>ме) небольшие по объёму сообщения (описания, повествования, рассуждения), близкие де</w:t>
      </w:r>
      <w:r w:rsidRPr="00742456">
        <w:rPr>
          <w:rFonts w:ascii="Times New Roman" w:hAnsi="Times New Roman" w:cs="Times New Roman"/>
          <w:sz w:val="28"/>
          <w:szCs w:val="28"/>
        </w:rPr>
        <w:softHyphen/>
        <w:t>тям по тематике.</w:t>
      </w:r>
    </w:p>
    <w:p w:rsidR="00993C30" w:rsidRDefault="00993C30" w:rsidP="00C5504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C30" w:rsidRDefault="00993C30" w:rsidP="00C5504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C30" w:rsidRDefault="00993C30" w:rsidP="00C5504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6B8" w:rsidRDefault="00EC56B8" w:rsidP="00C5504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6B8" w:rsidRDefault="00EC56B8" w:rsidP="00EC56B8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EC56B8" w:rsidRDefault="00EC56B8" w:rsidP="00EC56B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классе на изучение русского языка отводится 5 часов в неделю, всего  170  часов  (34 учебные недели).  В  данной  рабочей  программе представлен  161  час.  Оставшиеся  9  часов  учитель  планирует  сам, исходя из уровня подготовки учащихся, на изучение тем, вызывающих затруднение, или на выполнение творческих, исследовательских, проектных работ.</w:t>
      </w:r>
    </w:p>
    <w:p w:rsidR="00EC56B8" w:rsidRDefault="00EC56B8" w:rsidP="00EC56B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примерной рабочей программе предусмотрено проведение:</w:t>
      </w:r>
    </w:p>
    <w:p w:rsidR="00EC56B8" w:rsidRDefault="00EC56B8" w:rsidP="00EC56B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работ по развитию речи – 32 ч;</w:t>
      </w:r>
    </w:p>
    <w:p w:rsidR="00EC56B8" w:rsidRDefault="00EC56B8" w:rsidP="00EC56B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проектов – 4 ч;</w:t>
      </w:r>
    </w:p>
    <w:p w:rsidR="00EC56B8" w:rsidRDefault="00EC56B8" w:rsidP="00EC56B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проверочных работ – 8 ч;</w:t>
      </w:r>
    </w:p>
    <w:p w:rsidR="00EC56B8" w:rsidRDefault="00EC56B8" w:rsidP="00EC56B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проверочных диктантов – 3 ч;</w:t>
      </w:r>
    </w:p>
    <w:p w:rsidR="00EC56B8" w:rsidRDefault="00EC56B8" w:rsidP="00EC56B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контрольных диктантов – 1 ч.</w:t>
      </w:r>
    </w:p>
    <w:p w:rsidR="00EC56B8" w:rsidRDefault="00EC56B8" w:rsidP="00EC56B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Примерных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EC56B8" w:rsidRDefault="00EC56B8" w:rsidP="00EC56B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EC56B8" w:rsidRDefault="00EC56B8" w:rsidP="00C5504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C30" w:rsidRDefault="00993C30" w:rsidP="00C5504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C30" w:rsidRDefault="00993C30" w:rsidP="00C5504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6B8" w:rsidRPr="00EC56B8" w:rsidRDefault="00EC56B8" w:rsidP="00C5504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A03" w:rsidRPr="00E55A03" w:rsidRDefault="00E55A03" w:rsidP="00C55045">
      <w:pPr>
        <w:pStyle w:val="ParagraphStyle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8"/>
        <w:tblW w:w="0" w:type="auto"/>
        <w:tblInd w:w="108" w:type="dxa"/>
        <w:tblLook w:val="04A0"/>
      </w:tblPr>
      <w:tblGrid>
        <w:gridCol w:w="993"/>
        <w:gridCol w:w="6378"/>
        <w:gridCol w:w="1985"/>
      </w:tblGrid>
      <w:tr w:rsidR="00E55A03" w:rsidTr="00C55045">
        <w:tc>
          <w:tcPr>
            <w:tcW w:w="993" w:type="dxa"/>
          </w:tcPr>
          <w:p w:rsidR="00E55A03" w:rsidRPr="00E55A03" w:rsidRDefault="00E55A03" w:rsidP="00C55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8" w:type="dxa"/>
          </w:tcPr>
          <w:p w:rsidR="00E55A03" w:rsidRDefault="00E55A03" w:rsidP="00C55045">
            <w:pPr>
              <w:rPr>
                <w:rFonts w:ascii="Times New Roman" w:hAnsi="Times New Roman" w:cs="Times New Roman"/>
              </w:rPr>
            </w:pPr>
            <w:r w:rsidRPr="007424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85" w:type="dxa"/>
          </w:tcPr>
          <w:p w:rsidR="00E55A03" w:rsidRPr="00E55A03" w:rsidRDefault="00E55A03" w:rsidP="00C5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A0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E55A03" w:rsidTr="00C55045">
        <w:tc>
          <w:tcPr>
            <w:tcW w:w="993" w:type="dxa"/>
          </w:tcPr>
          <w:p w:rsidR="00E55A03" w:rsidRPr="00E55A03" w:rsidRDefault="00E55A03" w:rsidP="00C5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E55A03" w:rsidRPr="00E55A03" w:rsidRDefault="00E55A03" w:rsidP="00C5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речь</w:t>
            </w:r>
          </w:p>
        </w:tc>
        <w:tc>
          <w:tcPr>
            <w:tcW w:w="1985" w:type="dxa"/>
          </w:tcPr>
          <w:p w:rsidR="00E55A03" w:rsidRPr="00E55A03" w:rsidRDefault="00E55A03" w:rsidP="00C5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1F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5A03" w:rsidTr="00C55045">
        <w:tc>
          <w:tcPr>
            <w:tcW w:w="993" w:type="dxa"/>
          </w:tcPr>
          <w:p w:rsidR="00E55A03" w:rsidRPr="00E55A03" w:rsidRDefault="00E55A03" w:rsidP="00C5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E55A03" w:rsidRPr="00951F95" w:rsidRDefault="00951F95" w:rsidP="00C5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985" w:type="dxa"/>
          </w:tcPr>
          <w:p w:rsidR="00E55A03" w:rsidRPr="00951F95" w:rsidRDefault="00951F95" w:rsidP="00C5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55A03" w:rsidTr="00C55045">
        <w:tc>
          <w:tcPr>
            <w:tcW w:w="993" w:type="dxa"/>
          </w:tcPr>
          <w:p w:rsidR="00E55A03" w:rsidRPr="00E55A03" w:rsidRDefault="00E55A03" w:rsidP="00C5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E55A03" w:rsidRPr="00951F95" w:rsidRDefault="00951F95" w:rsidP="00C5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985" w:type="dxa"/>
          </w:tcPr>
          <w:p w:rsidR="00E55A03" w:rsidRPr="00951F95" w:rsidRDefault="00951F95" w:rsidP="00C5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55A03" w:rsidTr="00C55045">
        <w:tc>
          <w:tcPr>
            <w:tcW w:w="993" w:type="dxa"/>
          </w:tcPr>
          <w:p w:rsidR="00E55A03" w:rsidRPr="00E55A03" w:rsidRDefault="00E55A03" w:rsidP="00C5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E55A03" w:rsidRPr="00951F95" w:rsidRDefault="00951F95" w:rsidP="00C5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5" w:type="dxa"/>
          </w:tcPr>
          <w:p w:rsidR="00E55A03" w:rsidRPr="00951F95" w:rsidRDefault="00951F95" w:rsidP="00C5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55A03" w:rsidTr="00C55045">
        <w:tc>
          <w:tcPr>
            <w:tcW w:w="993" w:type="dxa"/>
          </w:tcPr>
          <w:p w:rsidR="00E55A03" w:rsidRPr="00E55A03" w:rsidRDefault="00E55A03" w:rsidP="00C5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E55A03" w:rsidRPr="00951F95" w:rsidRDefault="00951F95" w:rsidP="00C5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985" w:type="dxa"/>
          </w:tcPr>
          <w:p w:rsidR="00E55A03" w:rsidRPr="00951F95" w:rsidRDefault="00951F95" w:rsidP="00C5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55A03" w:rsidTr="00C55045">
        <w:trPr>
          <w:trHeight w:val="210"/>
        </w:trPr>
        <w:tc>
          <w:tcPr>
            <w:tcW w:w="993" w:type="dxa"/>
          </w:tcPr>
          <w:p w:rsidR="00E55A03" w:rsidRPr="00E55A03" w:rsidRDefault="00E55A03" w:rsidP="00C5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55A03" w:rsidRPr="00951F95" w:rsidRDefault="00951F95" w:rsidP="00C550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E55A03" w:rsidRPr="00951F95" w:rsidRDefault="00951F95" w:rsidP="00C5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</w:tbl>
    <w:p w:rsidR="000C2092" w:rsidRDefault="000C2092" w:rsidP="00C55045">
      <w:pPr>
        <w:rPr>
          <w:rFonts w:ascii="Times New Roman" w:hAnsi="Times New Roman" w:cs="Times New Roman"/>
        </w:rPr>
      </w:pPr>
    </w:p>
    <w:p w:rsidR="00993C30" w:rsidRDefault="00993C30" w:rsidP="00C55045">
      <w:pPr>
        <w:rPr>
          <w:rFonts w:ascii="Times New Roman" w:hAnsi="Times New Roman" w:cs="Times New Roman"/>
        </w:rPr>
      </w:pPr>
    </w:p>
    <w:p w:rsidR="00993C30" w:rsidRDefault="00993C30" w:rsidP="00C55045">
      <w:pPr>
        <w:rPr>
          <w:rFonts w:ascii="Times New Roman" w:hAnsi="Times New Roman" w:cs="Times New Roman"/>
        </w:rPr>
      </w:pPr>
    </w:p>
    <w:p w:rsidR="00993C30" w:rsidRDefault="00993C30" w:rsidP="00C55045">
      <w:pPr>
        <w:rPr>
          <w:rFonts w:ascii="Times New Roman" w:hAnsi="Times New Roman" w:cs="Times New Roman"/>
        </w:rPr>
      </w:pPr>
    </w:p>
    <w:p w:rsidR="00993C30" w:rsidRPr="00993C30" w:rsidRDefault="00951F95" w:rsidP="00C55045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Цели и задачи курса</w:t>
      </w:r>
    </w:p>
    <w:p w:rsidR="00951F95" w:rsidRDefault="00951F9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предметов общеобразовательной школы курс «Русский язык» реализует познавательную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951F95" w:rsidRDefault="00951F9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951F95" w:rsidRDefault="00951F9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993C30" w:rsidRDefault="00993C30" w:rsidP="00C55045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1F95" w:rsidRDefault="00951F95" w:rsidP="00C55045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>курса являются:</w:t>
      </w:r>
    </w:p>
    <w:p w:rsidR="00951F95" w:rsidRDefault="00951F95" w:rsidP="00C55045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51F95" w:rsidRDefault="00951F9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(состав слова), морфологии и синтаксисе;</w:t>
      </w:r>
    </w:p>
    <w:p w:rsidR="00951F95" w:rsidRDefault="00951F9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51F95" w:rsidRDefault="00951F9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51F95" w:rsidRDefault="00951F95" w:rsidP="00C5504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«Русский язык»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в духовно-нравственном развитии и воспитании младших школьников.</w:t>
      </w:r>
    </w:p>
    <w:p w:rsidR="00993C30" w:rsidRDefault="00993C30" w:rsidP="00C5504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3C30" w:rsidRDefault="00993C30" w:rsidP="00C5504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55045" w:rsidRP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программы (170 часов)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Виды речи.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учебником. Язык и речь, их значение в жизни людей. Устная, письменная внутренняя речь.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деятельности. Характеристика человека по его речи. Требования к речи.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Диалог и монолог.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Диалог, монолог, реплика. Речь диалогическая и монологическая. 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здравствуй (здравствуйте), прощай (прощайте)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текста: целостность, связность, законченность. Тема и главная мысль текста. Заглавие.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Части текста.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текста: вступление, основная часть, заключение. Воспроизведение прочитанного текста. Создание устных и письменных текстов в соответствии с поставленной учебной коммуникативной задачей.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C30" w:rsidRDefault="00993C30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Составление рассказа по рисунку и опорным словам. Смысловое чтение текстов различных стилей и жанров в соответствии с учебными целями и задачами.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Предложение.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как единица речи, его назначение и признаки: законченность мысли, связь слов в предложении. Наблюдение над значением предложений, различных по цели высказывания (без терминологии). Логическое (смысловое) ударение в предложении. Знаки препинания конца предложения (точка, вопросительный и восклицательный знаки).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предложения.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члены предложения (основа). Второстепенные члены предложения (без деления на виды). Подлежащее и сказуемое – главные члены предложения. Распространенные и нераспространенные предложения. Связь слов в предложении.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Коллективное составление рассказа по репродукции картины И. С. Остроухова «Золотая осень».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родина, скоро, быстро, ветер (ветерок), рисунок (рисовать), яблоко (яблочко), яблоня.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Слово и его значение.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Номинальная (назывная) функция слова. Понимание слова как единства звучания и значения. Слово как общее название многих однородных предметов. Однозначные и многозначные слова. Прямое и переносное значение слов.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переносным значением слов как средством создания словесно-художественных образов.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толковым и орфографическим словарями.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Синонимы и антонимы.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словарями синонимов и антонимов.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 непроверяемым написанием: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береза (березка), ягода (ягодка), лопата (лопатка), осина (осинка), дорога (дорожка), до свидания.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Изложение текста по данным к нему вопросам.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Однокоренные слова.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Родственные (однокоренные слова). Корень слова (первое представление). Различение родственных (однокоренных) слов, синонимов и слов с омонимичными корнями. Работа со словарем однокоренных слов учебника. Единообразное написание корня в однокоренных словах.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 непроверяемым написанием: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сахар, сахарный.</w:t>
      </w:r>
    </w:p>
    <w:p w:rsidR="00C55045" w:rsidRDefault="00C55045" w:rsidP="00C55045">
      <w:pPr>
        <w:pStyle w:val="ParagraphStyle"/>
        <w:keepNext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Слог. Ударение. Перенос слова.</w:t>
      </w:r>
    </w:p>
    <w:p w:rsidR="00C55045" w:rsidRDefault="00C55045" w:rsidP="00C55045">
      <w:pPr>
        <w:pStyle w:val="ParagraphStyle"/>
        <w:keepLines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Слогообразующая роль гласных звуков.</w:t>
      </w:r>
    </w:p>
    <w:p w:rsidR="00993C30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Ударение.</w:t>
      </w:r>
      <w:r>
        <w:rPr>
          <w:rFonts w:ascii="Times New Roman" w:hAnsi="Times New Roman" w:cs="Times New Roman"/>
          <w:sz w:val="28"/>
          <w:szCs w:val="28"/>
        </w:rPr>
        <w:t xml:space="preserve"> Словесное и логическое (смысловое) ударение в предложении. Словообразующая функция ударения.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Разноместность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подвижность </w:t>
      </w:r>
    </w:p>
    <w:p w:rsidR="00993C30" w:rsidRDefault="00993C30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55045" w:rsidRPr="00993C30" w:rsidRDefault="00C55045" w:rsidP="00993C30">
      <w:pPr>
        <w:pStyle w:val="ParagraphStyle"/>
        <w:tabs>
          <w:tab w:val="center" w:pos="4680"/>
          <w:tab w:val="right" w:pos="9360"/>
        </w:tabs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русского ударения.</w:t>
      </w:r>
      <w:r>
        <w:rPr>
          <w:rFonts w:ascii="Times New Roman" w:hAnsi="Times New Roman" w:cs="Times New Roman"/>
          <w:sz w:val="28"/>
          <w:szCs w:val="28"/>
        </w:rPr>
        <w:t xml:space="preserve"> Произношение звуков и сочетаний звуков в соответствии с нормами современного русского языка.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орфоэпическим словарем. </w:t>
      </w:r>
      <w:r>
        <w:rPr>
          <w:rFonts w:ascii="Times New Roman" w:hAnsi="Times New Roman" w:cs="Times New Roman"/>
          <w:color w:val="000000"/>
          <w:sz w:val="28"/>
          <w:szCs w:val="28"/>
        </w:rPr>
        <w:t>Орфоэпические нормы современного русского языка.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извини (те), капуста.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Перенос слов по слогам.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переноса части слова с одной строки на другую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(якорь,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уче-ник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коль-цо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суб-бота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чай-ка)</w:t>
      </w:r>
      <w:r>
        <w:rPr>
          <w:rFonts w:ascii="Times New Roman" w:hAnsi="Times New Roman" w:cs="Times New Roman"/>
          <w:sz w:val="28"/>
          <w:szCs w:val="28"/>
        </w:rPr>
        <w:t xml:space="preserve">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желтый, посуда.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рассказа по серии сюжетных картинок, вопросов и опорным словам.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Звуки и буквы.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Различие звуков и букв. Звуки и их обозначение буквами на письме. Условные обозначения слов. Замена звука буквой и наоборот.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алфавит, или Азбука.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алфавита. Знание алфавита: правильное называние букв, знание их последовательности. Использование алфавита при работе со словарями.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октябрь, алфавит, ноябрь.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Гласные звуки.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гласного звука. Смыслоразличительная и слогообразующая роль гласных звуков. Буквы, обозначающие гласные звуки. Буквы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их функции в слове. Сведения об источниках пополнения словарного запаса русского языка.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 речи.  </w:t>
      </w:r>
      <w:r>
        <w:rPr>
          <w:rFonts w:ascii="Times New Roman" w:hAnsi="Times New Roman" w:cs="Times New Roman"/>
          <w:sz w:val="28"/>
          <w:szCs w:val="28"/>
        </w:rPr>
        <w:t>Работа  с  текстом.  Запись  ответов  на  вопросы  к тексту.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Правописание слов с безударным гласным звуком в корне.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ударного гласного звука в корне слова и его обозначение на письме. Произношение безударного гласного звука в корне слова и его обозначение на письме. Особенности проверяемых и проверочных слов. 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 Представление об орфограмме. Проверяемые и непроверяемые орфограммы.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непроверяемой буквой безударного гласного звука </w:t>
      </w:r>
      <w:r>
        <w:rPr>
          <w:rFonts w:ascii="Times New Roman" w:hAnsi="Times New Roman" w:cs="Times New Roman"/>
          <w:i/>
          <w:iCs/>
          <w:sz w:val="28"/>
          <w:szCs w:val="28"/>
        </w:rPr>
        <w:t>(ворона, сорока и др.)</w:t>
      </w:r>
      <w:r>
        <w:rPr>
          <w:rFonts w:ascii="Times New Roman" w:hAnsi="Times New Roman" w:cs="Times New Roman"/>
          <w:sz w:val="28"/>
          <w:szCs w:val="28"/>
        </w:rPr>
        <w:t xml:space="preserve">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одежда,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снегирь, лягушка, земляника, малина, молоток.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Составление текста из предложений с нарушенным порядком повествования. Коллективное составление рассказа по репродукции картины.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Согласные звуки.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согласного звука. Смыслоразличительная роль согласных звуков в слове.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мороз, морозный.</w:t>
      </w:r>
    </w:p>
    <w:p w:rsidR="00993C30" w:rsidRDefault="00993C30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 речи.  </w:t>
      </w:r>
      <w:r>
        <w:rPr>
          <w:rFonts w:ascii="Times New Roman" w:hAnsi="Times New Roman" w:cs="Times New Roman"/>
          <w:sz w:val="28"/>
          <w:szCs w:val="28"/>
        </w:rPr>
        <w:t>Восстановление  деформированного  текста  по  рисунку.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Согласный звук [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’] и буква «и краткое».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урожай (урожайный)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 с удвоенными согласными.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и написание слов с удвоенными согласными.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суббота (субботний)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Коллективное составление рассказа по репродукции картины и опорным словам.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«И в шутку и всерьез».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Твердые и мягкие согласные звуки и буквы для их обозначения.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 мягкости  согласных  звуков  на  письме  буквами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Мягкий знак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мягкого знака на конце слова и в середине слова перед другими согласными. Правописание слов с мягким знаком на конце слова и в середине слова перед согласным.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декабрь,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коньки, мебель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Работа с текстом. Составление ответов на вопросы к тексту.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«Пишем письмо».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Правописание буквосочетаний с шипящими звуками.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Буквосочетания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Орфоэпические нормы произношения слов с сочетаниями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то,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наро</w:t>
      </w:r>
      <w:proofErr w:type="spellEnd"/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/>
          <w:iCs/>
          <w:sz w:val="28"/>
          <w:szCs w:val="28"/>
        </w:rPr>
        <w:t>но)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Правописание сочетаний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тарелка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Работа с текстом.</w:t>
      </w:r>
    </w:p>
    <w:p w:rsidR="00C55045" w:rsidRDefault="00C55045" w:rsidP="00C55045">
      <w:pPr>
        <w:pStyle w:val="ParagraphStyle"/>
        <w:keepNext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«Рифма».</w:t>
      </w:r>
    </w:p>
    <w:p w:rsidR="00C55045" w:rsidRDefault="00C55045" w:rsidP="00C55045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буквосочетаний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чу–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товарищ, щавель, метель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Работа с предложением и текстом.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Звонкие и глухие согласные звуки.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 и глухие согласные звуки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(парные и непарные) и их обозначение буквами.</w:t>
      </w:r>
    </w:p>
    <w:p w:rsidR="00C55045" w:rsidRDefault="00C55045" w:rsidP="00C55045">
      <w:pPr>
        <w:pStyle w:val="ParagraphStyle"/>
        <w:keepNext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Правописание слов с парным по глухости–звонкости согласным звуком на конце слова или перед согласным.</w:t>
      </w:r>
    </w:p>
    <w:p w:rsidR="00993C30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парного по глухости–звонкости согласного звука на конце слова или перед согласным и его обозначение буквой на письме. Особенности проверяемых и проверочных слов для правила обозначения буквой парного по глухости–звонкости согласного звука на конце слова и перед согласным. Способы проверки написания буквы, обозначающей парный по глухости–звонкости согласный звук на конце слова и перед </w:t>
      </w:r>
    </w:p>
    <w:p w:rsidR="00C55045" w:rsidRDefault="00C55045" w:rsidP="00993C30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согласным в корне (кроме сонорного): изменение формы слова, подбор однокоренного слова.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народ, сапог,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вдруг, завод.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гласных и согласных в корне слова. Фонетический разбор слова.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поздравительной открытки; письменное изложение текста по вопросам.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Разделительный мягкий знак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на письме разделительного мягкого знака. Наблюдение над произношением слов с разделительным мягким знаком. Соотношение звукового и буквенного состава в словах типа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друзья, ручьи. </w:t>
      </w:r>
      <w:r>
        <w:rPr>
          <w:rFonts w:ascii="Times New Roman" w:hAnsi="Times New Roman" w:cs="Times New Roman"/>
          <w:sz w:val="28"/>
          <w:szCs w:val="28"/>
        </w:rPr>
        <w:t>Правило написания разделительного мягкого знака в словах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обезьяна (обезьянка)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устного рассказа по серии рисунков.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Части речи.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слов-названий, вопросов, на которые они отвечают, с частями речи.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месяц.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Имя существительное как часть речи.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часть речи: значение и употребление в речи.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январь, февраль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Одушевленные имена существительные</w:t>
      </w:r>
      <w:r>
        <w:rPr>
          <w:rFonts w:ascii="Times New Roman" w:hAnsi="Times New Roman" w:cs="Times New Roman"/>
          <w:sz w:val="28"/>
          <w:szCs w:val="28"/>
        </w:rPr>
        <w:t>. Профессии и люди труда.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картина (картинка)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45" w:rsidRDefault="00C55045" w:rsidP="00C55045">
      <w:pPr>
        <w:pStyle w:val="ParagraphStyle"/>
        <w:keepLines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Собственные и нарицательные</w:t>
      </w:r>
      <w:r>
        <w:rPr>
          <w:rFonts w:ascii="Times New Roman" w:hAnsi="Times New Roman" w:cs="Times New Roman"/>
          <w:sz w:val="28"/>
          <w:szCs w:val="28"/>
        </w:rPr>
        <w:t xml:space="preserve"> имена существительные. Заглавная буква в именах собственных.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отец, фамилия, город, улица, Россия.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устного рассказ по репродукции картины, по личным наблюдениям и вопросам.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sz w:val="28"/>
          <w:szCs w:val="28"/>
        </w:rPr>
        <w:t xml:space="preserve">имен существительных. Изменение имени существительного по числам. Имена существительные, употребляющиеся только в одном числе </w:t>
      </w:r>
      <w:r>
        <w:rPr>
          <w:rFonts w:ascii="Times New Roman" w:hAnsi="Times New Roman" w:cs="Times New Roman"/>
          <w:i/>
          <w:iCs/>
          <w:sz w:val="28"/>
          <w:szCs w:val="28"/>
        </w:rPr>
        <w:t>(ножницы, молоко)</w:t>
      </w:r>
      <w:r>
        <w:rPr>
          <w:rFonts w:ascii="Times New Roman" w:hAnsi="Times New Roman" w:cs="Times New Roman"/>
          <w:sz w:val="28"/>
          <w:szCs w:val="28"/>
        </w:rPr>
        <w:t xml:space="preserve">. 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топор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Синтаксическая функция имени существительного в предложении.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Работа с текстом. Подробное изложение повествовательного текста по данным вопросам.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Глагол как часть речи</w:t>
      </w:r>
      <w:r>
        <w:rPr>
          <w:rFonts w:ascii="Times New Roman" w:hAnsi="Times New Roman" w:cs="Times New Roman"/>
          <w:sz w:val="28"/>
          <w:szCs w:val="28"/>
        </w:rPr>
        <w:t xml:space="preserve"> и употребление его в речи. Синтаксическая функция глагола в предложении.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рассказа по репродукции картины художника.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Число глагола.</w:t>
      </w:r>
      <w:r>
        <w:rPr>
          <w:rFonts w:ascii="Times New Roman" w:hAnsi="Times New Roman" w:cs="Times New Roman"/>
          <w:sz w:val="28"/>
          <w:szCs w:val="28"/>
        </w:rPr>
        <w:t xml:space="preserve"> Изменение глагола по числам. Употребление в речи глаголов </w:t>
      </w:r>
      <w:r>
        <w:rPr>
          <w:rFonts w:ascii="Times New Roman" w:hAnsi="Times New Roman" w:cs="Times New Roman"/>
          <w:i/>
          <w:iCs/>
          <w:sz w:val="28"/>
          <w:szCs w:val="28"/>
        </w:rPr>
        <w:t>(одеть и надеть)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обед (обедать), магазин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Правописание</w:t>
      </w:r>
      <w:r>
        <w:rPr>
          <w:rFonts w:ascii="Times New Roman" w:hAnsi="Times New Roman" w:cs="Times New Roman"/>
          <w:sz w:val="28"/>
          <w:szCs w:val="28"/>
        </w:rPr>
        <w:t xml:space="preserve"> частицы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глаголом.</w:t>
      </w:r>
    </w:p>
    <w:p w:rsidR="00993C30" w:rsidRDefault="00993C30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93C30" w:rsidRDefault="00993C30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Восстановление текста с нарушенным порядком предложений.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5045" w:rsidRP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Текст-повествование и роль в нем глаголов.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текста-повествования на предложенную тему; письменного ответа на один из вопросов к заданному тексту.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Имя прилагательное как часть речи:</w:t>
      </w:r>
      <w:r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Связь имени прилагательного с именем существительным. Синтаксическая функция имени прилагательного. Сравнение как одно из выразительных средств языка.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Единственное и множественное число</w:t>
      </w:r>
      <w:r>
        <w:rPr>
          <w:rFonts w:ascii="Times New Roman" w:hAnsi="Times New Roman" w:cs="Times New Roman"/>
          <w:sz w:val="28"/>
          <w:szCs w:val="28"/>
        </w:rPr>
        <w:t xml:space="preserve"> имен прилагательных. Изменение имен прилагательных по числам. Зависимость формы числа имени прилагательного от формы числа имени существительного. Литературные нормы употребления в речи таких слов и их форм, как </w:t>
      </w:r>
      <w:r>
        <w:rPr>
          <w:rFonts w:ascii="Times New Roman" w:hAnsi="Times New Roman" w:cs="Times New Roman"/>
          <w:i/>
          <w:iCs/>
          <w:sz w:val="28"/>
          <w:szCs w:val="28"/>
        </w:rPr>
        <w:t>кофе, мышь, фамилия, шампунь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облако (облачко), метро.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Текст-описание и роль в нем имен прилагательных.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Составление текста-описания на основе личных наблюдений. Составление текста-описания «Натюрморт» по репродукции картины.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Местоимение (личное) как часть речи: </w:t>
      </w:r>
      <w:r>
        <w:rPr>
          <w:rFonts w:ascii="Times New Roman" w:hAnsi="Times New Roman" w:cs="Times New Roman"/>
          <w:sz w:val="28"/>
          <w:szCs w:val="28"/>
        </w:rPr>
        <w:t>его значение, употребление в речи (общее представление).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Редактирование текста с повторяющимися именами существительными. Составление текста из предложений с нарушенной последовательностью повествования. Составление по рисункам текста-диалога.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платок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Текст-рассуждение.</w:t>
      </w:r>
      <w:r>
        <w:rPr>
          <w:rFonts w:ascii="Times New Roman" w:hAnsi="Times New Roman" w:cs="Times New Roman"/>
          <w:sz w:val="28"/>
          <w:szCs w:val="28"/>
        </w:rPr>
        <w:t xml:space="preserve"> Структура.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Работа с текстом.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Предлоги.</w:t>
      </w:r>
      <w:r>
        <w:rPr>
          <w:rFonts w:ascii="Times New Roman" w:hAnsi="Times New Roman" w:cs="Times New Roman"/>
          <w:sz w:val="28"/>
          <w:szCs w:val="28"/>
        </w:rPr>
        <w:t xml:space="preserve"> Роль предлогов в речи. Наиболее употребляемые предлоги. Функция предлогов. Правописание предлогов с именами существительными.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апрель, шел.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Редактирование текста; восстановление деформированного повествовательного текста.</w:t>
      </w:r>
    </w:p>
    <w:p w:rsidR="00C55045" w:rsidRDefault="00C55045" w:rsidP="00C55045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«В словари – за частями речи!».</w:t>
      </w:r>
    </w:p>
    <w:p w:rsidR="00D94AB8" w:rsidRDefault="00D94AB8" w:rsidP="00C5504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3C30" w:rsidRDefault="00993C30" w:rsidP="00C5504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3C30" w:rsidRDefault="00993C30" w:rsidP="00C5504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3C30" w:rsidRDefault="00993C30" w:rsidP="00C5504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3C30" w:rsidRDefault="00993C30" w:rsidP="00C5504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4AB8" w:rsidRPr="00993C30" w:rsidRDefault="00D94AB8" w:rsidP="00D94AB8">
      <w:pPr>
        <w:pStyle w:val="Bodytext80"/>
        <w:shd w:val="clear" w:color="auto" w:fill="auto"/>
        <w:spacing w:before="0" w:after="105" w:line="240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993C30">
        <w:rPr>
          <w:rStyle w:val="Bodytext8SmallCaps"/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D94AB8" w:rsidRPr="00D94AB8" w:rsidRDefault="00D94AB8" w:rsidP="00D94AB8">
      <w:pPr>
        <w:pStyle w:val="Bodytext40"/>
        <w:shd w:val="clear" w:color="auto" w:fill="auto"/>
        <w:spacing w:before="0" w:after="0" w:line="240" w:lineRule="auto"/>
        <w:ind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94AB8">
        <w:rPr>
          <w:rStyle w:val="Bodytext410ptBold"/>
          <w:rFonts w:ascii="Times New Roman" w:hAnsi="Times New Roman" w:cs="Times New Roman"/>
          <w:sz w:val="28"/>
          <w:szCs w:val="28"/>
        </w:rPr>
        <w:t>В результате изучения русского языка во втором классе дети научатся: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понимать, что предложение - это основная единица речи;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понимать термины «повествовательные предложения», «вопросительные предло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жения», «побудительные предложения»; грамматические особенности предложений, раз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личных по цели высказывания;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различать предложения по интонации (восклицательные, невосклицательные, вопросительные);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различать признаки текста и типы текстов (повествование, описание);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различать главные члены предложения;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понимать, что слова в предложении связаны по смыслу и по форме;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различать словосочетание и предложение;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понимать лексическое и грамматическое значение (вопрос) имени существительного. имени прилагательного, глагола;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понимать особенности употребления в предложении имени существительного, при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лагательного, глагола, предлога;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понимать термины «корень слова», «однокоренные слова», «разные формы слова»;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различать слабую и сильную позиции гласных и согласных в корне слова (без тер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минологии);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использовать способы проверки обозначения на письме гласных и согласных звуков </w:t>
      </w:r>
      <w:r w:rsidRPr="00D94AB8">
        <w:rPr>
          <w:rStyle w:val="Bodytext105pt"/>
          <w:rFonts w:ascii="Times New Roman" w:hAnsi="Times New Roman" w:cs="Times New Roman"/>
          <w:sz w:val="28"/>
          <w:szCs w:val="28"/>
        </w:rPr>
        <w:t xml:space="preserve">в </w:t>
      </w:r>
      <w:r w:rsidRPr="00D94AB8">
        <w:rPr>
          <w:rFonts w:ascii="Times New Roman" w:hAnsi="Times New Roman" w:cs="Times New Roman"/>
          <w:sz w:val="28"/>
          <w:szCs w:val="28"/>
        </w:rPr>
        <w:t>слабой позиции в корне слова;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давать фонетическую характеристику гласных и согласных звуков;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>понимать назначение букв Е, Ё, Ю, Я;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>различать деление слов на слоги и для переноса;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понимать влияние ударения на смысл слова;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>различать звуки [и] и [</w:t>
      </w:r>
      <w:proofErr w:type="spellStart"/>
      <w:r w:rsidRPr="00D94AB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94AB8">
        <w:rPr>
          <w:rFonts w:ascii="Times New Roman" w:hAnsi="Times New Roman" w:cs="Times New Roman"/>
          <w:sz w:val="28"/>
          <w:szCs w:val="28"/>
        </w:rPr>
        <w:t>’] и буквы, их обозначающие;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понимать роль разделительного мягкого знака в слове;</w:t>
      </w:r>
    </w:p>
    <w:p w:rsidR="00D94AB8" w:rsidRPr="00D94AB8" w:rsidRDefault="00D94AB8" w:rsidP="00D94AB8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верно употреблять прописную букву.</w:t>
      </w:r>
    </w:p>
    <w:p w:rsidR="00993C30" w:rsidRDefault="00993C30" w:rsidP="00D94AB8">
      <w:pPr>
        <w:pStyle w:val="Bodytext0"/>
        <w:shd w:val="clear" w:color="auto" w:fill="auto"/>
        <w:spacing w:before="0" w:line="240" w:lineRule="auto"/>
        <w:ind w:right="-1" w:firstLine="520"/>
        <w:rPr>
          <w:rStyle w:val="BodytextBold"/>
          <w:rFonts w:ascii="Times New Roman" w:hAnsi="Times New Roman" w:cs="Times New Roman"/>
          <w:sz w:val="28"/>
          <w:szCs w:val="28"/>
        </w:rPr>
      </w:pPr>
    </w:p>
    <w:p w:rsidR="00D94AB8" w:rsidRPr="00D94AB8" w:rsidRDefault="00D94AB8" w:rsidP="00D94AB8">
      <w:pPr>
        <w:pStyle w:val="Bodytext0"/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993C30">
        <w:rPr>
          <w:rStyle w:val="BodytextBold"/>
          <w:rFonts w:ascii="Times New Roman" w:hAnsi="Times New Roman" w:cs="Times New Roman"/>
          <w:b w:val="0"/>
          <w:sz w:val="28"/>
          <w:szCs w:val="28"/>
        </w:rPr>
        <w:t>В результате изучения русского языка во втором классе дети учатся</w:t>
      </w:r>
      <w:r w:rsidRPr="00D94AB8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  <w:r w:rsidRPr="00D94AB8">
        <w:rPr>
          <w:rFonts w:ascii="Times New Roman" w:hAnsi="Times New Roman" w:cs="Times New Roman"/>
          <w:sz w:val="28"/>
          <w:szCs w:val="28"/>
        </w:rPr>
        <w:t>использовать приобретённые знания и познавательный опыт в практической деятельности и повседнев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ной жизни для:</w:t>
      </w:r>
    </w:p>
    <w:p w:rsidR="00D94AB8" w:rsidRPr="00D94AB8" w:rsidRDefault="00D94AB8" w:rsidP="00D94AB8">
      <w:pPr>
        <w:pStyle w:val="Bodytext0"/>
        <w:numPr>
          <w:ilvl w:val="0"/>
          <w:numId w:val="3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выразительности, грамматической правильности речи, развития активного словаря;</w:t>
      </w:r>
    </w:p>
    <w:p w:rsidR="00D94AB8" w:rsidRPr="00D94AB8" w:rsidRDefault="00D94AB8" w:rsidP="00D94AB8">
      <w:pPr>
        <w:pStyle w:val="Bodytext0"/>
        <w:numPr>
          <w:ilvl w:val="0"/>
          <w:numId w:val="3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составления предложений на заданную тему;</w:t>
      </w:r>
    </w:p>
    <w:p w:rsidR="00D94AB8" w:rsidRPr="00D94AB8" w:rsidRDefault="00D94AB8" w:rsidP="00D94AB8">
      <w:pPr>
        <w:pStyle w:val="Bodytext0"/>
        <w:numPr>
          <w:ilvl w:val="0"/>
          <w:numId w:val="3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употребления в устной и письменной речи предложений, различных по цели выска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зывания и интонации;</w:t>
      </w:r>
    </w:p>
    <w:p w:rsidR="00D94AB8" w:rsidRPr="00D94AB8" w:rsidRDefault="00D94AB8" w:rsidP="00D94AB8">
      <w:pPr>
        <w:pStyle w:val="Bodytext0"/>
        <w:numPr>
          <w:ilvl w:val="0"/>
          <w:numId w:val="3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lastRenderedPageBreak/>
        <w:t xml:space="preserve"> оформления предложений и текстов в устной и письменной речи (интонация, знаки препинания);</w:t>
      </w:r>
    </w:p>
    <w:p w:rsidR="00D94AB8" w:rsidRPr="00D94AB8" w:rsidRDefault="00D94AB8" w:rsidP="00D94AB8">
      <w:pPr>
        <w:pStyle w:val="Bodytext0"/>
        <w:numPr>
          <w:ilvl w:val="0"/>
          <w:numId w:val="3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D94AB8" w:rsidRPr="00D94AB8" w:rsidRDefault="00D94AB8" w:rsidP="00D94AB8">
      <w:pPr>
        <w:pStyle w:val="Bodytext0"/>
        <w:numPr>
          <w:ilvl w:val="0"/>
          <w:numId w:val="3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орфографической грамотности речи учащихся;</w:t>
      </w:r>
    </w:p>
    <w:p w:rsidR="00D94AB8" w:rsidRPr="00D94AB8" w:rsidRDefault="00D94AB8" w:rsidP="00D94AB8">
      <w:pPr>
        <w:pStyle w:val="Bodytext0"/>
        <w:numPr>
          <w:ilvl w:val="0"/>
          <w:numId w:val="3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проверки обозначения на письме безударных гласных и парных согласных в корне слова с помощью изменения числа и подбора однокоренных слов;</w:t>
      </w:r>
    </w:p>
    <w:p w:rsidR="00D94AB8" w:rsidRPr="00D94AB8" w:rsidRDefault="00D94AB8" w:rsidP="00D94AB8">
      <w:pPr>
        <w:pStyle w:val="Bodytext0"/>
        <w:numPr>
          <w:ilvl w:val="0"/>
          <w:numId w:val="3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деления слов на слоги и переноса слов;</w:t>
      </w:r>
    </w:p>
    <w:p w:rsidR="00D94AB8" w:rsidRPr="00D94AB8" w:rsidRDefault="00D94AB8" w:rsidP="00D94AB8">
      <w:pPr>
        <w:pStyle w:val="Bodytext0"/>
        <w:numPr>
          <w:ilvl w:val="0"/>
          <w:numId w:val="3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правильного написания слов с буквой Й;</w:t>
      </w:r>
    </w:p>
    <w:p w:rsidR="00D94AB8" w:rsidRPr="00D94AB8" w:rsidRDefault="00D94AB8" w:rsidP="00D94AB8">
      <w:pPr>
        <w:pStyle w:val="Bodytext0"/>
        <w:numPr>
          <w:ilvl w:val="0"/>
          <w:numId w:val="3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обозначения мягкости согласных на письме;</w:t>
      </w:r>
    </w:p>
    <w:p w:rsidR="00D94AB8" w:rsidRPr="00D94AB8" w:rsidRDefault="00D94AB8" w:rsidP="00D94AB8">
      <w:pPr>
        <w:pStyle w:val="Bodytext0"/>
        <w:numPr>
          <w:ilvl w:val="0"/>
          <w:numId w:val="3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написания слов с гласными и согласными орфограммами в слове, с разделитель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ным мягким знаком;</w:t>
      </w:r>
    </w:p>
    <w:p w:rsidR="00D94AB8" w:rsidRPr="00D94AB8" w:rsidRDefault="00D94AB8" w:rsidP="00D94AB8">
      <w:pPr>
        <w:pStyle w:val="Bodytext0"/>
        <w:numPr>
          <w:ilvl w:val="0"/>
          <w:numId w:val="3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употребления прописной буквы в именах собственных;</w:t>
      </w:r>
    </w:p>
    <w:p w:rsidR="00D94AB8" w:rsidRPr="00D94AB8" w:rsidRDefault="00D94AB8" w:rsidP="00D94AB8">
      <w:pPr>
        <w:pStyle w:val="Bodytext0"/>
        <w:numPr>
          <w:ilvl w:val="0"/>
          <w:numId w:val="3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работы со словарём (использование алфавита);</w:t>
      </w:r>
    </w:p>
    <w:p w:rsidR="00D94AB8" w:rsidRPr="00D94AB8" w:rsidRDefault="00D94AB8" w:rsidP="00D94AB8">
      <w:pPr>
        <w:pStyle w:val="Bodytext0"/>
        <w:numPr>
          <w:ilvl w:val="0"/>
          <w:numId w:val="3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каллиграфически правильного списывания слов, предложений, текстов без пропус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ков, вставок, искажений букв;</w:t>
      </w:r>
    </w:p>
    <w:p w:rsidR="00D94AB8" w:rsidRDefault="00D94AB8" w:rsidP="00D94AB8">
      <w:pPr>
        <w:pStyle w:val="Bodytext0"/>
        <w:numPr>
          <w:ilvl w:val="0"/>
          <w:numId w:val="3"/>
        </w:numPr>
        <w:shd w:val="clear" w:color="auto" w:fill="auto"/>
        <w:spacing w:before="0" w:after="483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письма под диктовку текстов (40-45 слов) с изученными орфограммами и </w:t>
      </w:r>
      <w:proofErr w:type="spellStart"/>
      <w:r w:rsidRPr="00D94AB8">
        <w:rPr>
          <w:rFonts w:ascii="Times New Roman" w:hAnsi="Times New Roman" w:cs="Times New Roman"/>
          <w:sz w:val="28"/>
          <w:szCs w:val="28"/>
        </w:rPr>
        <w:t>пунктограммами</w:t>
      </w:r>
      <w:proofErr w:type="spellEnd"/>
      <w:r w:rsidRPr="00D94AB8">
        <w:rPr>
          <w:rFonts w:ascii="Times New Roman" w:hAnsi="Times New Roman" w:cs="Times New Roman"/>
          <w:sz w:val="28"/>
          <w:szCs w:val="28"/>
        </w:rPr>
        <w:t>.</w:t>
      </w:r>
    </w:p>
    <w:p w:rsidR="00993C30" w:rsidRPr="00D94AB8" w:rsidRDefault="00993C30" w:rsidP="00993C30">
      <w:pPr>
        <w:pStyle w:val="Bodytext0"/>
        <w:shd w:val="clear" w:color="auto" w:fill="auto"/>
        <w:spacing w:before="0" w:after="483" w:line="240" w:lineRule="auto"/>
        <w:ind w:left="520" w:right="-1" w:firstLine="0"/>
        <w:rPr>
          <w:rFonts w:ascii="Times New Roman" w:hAnsi="Times New Roman" w:cs="Times New Roman"/>
          <w:sz w:val="28"/>
          <w:szCs w:val="28"/>
        </w:rPr>
      </w:pPr>
    </w:p>
    <w:p w:rsidR="00D94AB8" w:rsidRPr="00993C30" w:rsidRDefault="00D94AB8" w:rsidP="00EC56B8">
      <w:pPr>
        <w:pStyle w:val="Bodytext80"/>
        <w:shd w:val="clear" w:color="auto" w:fill="auto"/>
        <w:spacing w:before="0" w:after="159" w:line="240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993C30">
        <w:rPr>
          <w:rStyle w:val="Bodytext8SmallCaps"/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D94AB8" w:rsidRPr="00D94AB8" w:rsidRDefault="00D94AB8" w:rsidP="00D94AB8">
      <w:pPr>
        <w:pStyle w:val="Bodytext0"/>
        <w:shd w:val="clear" w:color="auto" w:fill="auto"/>
        <w:spacing w:before="0" w:after="24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>Данная программа обеспечивает продолжение достижения второклассниками следую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щих личностных, метапредметных и предметных результатов.</w:t>
      </w:r>
    </w:p>
    <w:p w:rsidR="00D94AB8" w:rsidRPr="00D94AB8" w:rsidRDefault="00D94AB8" w:rsidP="00D94AB8">
      <w:pPr>
        <w:pStyle w:val="Bodytext0"/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Во втором классе учитель продолжает создавать условия для достижения учащимися следующих </w:t>
      </w:r>
      <w:r w:rsidRPr="00D94AB8">
        <w:rPr>
          <w:rStyle w:val="BodytextBold"/>
          <w:rFonts w:ascii="Times New Roman" w:hAnsi="Times New Roman" w:cs="Times New Roman"/>
          <w:sz w:val="28"/>
          <w:szCs w:val="28"/>
        </w:rPr>
        <w:t xml:space="preserve">личностных результатов </w:t>
      </w:r>
      <w:r w:rsidRPr="00D94AB8">
        <w:rPr>
          <w:rFonts w:ascii="Times New Roman" w:hAnsi="Times New Roman" w:cs="Times New Roman"/>
          <w:sz w:val="28"/>
          <w:szCs w:val="28"/>
        </w:rPr>
        <w:t>изучения курса «Русский язык»:</w:t>
      </w:r>
    </w:p>
    <w:p w:rsidR="00D94AB8" w:rsidRPr="00D94AB8" w:rsidRDefault="00D94AB8" w:rsidP="00D94AB8">
      <w:pPr>
        <w:pStyle w:val="Bodytext0"/>
        <w:numPr>
          <w:ilvl w:val="0"/>
          <w:numId w:val="4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нальной принадлежности; формирование отношения к родному русскому языку как к духов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</w:r>
    </w:p>
    <w:p w:rsidR="00D94AB8" w:rsidRPr="00D94AB8" w:rsidRDefault="00D94AB8" w:rsidP="00D94AB8">
      <w:pPr>
        <w:pStyle w:val="Bodytext0"/>
        <w:numPr>
          <w:ilvl w:val="0"/>
          <w:numId w:val="4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формирование целостного, социально ориентированного взгляда на мир в его орга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ничном единстве и разнообразии через формирование представления младших школьников о языке как целостной системе, представления о единстве окружающего мира и языка, от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ражающего этот мир во всем его многообразии, о взаимосвязи и взаимозависимости изме</w:t>
      </w:r>
      <w:r w:rsidRPr="00D94AB8">
        <w:rPr>
          <w:rFonts w:ascii="Times New Roman" w:hAnsi="Times New Roman" w:cs="Times New Roman"/>
          <w:sz w:val="28"/>
          <w:szCs w:val="28"/>
        </w:rPr>
        <w:softHyphen/>
      </w:r>
      <w:r w:rsidRPr="00D94AB8">
        <w:rPr>
          <w:rFonts w:ascii="Times New Roman" w:hAnsi="Times New Roman" w:cs="Times New Roman"/>
          <w:sz w:val="28"/>
          <w:szCs w:val="28"/>
        </w:rPr>
        <w:lastRenderedPageBreak/>
        <w:t xml:space="preserve">нений, происходящих в языке (и прежде всего, в его словарном составе), и </w:t>
      </w:r>
      <w:proofErr w:type="spellStart"/>
      <w:r w:rsidRPr="00D94A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94AB8">
        <w:rPr>
          <w:rFonts w:ascii="Times New Roman" w:hAnsi="Times New Roman" w:cs="Times New Roman"/>
          <w:sz w:val="28"/>
          <w:szCs w:val="28"/>
        </w:rPr>
        <w:t xml:space="preserve"> изменений окружающего мира;</w:t>
      </w:r>
    </w:p>
    <w:p w:rsidR="00D94AB8" w:rsidRPr="00D94AB8" w:rsidRDefault="00D94AB8" w:rsidP="00D94AB8">
      <w:pPr>
        <w:pStyle w:val="Bodytext0"/>
        <w:numPr>
          <w:ilvl w:val="0"/>
          <w:numId w:val="4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формирование уважительного отношения к иному мнению, истории и культуре дру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гих народов;</w:t>
      </w:r>
    </w:p>
    <w:p w:rsidR="00D94AB8" w:rsidRPr="00D94AB8" w:rsidRDefault="00D94AB8" w:rsidP="00D94AB8">
      <w:pPr>
        <w:pStyle w:val="Bodytext0"/>
        <w:numPr>
          <w:ilvl w:val="0"/>
          <w:numId w:val="4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94AB8" w:rsidRPr="00D94AB8" w:rsidRDefault="00D94AB8" w:rsidP="00D94AB8">
      <w:pPr>
        <w:pStyle w:val="Bodytext0"/>
        <w:numPr>
          <w:ilvl w:val="0"/>
          <w:numId w:val="4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формирование эстетических потребностей, ценностей и чувств;</w:t>
      </w:r>
    </w:p>
    <w:p w:rsidR="00D94AB8" w:rsidRPr="00D94AB8" w:rsidRDefault="00D94AB8" w:rsidP="00D94AB8">
      <w:pPr>
        <w:pStyle w:val="Bodytext0"/>
        <w:numPr>
          <w:ilvl w:val="0"/>
          <w:numId w:val="4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развитие этических чувств, доброжелательности и эмоционально-нравственной от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зывчивости, понимания и сопереживания чувствам других людей;</w:t>
      </w:r>
    </w:p>
    <w:p w:rsidR="00D94AB8" w:rsidRPr="00D94AB8" w:rsidRDefault="00D94AB8" w:rsidP="00D94AB8">
      <w:pPr>
        <w:pStyle w:val="Bodytext0"/>
        <w:numPr>
          <w:ilvl w:val="0"/>
          <w:numId w:val="4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развитие навыков сотрудничества со взрослыми и сверстниками в учебном процессе и других социальных ситуациях.</w:t>
      </w:r>
    </w:p>
    <w:p w:rsidR="00D94AB8" w:rsidRPr="00D94AB8" w:rsidRDefault="00D94AB8" w:rsidP="00D94AB8">
      <w:pPr>
        <w:pStyle w:val="Bodytext0"/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Во втором классе учитель продолжает создавать условия для достижения учащимися следующих </w:t>
      </w:r>
      <w:r w:rsidRPr="00D94AB8">
        <w:rPr>
          <w:rStyle w:val="BodytextBold"/>
          <w:rFonts w:ascii="Times New Roman" w:hAnsi="Times New Roman" w:cs="Times New Roman"/>
          <w:sz w:val="28"/>
          <w:szCs w:val="28"/>
        </w:rPr>
        <w:t xml:space="preserve">метапредметных результатов </w:t>
      </w:r>
      <w:r w:rsidRPr="00D94AB8">
        <w:rPr>
          <w:rFonts w:ascii="Times New Roman" w:hAnsi="Times New Roman" w:cs="Times New Roman"/>
          <w:sz w:val="28"/>
          <w:szCs w:val="28"/>
        </w:rPr>
        <w:t>изучения курса «Русский язык»:</w:t>
      </w:r>
    </w:p>
    <w:p w:rsidR="00D94AB8" w:rsidRPr="00D94AB8" w:rsidRDefault="00D94AB8" w:rsidP="00D94AB8">
      <w:pPr>
        <w:pStyle w:val="Bodytext0"/>
        <w:numPr>
          <w:ilvl w:val="0"/>
          <w:numId w:val="5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овладение способностью принимать и сохранять цели и задачи учебной деятельно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сти, осуществлять поиск средств её осуществления;</w:t>
      </w:r>
    </w:p>
    <w:p w:rsidR="00D94AB8" w:rsidRPr="00D94AB8" w:rsidRDefault="00D94AB8" w:rsidP="00D94AB8">
      <w:pPr>
        <w:pStyle w:val="Bodytext0"/>
        <w:numPr>
          <w:ilvl w:val="0"/>
          <w:numId w:val="5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освоение способов решения проблем творческого и поискового характера;</w:t>
      </w:r>
    </w:p>
    <w:p w:rsidR="00D94AB8" w:rsidRPr="00D94AB8" w:rsidRDefault="00D94AB8" w:rsidP="00D94AB8">
      <w:pPr>
        <w:pStyle w:val="Bodytext0"/>
        <w:numPr>
          <w:ilvl w:val="0"/>
          <w:numId w:val="5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формирование умения планировать, контролировать и оценивать учебные действия </w:t>
      </w:r>
      <w:r w:rsidRPr="00D94AB8">
        <w:rPr>
          <w:rStyle w:val="Bodytext9ptBoldSpacing0pt"/>
          <w:rFonts w:ascii="Times New Roman" w:hAnsi="Times New Roman" w:cs="Times New Roman"/>
          <w:sz w:val="28"/>
          <w:szCs w:val="28"/>
        </w:rPr>
        <w:t xml:space="preserve">в </w:t>
      </w:r>
      <w:r w:rsidRPr="00D94AB8">
        <w:rPr>
          <w:rFonts w:ascii="Times New Roman" w:hAnsi="Times New Roman" w:cs="Times New Roman"/>
          <w:sz w:val="28"/>
          <w:szCs w:val="28"/>
        </w:rPr>
        <w:t>соответствии с поставленной задачей и условиями её реализации;</w:t>
      </w:r>
    </w:p>
    <w:p w:rsidR="00D94AB8" w:rsidRPr="00D94AB8" w:rsidRDefault="00D94AB8" w:rsidP="00D94AB8">
      <w:pPr>
        <w:pStyle w:val="Bodytext0"/>
        <w:numPr>
          <w:ilvl w:val="0"/>
          <w:numId w:val="5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освоение начальных форм познавательной и личностной рефлексии;</w:t>
      </w:r>
    </w:p>
    <w:p w:rsidR="00D94AB8" w:rsidRPr="00D94AB8" w:rsidRDefault="00D94AB8" w:rsidP="00D94AB8">
      <w:pPr>
        <w:pStyle w:val="Bodytext0"/>
        <w:numPr>
          <w:ilvl w:val="0"/>
          <w:numId w:val="5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94AB8" w:rsidRPr="00D94AB8" w:rsidRDefault="00D94AB8" w:rsidP="00D94AB8">
      <w:pPr>
        <w:pStyle w:val="Bodytext0"/>
        <w:numPr>
          <w:ilvl w:val="0"/>
          <w:numId w:val="5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активное использование речевых средств для решения коммуникативных и познава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тельных задач;</w:t>
      </w:r>
    </w:p>
    <w:p w:rsidR="00D94AB8" w:rsidRPr="00D94AB8" w:rsidRDefault="00D94AB8" w:rsidP="00D94AB8">
      <w:pPr>
        <w:pStyle w:val="Bodytext0"/>
        <w:numPr>
          <w:ilvl w:val="0"/>
          <w:numId w:val="5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использование различных способов поиска информации (в справочных источниках: в учебниках и других учебных пособиях, в словарях), сбора, анализа, передачи и интерпрета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ции информации в соответствии с коммуникативными и познавательными задачами;</w:t>
      </w:r>
    </w:p>
    <w:p w:rsidR="00D94AB8" w:rsidRPr="00D94AB8" w:rsidRDefault="00D94AB8" w:rsidP="00D94AB8">
      <w:pPr>
        <w:pStyle w:val="Bodytext0"/>
        <w:numPr>
          <w:ilvl w:val="0"/>
          <w:numId w:val="5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овладение навыками осознанно строить речевое высказывание в соответствии с за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дачами коммуникации и составлять тексты в устной и письменной формах;</w:t>
      </w:r>
    </w:p>
    <w:p w:rsidR="00D94AB8" w:rsidRPr="00D94AB8" w:rsidRDefault="00D94AB8" w:rsidP="00D94AB8">
      <w:pPr>
        <w:pStyle w:val="Bodytext0"/>
        <w:numPr>
          <w:ilvl w:val="0"/>
          <w:numId w:val="5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овладение логическими действиями сравнения, анализа, синтеза, обобщения, клас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94AB8" w:rsidRPr="00D94AB8" w:rsidRDefault="00D94AB8" w:rsidP="00D94AB8">
      <w:pPr>
        <w:pStyle w:val="Bodytext0"/>
        <w:numPr>
          <w:ilvl w:val="0"/>
          <w:numId w:val="5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готовность слушать собеседника и вести диалог; готовность признавать возмож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94AB8" w:rsidRPr="00D94AB8" w:rsidRDefault="00D94AB8" w:rsidP="00D94AB8">
      <w:pPr>
        <w:pStyle w:val="Bodytext0"/>
        <w:numPr>
          <w:ilvl w:val="0"/>
          <w:numId w:val="5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определёние общей цели и путей её достижения; умение договариваться о распре</w:t>
      </w:r>
      <w:r w:rsidRPr="00D94AB8">
        <w:rPr>
          <w:rFonts w:ascii="Times New Roman" w:hAnsi="Times New Roman" w:cs="Times New Roman"/>
          <w:sz w:val="28"/>
          <w:szCs w:val="28"/>
        </w:rPr>
        <w:softHyphen/>
        <w:t xml:space="preserve">делении функций и ролей в совместной </w:t>
      </w:r>
      <w:r w:rsidRPr="00D94AB8">
        <w:rPr>
          <w:rFonts w:ascii="Times New Roman" w:hAnsi="Times New Roman" w:cs="Times New Roman"/>
          <w:sz w:val="28"/>
          <w:szCs w:val="28"/>
        </w:rPr>
        <w:lastRenderedPageBreak/>
        <w:t>деятельности; осуществлять взаимный контроль в совместной деятельности;</w:t>
      </w:r>
    </w:p>
    <w:p w:rsidR="00D94AB8" w:rsidRPr="00D94AB8" w:rsidRDefault="00D94AB8" w:rsidP="00D94AB8">
      <w:pPr>
        <w:pStyle w:val="Bodytext0"/>
        <w:numPr>
          <w:ilvl w:val="0"/>
          <w:numId w:val="5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овладение начальными сведениями о сущности и особенностях изучаемого объек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та системы русского родного языка, осознание учащимися двух реальностей — окружающе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го мира и слова, отражающего этот мир во всем его многообразии, осознание единства и различия этих реальностей;</w:t>
      </w:r>
    </w:p>
    <w:p w:rsidR="00D94AB8" w:rsidRPr="00D94AB8" w:rsidRDefault="00D94AB8" w:rsidP="00D94AB8">
      <w:pPr>
        <w:pStyle w:val="Bodytext0"/>
        <w:numPr>
          <w:ilvl w:val="0"/>
          <w:numId w:val="5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овладение базовыми предметными и </w:t>
      </w:r>
      <w:proofErr w:type="spellStart"/>
      <w:r w:rsidRPr="00D94AB8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D94AB8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D94AB8" w:rsidRPr="00D94AB8" w:rsidRDefault="00D94AB8" w:rsidP="00D94AB8">
      <w:pPr>
        <w:pStyle w:val="Bodytext0"/>
        <w:numPr>
          <w:ilvl w:val="0"/>
          <w:numId w:val="5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</w:t>
      </w:r>
    </w:p>
    <w:p w:rsidR="00D94AB8" w:rsidRPr="00D94AB8" w:rsidRDefault="00D94AB8" w:rsidP="00D94AB8">
      <w:pPr>
        <w:pStyle w:val="Bodytext0"/>
        <w:shd w:val="clear" w:color="auto" w:fill="auto"/>
        <w:spacing w:before="0" w:after="18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>Русский язык».</w:t>
      </w:r>
    </w:p>
    <w:p w:rsidR="00D94AB8" w:rsidRPr="00D94AB8" w:rsidRDefault="00D94AB8" w:rsidP="00D94AB8">
      <w:pPr>
        <w:pStyle w:val="Bodytext0"/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Во втором классе учитель продолжает создавать условия для достижения учащимися следующих </w:t>
      </w:r>
      <w:r w:rsidRPr="00D94AB8">
        <w:rPr>
          <w:rStyle w:val="BodytextBold"/>
          <w:rFonts w:ascii="Times New Roman" w:hAnsi="Times New Roman" w:cs="Times New Roman"/>
          <w:sz w:val="28"/>
          <w:szCs w:val="28"/>
        </w:rPr>
        <w:t xml:space="preserve">предметных результатов </w:t>
      </w:r>
      <w:r w:rsidRPr="00D94AB8">
        <w:rPr>
          <w:rFonts w:ascii="Times New Roman" w:hAnsi="Times New Roman" w:cs="Times New Roman"/>
          <w:sz w:val="28"/>
          <w:szCs w:val="28"/>
        </w:rPr>
        <w:t>изучения курса «Русский язык»;</w:t>
      </w:r>
    </w:p>
    <w:p w:rsidR="00D94AB8" w:rsidRPr="00D94AB8" w:rsidRDefault="00D94AB8" w:rsidP="00D94AB8">
      <w:pPr>
        <w:pStyle w:val="Bodytext0"/>
        <w:numPr>
          <w:ilvl w:val="0"/>
          <w:numId w:val="6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представлений о единстве и многообразии языково</w:t>
      </w:r>
      <w:r w:rsidRPr="00D94AB8">
        <w:rPr>
          <w:rStyle w:val="Bodytext105pt"/>
          <w:rFonts w:ascii="Times New Roman" w:hAnsi="Times New Roman" w:cs="Times New Roman"/>
          <w:sz w:val="28"/>
          <w:szCs w:val="28"/>
        </w:rPr>
        <w:t xml:space="preserve">го и </w:t>
      </w:r>
      <w:r w:rsidRPr="00D94AB8">
        <w:rPr>
          <w:rFonts w:ascii="Times New Roman" w:hAnsi="Times New Roman" w:cs="Times New Roman"/>
          <w:sz w:val="28"/>
          <w:szCs w:val="28"/>
        </w:rPr>
        <w:t>культурного пространства России;</w:t>
      </w:r>
    </w:p>
    <w:p w:rsidR="00D94AB8" w:rsidRPr="00D94AB8" w:rsidRDefault="00D94AB8" w:rsidP="00D94AB8">
      <w:pPr>
        <w:pStyle w:val="Bodytext0"/>
        <w:numPr>
          <w:ilvl w:val="0"/>
          <w:numId w:val="6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</w:t>
      </w:r>
      <w:r w:rsidRPr="00D94AB8">
        <w:rPr>
          <w:rStyle w:val="Bodytext9ptBoldSpacing0pt"/>
          <w:rFonts w:ascii="Times New Roman" w:hAnsi="Times New Roman" w:cs="Times New Roman"/>
          <w:sz w:val="28"/>
          <w:szCs w:val="28"/>
        </w:rPr>
        <w:t xml:space="preserve">как </w:t>
      </w:r>
      <w:r w:rsidRPr="00D94AB8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Федерации, языка межнационального общения;</w:t>
      </w:r>
    </w:p>
    <w:p w:rsidR="00D94AB8" w:rsidRPr="00D94AB8" w:rsidRDefault="00D94AB8" w:rsidP="00D94AB8">
      <w:pPr>
        <w:pStyle w:val="Bodytext0"/>
        <w:numPr>
          <w:ilvl w:val="0"/>
          <w:numId w:val="6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94AB8" w:rsidRPr="00D94AB8" w:rsidRDefault="00D94AB8" w:rsidP="00D94AB8">
      <w:pPr>
        <w:pStyle w:val="Bodytext0"/>
        <w:numPr>
          <w:ilvl w:val="0"/>
          <w:numId w:val="6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овладение первоначальными представлениями о нормах русского родного литературного языка (орфоэпических, лексических, грамматических, орфографических, стилистических);</w:t>
      </w:r>
    </w:p>
    <w:p w:rsidR="00D94AB8" w:rsidRPr="00D94AB8" w:rsidRDefault="00D94AB8" w:rsidP="00D94AB8">
      <w:pPr>
        <w:pStyle w:val="Bodytext0"/>
        <w:numPr>
          <w:ilvl w:val="0"/>
          <w:numId w:val="6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развитие мотивов, содержания и средств речевой деятельности; овладение правилами речевого этикета;</w:t>
      </w:r>
    </w:p>
    <w:p w:rsidR="00D94AB8" w:rsidRPr="00D94AB8" w:rsidRDefault="00D94AB8" w:rsidP="00D94AB8">
      <w:pPr>
        <w:pStyle w:val="Bodytext0"/>
        <w:numPr>
          <w:ilvl w:val="0"/>
          <w:numId w:val="6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и сложное предложение (в объеме изученного);</w:t>
      </w:r>
    </w:p>
    <w:p w:rsidR="00D94AB8" w:rsidRPr="00D94AB8" w:rsidRDefault="00D94AB8" w:rsidP="00D94AB8">
      <w:pPr>
        <w:pStyle w:val="Bodytext0"/>
        <w:numPr>
          <w:ilvl w:val="0"/>
          <w:numId w:val="6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D94AB8" w:rsidRPr="00D94AB8" w:rsidRDefault="00D94AB8" w:rsidP="00D94AB8">
      <w:pPr>
        <w:pStyle w:val="Bodytext0"/>
        <w:numPr>
          <w:ilvl w:val="0"/>
          <w:numId w:val="7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умение применять орфографические правила и правила постановки знаков препина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ния (в объеме изученного) при записи собственных и предложенных текстов;</w:t>
      </w:r>
    </w:p>
    <w:p w:rsidR="00D94AB8" w:rsidRDefault="00D94AB8" w:rsidP="00D94AB8">
      <w:pPr>
        <w:pStyle w:val="Bodytext0"/>
        <w:numPr>
          <w:ilvl w:val="0"/>
          <w:numId w:val="7"/>
        </w:numPr>
        <w:shd w:val="clear" w:color="auto" w:fill="auto"/>
        <w:spacing w:before="0" w:after="611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способность проверять написанное.</w:t>
      </w:r>
    </w:p>
    <w:p w:rsidR="00993C30" w:rsidRPr="00D94AB8" w:rsidRDefault="00993C30" w:rsidP="00D94AB8">
      <w:pPr>
        <w:pStyle w:val="Bodytext0"/>
        <w:numPr>
          <w:ilvl w:val="0"/>
          <w:numId w:val="7"/>
        </w:numPr>
        <w:shd w:val="clear" w:color="auto" w:fill="auto"/>
        <w:spacing w:before="0" w:after="611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</w:p>
    <w:p w:rsidR="00D94AB8" w:rsidRPr="00993C30" w:rsidRDefault="00D94AB8" w:rsidP="00D94AB8">
      <w:pPr>
        <w:pStyle w:val="Bodytext80"/>
        <w:shd w:val="clear" w:color="auto" w:fill="auto"/>
        <w:spacing w:before="0" w:after="53" w:line="240" w:lineRule="auto"/>
        <w:ind w:right="-1" w:firstLine="520"/>
        <w:rPr>
          <w:rFonts w:ascii="Times New Roman" w:hAnsi="Times New Roman" w:cs="Times New Roman"/>
          <w:b w:val="0"/>
          <w:sz w:val="28"/>
          <w:szCs w:val="28"/>
        </w:rPr>
      </w:pPr>
      <w:r w:rsidRPr="00993C30">
        <w:rPr>
          <w:rStyle w:val="Bodytext8SmallCaps"/>
          <w:rFonts w:ascii="Times New Roman" w:hAnsi="Times New Roman" w:cs="Times New Roman"/>
          <w:b/>
          <w:sz w:val="28"/>
          <w:szCs w:val="28"/>
        </w:rPr>
        <w:lastRenderedPageBreak/>
        <w:t>Система оценки достижения планируем</w:t>
      </w:r>
      <w:r w:rsidR="00993C30">
        <w:rPr>
          <w:rStyle w:val="Bodytext8SmallCaps"/>
          <w:rFonts w:ascii="Times New Roman" w:hAnsi="Times New Roman" w:cs="Times New Roman"/>
          <w:b/>
          <w:sz w:val="28"/>
          <w:szCs w:val="28"/>
        </w:rPr>
        <w:t>ых результатов освоения программы</w:t>
      </w:r>
      <w:r w:rsidRPr="00993C30">
        <w:rPr>
          <w:rStyle w:val="Bodytext8SmallCaps"/>
          <w:rFonts w:ascii="Times New Roman" w:hAnsi="Times New Roman" w:cs="Times New Roman"/>
          <w:b/>
          <w:sz w:val="28"/>
          <w:szCs w:val="28"/>
        </w:rPr>
        <w:t>.</w:t>
      </w:r>
    </w:p>
    <w:p w:rsidR="00993C30" w:rsidRDefault="00993C30" w:rsidP="00D94AB8">
      <w:pPr>
        <w:pStyle w:val="Bodytext0"/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</w:p>
    <w:p w:rsidR="00D94AB8" w:rsidRPr="00D94AB8" w:rsidRDefault="00D94AB8" w:rsidP="00D94AB8">
      <w:pPr>
        <w:pStyle w:val="Bodytext0"/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D94AB8" w:rsidRPr="00D94AB8" w:rsidRDefault="00D94AB8" w:rsidP="00D94AB8">
      <w:pPr>
        <w:pStyle w:val="Bodytext0"/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>Оценивать диагностические и стандартизированные работы следует в соответствии с уровнем освоения второклассником программы по русскому языку. 70% сделанных верно заданий означает, что «стандарт выполнен».</w:t>
      </w:r>
    </w:p>
    <w:p w:rsidR="00D94AB8" w:rsidRPr="00D94AB8" w:rsidRDefault="00D94AB8" w:rsidP="00D94AB8">
      <w:pPr>
        <w:pStyle w:val="Bodytext0"/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изучения предмета предпола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гает комплексный уровневый подход к оценке результатов обучения русскому языку во вто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ром классе.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разовательных достижений ведётся «методом сложения», при котором фиксируется дости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жение опорного уровня и его превышение.</w:t>
      </w:r>
    </w:p>
    <w:p w:rsidR="00D94AB8" w:rsidRPr="00D94AB8" w:rsidRDefault="00D94AB8" w:rsidP="00D94AB8">
      <w:pPr>
        <w:pStyle w:val="Bodytext0"/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Стандарта, составляющей комплекса оценки достиже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ний являются материалы стартовой диагностики, промежуточных и итоговых стандартизи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рованных работ по русскому языку. Остальные работы подобраны так, чтобы их совокуп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ность демонстрировала нарастающие успешность, объём и глубину знаний, достижение бо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лее высоких уровней формируемых учебных действий.</w:t>
      </w:r>
    </w:p>
    <w:p w:rsidR="00D94AB8" w:rsidRPr="00D94AB8" w:rsidRDefault="00D94AB8" w:rsidP="00D94AB8">
      <w:pPr>
        <w:pStyle w:val="Bodytext0"/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Style w:val="BodytextBold"/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Pr="00D94AB8">
        <w:rPr>
          <w:rFonts w:ascii="Times New Roman" w:hAnsi="Times New Roman" w:cs="Times New Roman"/>
          <w:sz w:val="28"/>
          <w:szCs w:val="28"/>
        </w:rPr>
        <w:t>по русскому языку осуществляется в письменной и в устной фор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няя проверка только одного определенного умения.</w:t>
      </w:r>
    </w:p>
    <w:p w:rsidR="00D94AB8" w:rsidRPr="00D94AB8" w:rsidRDefault="00D94AB8" w:rsidP="00D94AB8">
      <w:pPr>
        <w:pStyle w:val="Bodytext0"/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Style w:val="BodytextBold"/>
          <w:rFonts w:ascii="Times New Roman" w:hAnsi="Times New Roman" w:cs="Times New Roman"/>
          <w:sz w:val="28"/>
          <w:szCs w:val="28"/>
        </w:rPr>
        <w:t xml:space="preserve">Тематический контроль </w:t>
      </w:r>
      <w:r w:rsidRPr="00D94AB8">
        <w:rPr>
          <w:rFonts w:ascii="Times New Roman" w:hAnsi="Times New Roman" w:cs="Times New Roman"/>
          <w:sz w:val="28"/>
          <w:szCs w:val="28"/>
        </w:rPr>
        <w:t>по русскому языку проводится в письменной форме. Для тема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ют проверить, например, знания правил проверки безударных гласных, главных членов пред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ложений и др. В этом случае для обеспечения самостоятельности учащихся подбирается не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сколько вариантов работы, на выполнение которой отводится 5-6 минут урока.</w:t>
      </w:r>
    </w:p>
    <w:p w:rsidR="00D94AB8" w:rsidRPr="00D94AB8" w:rsidRDefault="00D94AB8" w:rsidP="00D94AB8">
      <w:pPr>
        <w:pStyle w:val="Bodytext0"/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говых стандартизированных контрольных работ.</w:t>
      </w:r>
    </w:p>
    <w:p w:rsidR="00D94AB8" w:rsidRPr="00D94AB8" w:rsidRDefault="00D94AB8" w:rsidP="00D94AB8">
      <w:pPr>
        <w:pStyle w:val="Bodytext0"/>
        <w:shd w:val="clear" w:color="auto" w:fill="auto"/>
        <w:spacing w:before="0" w:after="24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>Основные виды письменных работ по русскому языку: списывание, диктанты (объяс</w:t>
      </w:r>
      <w:r w:rsidRPr="00D94AB8">
        <w:rPr>
          <w:rFonts w:ascii="Times New Roman" w:hAnsi="Times New Roman" w:cs="Times New Roman"/>
          <w:sz w:val="28"/>
          <w:szCs w:val="28"/>
        </w:rPr>
        <w:softHyphen/>
        <w:t xml:space="preserve">нительные, предупредительные, зрительные, творческие, контрольные, словарные и т.д.), обучающие изложения и сочинения. В конце </w:t>
      </w:r>
      <w:r w:rsidRPr="00D94AB8">
        <w:rPr>
          <w:rFonts w:ascii="Times New Roman" w:hAnsi="Times New Roman" w:cs="Times New Roman"/>
          <w:sz w:val="28"/>
          <w:szCs w:val="28"/>
        </w:rPr>
        <w:lastRenderedPageBreak/>
        <w:t>года проводится итоговая комплексная про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верочная работа на межпредметной основе. Одной из ее целей является оценка предмет</w:t>
      </w:r>
      <w:r w:rsidRPr="00D94AB8">
        <w:rPr>
          <w:rFonts w:ascii="Times New Roman" w:hAnsi="Times New Roman" w:cs="Times New Roman"/>
          <w:sz w:val="28"/>
          <w:szCs w:val="28"/>
        </w:rPr>
        <w:softHyphen/>
        <w:t>ных и метапредметных результатов освоения программы по русскому языку во втором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D94AB8" w:rsidRPr="00D94AB8" w:rsidRDefault="00D94AB8" w:rsidP="00D94AB8">
      <w:pPr>
        <w:keepNext/>
        <w:keepLines/>
        <w:spacing w:line="240" w:lineRule="auto"/>
        <w:ind w:right="-1" w:firstLine="5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0"/>
      <w:r w:rsidRPr="00D94AB8">
        <w:rPr>
          <w:rStyle w:val="Heading2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Примерное количество слов:</w:t>
      </w:r>
      <w:bookmarkEnd w:id="0"/>
    </w:p>
    <w:p w:rsidR="00D94AB8" w:rsidRPr="00D94AB8" w:rsidRDefault="00D94AB8" w:rsidP="00D94AB8">
      <w:pPr>
        <w:pStyle w:val="Bodytext0"/>
        <w:numPr>
          <w:ilvl w:val="0"/>
          <w:numId w:val="8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для словарных диктантов: 8-10;</w:t>
      </w:r>
    </w:p>
    <w:p w:rsidR="00D94AB8" w:rsidRDefault="00D94AB8" w:rsidP="00D94AB8">
      <w:pPr>
        <w:pStyle w:val="Bodytext0"/>
        <w:numPr>
          <w:ilvl w:val="0"/>
          <w:numId w:val="8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 xml:space="preserve"> для контрольных диктантов: первое полугодие — 25-30, конец года — 35-45;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AB8" w:rsidRDefault="00D94AB8" w:rsidP="00D94AB8">
      <w:pPr>
        <w:pStyle w:val="Bodytext0"/>
        <w:numPr>
          <w:ilvl w:val="0"/>
          <w:numId w:val="8"/>
        </w:numPr>
        <w:shd w:val="clear" w:color="auto" w:fill="auto"/>
        <w:spacing w:before="0" w:line="240" w:lineRule="auto"/>
        <w:ind w:right="-1" w:firstLine="520"/>
        <w:rPr>
          <w:rFonts w:ascii="Times New Roman" w:hAnsi="Times New Roman" w:cs="Times New Roman"/>
          <w:sz w:val="28"/>
          <w:szCs w:val="28"/>
        </w:rPr>
      </w:pPr>
      <w:r w:rsidRPr="00D94AB8">
        <w:rPr>
          <w:rFonts w:ascii="Times New Roman" w:hAnsi="Times New Roman" w:cs="Times New Roman"/>
          <w:sz w:val="28"/>
          <w:szCs w:val="28"/>
        </w:rPr>
        <w:t>для изложений: первое полугодие - примерно 40-50 слов, конец года - 50-65 слов.</w:t>
      </w: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  <w:bookmarkStart w:id="1" w:name="bookmark11"/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p w:rsidR="00993C30" w:rsidRDefault="00993C30" w:rsidP="00D94AB8">
      <w:pPr>
        <w:pStyle w:val="a9"/>
        <w:keepNext/>
        <w:keepLines/>
        <w:spacing w:before="988" w:line="250" w:lineRule="exact"/>
        <w:ind w:left="0" w:right="-1"/>
        <w:jc w:val="center"/>
        <w:rPr>
          <w:rStyle w:val="Heading220"/>
          <w:rFonts w:ascii="Times New Roman" w:hAnsi="Times New Roman" w:cs="Times New Roman"/>
          <w:bCs w:val="0"/>
          <w:sz w:val="32"/>
          <w:szCs w:val="32"/>
        </w:rPr>
      </w:pPr>
    </w:p>
    <w:bookmarkEnd w:id="1"/>
    <w:p w:rsidR="00D94AB8" w:rsidRDefault="00817DF6" w:rsidP="00817DF6">
      <w:pPr>
        <w:pStyle w:val="Bodytext0"/>
        <w:shd w:val="clear" w:color="auto" w:fill="auto"/>
        <w:spacing w:before="0" w:line="240" w:lineRule="auto"/>
        <w:ind w:left="52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И УЧЕБНО-МЕТОДИЧЕСКОЕ ОБЕСПЕЧЕНИЕ</w:t>
      </w:r>
    </w:p>
    <w:p w:rsidR="00817DF6" w:rsidRPr="00817DF6" w:rsidRDefault="00817DF6" w:rsidP="00D94AB8">
      <w:pPr>
        <w:pStyle w:val="Bodytext0"/>
        <w:shd w:val="clear" w:color="auto" w:fill="auto"/>
        <w:spacing w:before="0" w:line="240" w:lineRule="auto"/>
        <w:ind w:left="520"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Асмолов, А. Г. </w:t>
      </w:r>
      <w:r>
        <w:rPr>
          <w:rFonts w:ascii="Times New Roman" w:hAnsi="Times New Roman" w:cs="Times New Roman"/>
          <w:sz w:val="28"/>
          <w:szCs w:val="28"/>
        </w:rPr>
        <w:t>Формирование универсальных действий в основной школе: от действия к мысли. Система заданий / А. Г. Асмолов, Г. В. Бурменская, И. А. Волод</w:t>
      </w:r>
      <w:r w:rsidR="00EC56B8">
        <w:rPr>
          <w:rFonts w:ascii="Times New Roman" w:hAnsi="Times New Roman" w:cs="Times New Roman"/>
          <w:sz w:val="28"/>
          <w:szCs w:val="28"/>
        </w:rPr>
        <w:t>арская. – М. : Просвещение,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i/>
          <w:iCs/>
          <w:sz w:val="28"/>
          <w:szCs w:val="28"/>
        </w:rPr>
        <w:t>Курганов, С. Ю.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для начальной школы в таблицах и схемах : правила и орфограммы, определения и примеры, разбор слов и предложений / С. Ю. Курган</w:t>
      </w:r>
      <w:r w:rsidR="00EC56B8">
        <w:rPr>
          <w:rFonts w:ascii="Times New Roman" w:hAnsi="Times New Roman" w:cs="Times New Roman"/>
          <w:sz w:val="28"/>
          <w:szCs w:val="28"/>
        </w:rPr>
        <w:t>ов. – Ростов н/Д. : Феникс, 2012</w:t>
      </w:r>
      <w:r>
        <w:rPr>
          <w:rFonts w:ascii="Times New Roman" w:hAnsi="Times New Roman" w:cs="Times New Roman"/>
          <w:sz w:val="28"/>
          <w:szCs w:val="28"/>
        </w:rPr>
        <w:t>. – 64 с. – («Здравствуй, школа!»).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i/>
          <w:iCs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: тетрадь младшего школьника / авт.-сост. Е. А. Андреева, Н. В. Разваляева. – Волгоград : Учитель, 2010.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i/>
          <w:iCs/>
          <w:sz w:val="28"/>
          <w:szCs w:val="28"/>
        </w:rPr>
        <w:t>Осетинская, О.  В.</w:t>
      </w:r>
      <w:r>
        <w:rPr>
          <w:rFonts w:ascii="Times New Roman" w:hAnsi="Times New Roman" w:cs="Times New Roman"/>
          <w:sz w:val="28"/>
          <w:szCs w:val="28"/>
        </w:rPr>
        <w:t xml:space="preserve">  Я – второклассник  :  портфолио  учащегося / О. В. Осетинская. – Волгоград : Учитель, 2011.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i/>
          <w:iCs/>
          <w:sz w:val="28"/>
          <w:szCs w:val="28"/>
        </w:rPr>
        <w:t>Проектные</w:t>
      </w:r>
      <w:r>
        <w:rPr>
          <w:rFonts w:ascii="Times New Roman" w:hAnsi="Times New Roman" w:cs="Times New Roman"/>
          <w:sz w:val="28"/>
          <w:szCs w:val="28"/>
        </w:rPr>
        <w:t xml:space="preserve">  задачи  в  начальной  школе : пособие  для  учителя / А. Б. Воронцов [и др.] ; под ред. А. Б. Воронцова. – М. : Просвещение, 2010.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>
        <w:rPr>
          <w:rFonts w:ascii="Times New Roman" w:hAnsi="Times New Roman" w:cs="Times New Roman"/>
          <w:i/>
          <w:iCs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язык. 1–2 классы : итоговый контроль знаний по программе «Школа России» / авт.-сост. Т. В. Лисицина. – Волгоград : Учитель, 2011.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>
        <w:rPr>
          <w:rFonts w:ascii="Times New Roman" w:hAnsi="Times New Roman" w:cs="Times New Roman"/>
          <w:i/>
          <w:iCs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язык. Математика. 1 класс : итоговая тестовая проверка знаний / авт.-сост. Е. В. Волкова, Т. В. Типаева. – Волгоград : Учитель, 2010.</w:t>
      </w:r>
    </w:p>
    <w:p w:rsidR="00C55045" w:rsidRDefault="00C55045" w:rsidP="00C55045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Интернет-ресурсы.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Ресурсов. – Режим доступа : http://school-collection.edu.ru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уроков «Начальная школа». – Режим доступа : http://nachalka.info/about/193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на урок начальной школы (материалы к уроку). – Режим доступа : www.festival.1september.ru</w:t>
      </w:r>
    </w:p>
    <w:p w:rsidR="00C55045" w:rsidRDefault="00C55045" w:rsidP="00C55045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портал «Ucheba.com». – Режим доступа : www.uroki.ru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портал. – Режим доступа : http://www.uchmet.ru</w:t>
      </w:r>
    </w:p>
    <w:p w:rsidR="00C55045" w:rsidRDefault="00C55045" w:rsidP="00C55045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Информационно-коммуникативные средства.</w:t>
      </w:r>
    </w:p>
    <w:p w:rsidR="00C55045" w:rsidRDefault="00C55045" w:rsidP="00C5504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электронная энциклопедия. (CD).</w:t>
      </w:r>
    </w:p>
    <w:p w:rsidR="00C55045" w:rsidRDefault="00C55045" w:rsidP="00C55045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Наглядные пособия.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 русскому языку для 2 класса.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Изобразительные наглядные пособия.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Схематические рисунки.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Схемы.</w:t>
      </w:r>
    </w:p>
    <w:p w:rsidR="00C55045" w:rsidRDefault="00C55045" w:rsidP="00C550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Таблицы.</w:t>
      </w:r>
    </w:p>
    <w:p w:rsidR="00951F95" w:rsidRPr="00951F95" w:rsidRDefault="00951F95" w:rsidP="00C55045">
      <w:pPr>
        <w:rPr>
          <w:rFonts w:ascii="Times New Roman" w:hAnsi="Times New Roman" w:cs="Times New Roman"/>
        </w:rPr>
      </w:pPr>
    </w:p>
    <w:sectPr w:rsidR="00951F95" w:rsidRPr="00951F95" w:rsidSect="000C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DB" w:rsidRDefault="00DF79DB" w:rsidP="00E55A03">
      <w:pPr>
        <w:spacing w:after="0" w:line="240" w:lineRule="auto"/>
      </w:pPr>
      <w:r>
        <w:separator/>
      </w:r>
    </w:p>
  </w:endnote>
  <w:endnote w:type="continuationSeparator" w:id="0">
    <w:p w:rsidR="00DF79DB" w:rsidRDefault="00DF79DB" w:rsidP="00E5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DB" w:rsidRDefault="00DF79DB" w:rsidP="00E55A03">
      <w:pPr>
        <w:spacing w:after="0" w:line="240" w:lineRule="auto"/>
      </w:pPr>
      <w:r>
        <w:separator/>
      </w:r>
    </w:p>
  </w:footnote>
  <w:footnote w:type="continuationSeparator" w:id="0">
    <w:p w:rsidR="00DF79DB" w:rsidRDefault="00DF79DB" w:rsidP="00E55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D88"/>
    <w:multiLevelType w:val="multilevel"/>
    <w:tmpl w:val="B18E2F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A0EB0"/>
    <w:multiLevelType w:val="multilevel"/>
    <w:tmpl w:val="4C3E7842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C08B6"/>
    <w:multiLevelType w:val="multilevel"/>
    <w:tmpl w:val="C6CAC1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64033"/>
    <w:multiLevelType w:val="multilevel"/>
    <w:tmpl w:val="4B1C08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658A3"/>
    <w:multiLevelType w:val="multilevel"/>
    <w:tmpl w:val="6B3A2E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966E45"/>
    <w:multiLevelType w:val="multilevel"/>
    <w:tmpl w:val="4DF079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2F5D78"/>
    <w:multiLevelType w:val="multilevel"/>
    <w:tmpl w:val="06CE52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D2524A"/>
    <w:multiLevelType w:val="multilevel"/>
    <w:tmpl w:val="4F026F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03"/>
    <w:rsid w:val="000C2092"/>
    <w:rsid w:val="005D1829"/>
    <w:rsid w:val="00817DF6"/>
    <w:rsid w:val="00951F95"/>
    <w:rsid w:val="00975BE4"/>
    <w:rsid w:val="00993C30"/>
    <w:rsid w:val="00C55045"/>
    <w:rsid w:val="00D94AB8"/>
    <w:rsid w:val="00DF79DB"/>
    <w:rsid w:val="00E55A03"/>
    <w:rsid w:val="00EC56B8"/>
    <w:rsid w:val="00F5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5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5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5A03"/>
  </w:style>
  <w:style w:type="paragraph" w:styleId="a5">
    <w:name w:val="footer"/>
    <w:basedOn w:val="a"/>
    <w:link w:val="a6"/>
    <w:uiPriority w:val="99"/>
    <w:semiHidden/>
    <w:unhideWhenUsed/>
    <w:rsid w:val="00E5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5A03"/>
  </w:style>
  <w:style w:type="character" w:styleId="a7">
    <w:name w:val="Hyperlink"/>
    <w:basedOn w:val="a0"/>
    <w:rsid w:val="00E55A03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E55A03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E55A03"/>
    <w:pPr>
      <w:widowControl w:val="0"/>
      <w:shd w:val="clear" w:color="auto" w:fill="FFFFFF"/>
      <w:spacing w:after="54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Bodytext2SmallCaps">
    <w:name w:val="Body text (2) + Small Caps"/>
    <w:basedOn w:val="a0"/>
    <w:rsid w:val="00E55A0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basedOn w:val="a0"/>
    <w:link w:val="Bodytext0"/>
    <w:rsid w:val="00E55A0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0">
    <w:name w:val="Body text"/>
    <w:basedOn w:val="a"/>
    <w:link w:val="Bodytext"/>
    <w:rsid w:val="00E55A03"/>
    <w:pPr>
      <w:widowControl w:val="0"/>
      <w:shd w:val="clear" w:color="auto" w:fill="FFFFFF"/>
      <w:spacing w:before="240" w:after="0" w:line="250" w:lineRule="exact"/>
      <w:ind w:firstLine="540"/>
      <w:jc w:val="both"/>
    </w:pPr>
    <w:rPr>
      <w:rFonts w:ascii="Arial" w:eastAsia="Arial" w:hAnsi="Arial" w:cs="Arial"/>
      <w:sz w:val="20"/>
      <w:szCs w:val="20"/>
    </w:rPr>
  </w:style>
  <w:style w:type="table" w:styleId="a8">
    <w:name w:val="Table Grid"/>
    <w:basedOn w:val="a1"/>
    <w:uiPriority w:val="59"/>
    <w:rsid w:val="00E5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basedOn w:val="Bodytext"/>
    <w:rsid w:val="00D94AB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Tablecaption5">
    <w:name w:val="Table caption (5)_"/>
    <w:basedOn w:val="a0"/>
    <w:rsid w:val="00D94AB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a0"/>
    <w:rsid w:val="00D94AB8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ing20">
    <w:name w:val="Heading #2"/>
    <w:basedOn w:val="Heading2"/>
    <w:rsid w:val="00D94A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D94AB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410ptBold">
    <w:name w:val="Body text (4) + 10 pt;Bold"/>
    <w:basedOn w:val="Bodytext4"/>
    <w:rsid w:val="00D94AB8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D94AB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8SmallCaps">
    <w:name w:val="Body text (8) + Small Caps"/>
    <w:basedOn w:val="Bodytext8"/>
    <w:rsid w:val="00D94AB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105pt">
    <w:name w:val="Body text + 10;5 pt"/>
    <w:basedOn w:val="Bodytext"/>
    <w:rsid w:val="00D94AB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9ptBoldSpacing0pt">
    <w:name w:val="Body text + 9 pt;Bold;Spacing 0 pt"/>
    <w:basedOn w:val="Bodytext"/>
    <w:rsid w:val="00D94AB8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50">
    <w:name w:val="Table caption (5)"/>
    <w:basedOn w:val="Tablecaption5"/>
    <w:rsid w:val="00D94A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9ptBold">
    <w:name w:val="Body text + 9 pt;Bold"/>
    <w:basedOn w:val="Bodytext"/>
    <w:rsid w:val="00D94AB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D94AB8"/>
    <w:pPr>
      <w:widowControl w:val="0"/>
      <w:shd w:val="clear" w:color="auto" w:fill="FFFFFF"/>
      <w:spacing w:before="60" w:after="360"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Bodytext80">
    <w:name w:val="Body text (8)"/>
    <w:basedOn w:val="a"/>
    <w:link w:val="Bodytext8"/>
    <w:rsid w:val="00D94AB8"/>
    <w:pPr>
      <w:widowControl w:val="0"/>
      <w:shd w:val="clear" w:color="auto" w:fill="FFFFFF"/>
      <w:spacing w:before="420" w:after="18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ing22">
    <w:name w:val="Heading #2 (2)_"/>
    <w:basedOn w:val="a0"/>
    <w:rsid w:val="00D94AB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20">
    <w:name w:val="Heading #2 (2)"/>
    <w:basedOn w:val="Heading22"/>
    <w:rsid w:val="00D94AB8"/>
    <w:rPr>
      <w:color w:val="000000"/>
      <w:spacing w:val="0"/>
      <w:w w:val="100"/>
      <w:position w:val="0"/>
      <w:lang w:val="ru-RU" w:eastAsia="ru-RU" w:bidi="ru-RU"/>
    </w:rPr>
  </w:style>
  <w:style w:type="paragraph" w:styleId="a9">
    <w:name w:val="List Paragraph"/>
    <w:basedOn w:val="a"/>
    <w:uiPriority w:val="34"/>
    <w:qFormat/>
    <w:rsid w:val="00D94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8B839-D261-4672-8276-AE5B01A7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4822</Words>
  <Characters>27490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ждлор</dc:creator>
  <cp:lastModifiedBy>ждлор</cp:lastModifiedBy>
  <cp:revision>3</cp:revision>
  <cp:lastPrinted>2014-11-11T18:43:00Z</cp:lastPrinted>
  <dcterms:created xsi:type="dcterms:W3CDTF">2014-08-16T19:29:00Z</dcterms:created>
  <dcterms:modified xsi:type="dcterms:W3CDTF">2014-11-11T18:44:00Z</dcterms:modified>
</cp:coreProperties>
</file>