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D" w:rsidRDefault="008E1CBD" w:rsidP="008E1CBD">
      <w:pPr>
        <w:shd w:val="clear" w:color="auto" w:fill="FFFFFF"/>
        <w:autoSpaceDE w:val="0"/>
        <w:spacing w:after="45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Пояснительнаязаписка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тематическому планированию по русскому языку</w:t>
      </w:r>
    </w:p>
    <w:p w:rsidR="003E1D03" w:rsidRDefault="008E1CBD" w:rsidP="008A0130">
      <w:pPr>
        <w:shd w:val="clear" w:color="auto" w:fill="FFFFFF"/>
        <w:autoSpaceDE w:val="0"/>
        <w:spacing w:before="15" w:after="12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B46491" w:rsidRPr="00B52FCD" w:rsidRDefault="00B46491" w:rsidP="00B4649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Преподавание курса по </w:t>
      </w:r>
      <w:r w:rsidR="00082BF9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для 3</w:t>
      </w:r>
      <w:r w:rsidRPr="00B52FCD">
        <w:rPr>
          <w:sz w:val="28"/>
          <w:szCs w:val="28"/>
        </w:rPr>
        <w:t xml:space="preserve"> класса осуществляется в соответствии </w:t>
      </w:r>
      <w:proofErr w:type="gramStart"/>
      <w:r w:rsidRPr="00B52FCD">
        <w:rPr>
          <w:sz w:val="28"/>
          <w:szCs w:val="28"/>
        </w:rPr>
        <w:t>с</w:t>
      </w:r>
      <w:proofErr w:type="gramEnd"/>
    </w:p>
    <w:p w:rsidR="00B46491" w:rsidRPr="00A85A4C" w:rsidRDefault="00B46491" w:rsidP="00B464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государственным образовательным стандартом</w:t>
      </w:r>
      <w:r w:rsidRPr="00A85A4C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(Приказ МО РФ от 06.10.2009 №373);</w:t>
      </w:r>
    </w:p>
    <w:p w:rsidR="00B46491" w:rsidRDefault="00B46491" w:rsidP="00B464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программой началь</w:t>
      </w:r>
      <w:r w:rsidRPr="00A85A4C">
        <w:rPr>
          <w:rFonts w:ascii="Times New Roman" w:hAnsi="Times New Roman" w:cs="Times New Roman"/>
          <w:sz w:val="28"/>
          <w:szCs w:val="28"/>
        </w:rPr>
        <w:t>ного о</w:t>
      </w:r>
      <w:r>
        <w:rPr>
          <w:rFonts w:ascii="Times New Roman" w:hAnsi="Times New Roman" w:cs="Times New Roman"/>
          <w:sz w:val="28"/>
          <w:szCs w:val="28"/>
        </w:rPr>
        <w:t xml:space="preserve">бщего образования по </w:t>
      </w:r>
      <w:r w:rsidR="003D48AE">
        <w:rPr>
          <w:rFonts w:ascii="Times New Roman" w:hAnsi="Times New Roman" w:cs="Times New Roman"/>
          <w:sz w:val="28"/>
          <w:szCs w:val="28"/>
        </w:rPr>
        <w:t>русскому языку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46491" w:rsidRPr="007F096E" w:rsidRDefault="00B46491" w:rsidP="00B464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Основной образовательной программы ОУ.</w:t>
      </w:r>
    </w:p>
    <w:p w:rsidR="00B46491" w:rsidRPr="00E3340D" w:rsidRDefault="00B46491" w:rsidP="004E45E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0D">
        <w:rPr>
          <w:rFonts w:ascii="Times New Roman" w:hAnsi="Times New Roman" w:cs="Times New Roman"/>
          <w:sz w:val="28"/>
          <w:szCs w:val="28"/>
        </w:rPr>
        <w:t xml:space="preserve">Развернутое тематическое планирование разработано на основе примерной программы по русскому языку, программы Н. В. Нечаевой «Русский язык» </w:t>
      </w:r>
      <w:r>
        <w:rPr>
          <w:rFonts w:ascii="Times New Roman" w:hAnsi="Times New Roman" w:cs="Times New Roman"/>
          <w:sz w:val="28"/>
          <w:szCs w:val="28"/>
        </w:rPr>
        <w:t xml:space="preserve">(Сборник программ для начальной школы. Система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Самара: Издательство «Учебная литература»: Издательский дом «Федоров», 2011.)</w:t>
      </w:r>
      <w:r w:rsidRPr="00E3340D">
        <w:rPr>
          <w:rFonts w:ascii="Times New Roman" w:hAnsi="Times New Roman" w:cs="Times New Roman"/>
          <w:sz w:val="28"/>
          <w:szCs w:val="28"/>
        </w:rPr>
        <w:t xml:space="preserve">, рекомендованной Министерством образования Российской Федерации и с учётом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государственного </w:t>
      </w:r>
      <w:r w:rsidRPr="00E3340D">
        <w:rPr>
          <w:rFonts w:ascii="Times New Roman" w:hAnsi="Times New Roman" w:cs="Times New Roman"/>
          <w:sz w:val="28"/>
          <w:szCs w:val="28"/>
        </w:rPr>
        <w:t>стандарта начального об</w:t>
      </w:r>
      <w:r w:rsidR="00082BF9">
        <w:rPr>
          <w:rFonts w:ascii="Times New Roman" w:hAnsi="Times New Roman" w:cs="Times New Roman"/>
          <w:sz w:val="28"/>
          <w:szCs w:val="28"/>
        </w:rPr>
        <w:t>щего образования</w:t>
      </w:r>
      <w:r w:rsidRPr="00E3340D">
        <w:rPr>
          <w:rFonts w:ascii="Times New Roman" w:hAnsi="Times New Roman" w:cs="Times New Roman"/>
          <w:sz w:val="28"/>
          <w:szCs w:val="28"/>
        </w:rPr>
        <w:t>.</w:t>
      </w:r>
    </w:p>
    <w:p w:rsidR="00B46491" w:rsidRDefault="00B46491" w:rsidP="004E45EB">
      <w:pPr>
        <w:shd w:val="clear" w:color="auto" w:fill="FFFFFF"/>
        <w:autoSpaceDE w:val="0"/>
        <w:autoSpaceDN w:val="0"/>
        <w:adjustRightInd w:val="0"/>
        <w:spacing w:before="140" w:after="53" w:line="268" w:lineRule="auto"/>
        <w:ind w:firstLine="567"/>
        <w:jc w:val="both"/>
        <w:rPr>
          <w:rFonts w:ascii="Times New Roman" w:hAnsi="Times New Roman" w:cs="Times New Roman"/>
          <w:spacing w:val="53"/>
          <w:sz w:val="28"/>
          <w:szCs w:val="28"/>
        </w:rPr>
      </w:pPr>
      <w:r>
        <w:rPr>
          <w:rFonts w:ascii="Times New Roman" w:hAnsi="Times New Roman" w:cs="Times New Roman"/>
          <w:spacing w:val="53"/>
          <w:sz w:val="28"/>
          <w:szCs w:val="28"/>
        </w:rPr>
        <w:t>Тематический план ориентирован на работу по учебн</w:t>
      </w:r>
      <w:r w:rsidR="004E45EB">
        <w:rPr>
          <w:rFonts w:ascii="Times New Roman" w:hAnsi="Times New Roman" w:cs="Times New Roman"/>
          <w:spacing w:val="53"/>
          <w:sz w:val="28"/>
          <w:szCs w:val="28"/>
        </w:rPr>
        <w:t>ику</w:t>
      </w:r>
      <w:r>
        <w:rPr>
          <w:rFonts w:ascii="Times New Roman" w:hAnsi="Times New Roman" w:cs="Times New Roman"/>
          <w:spacing w:val="53"/>
          <w:sz w:val="28"/>
          <w:szCs w:val="28"/>
        </w:rPr>
        <w:t>:</w:t>
      </w:r>
    </w:p>
    <w:p w:rsidR="00E3340D" w:rsidRPr="004E45EB" w:rsidRDefault="004E45EB" w:rsidP="004E45EB">
      <w:pPr>
        <w:shd w:val="clear" w:color="auto" w:fill="FFFFFF"/>
        <w:autoSpaceDE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Нечаева Н.В., Яковлева С.Г. Русский язык: Учебник для 3 класса: В 2 частях. – 4-е изд.,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переработанное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- Самара: Издательство "Учебная литература": Издательский дом "Федоров", 201</w:t>
      </w:r>
      <w:r w:rsidR="008A013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40D" w:rsidRDefault="00E3340D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40D">
        <w:rPr>
          <w:rFonts w:ascii="Times New Roman" w:hAnsi="Times New Roman" w:cs="Times New Roman"/>
          <w:iCs/>
          <w:color w:val="000000"/>
          <w:sz w:val="28"/>
          <w:szCs w:val="28"/>
        </w:rPr>
        <w:t>Русский язык</w:t>
      </w:r>
      <w:r w:rsidRPr="00E334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E3340D">
        <w:rPr>
          <w:rFonts w:ascii="Times New Roman" w:hAnsi="Times New Roman" w:cs="Times New Roman"/>
          <w:color w:val="000000"/>
          <w:sz w:val="28"/>
          <w:szCs w:val="28"/>
        </w:rPr>
        <w:t>государственный язык Российской Федерации, средство межнационального об</w:t>
      </w:r>
      <w:r w:rsidRPr="00E3340D">
        <w:rPr>
          <w:rFonts w:ascii="Times New Roman" w:hAnsi="Times New Roman" w:cs="Times New Roman"/>
          <w:color w:val="000000"/>
          <w:sz w:val="28"/>
          <w:szCs w:val="28"/>
        </w:rPr>
        <w:softHyphen/>
        <w:t>щения и консолидации народов России.Владение родным языком, умение общаться, добиваться успеха в процессе коммуникации явля</w:t>
      </w:r>
      <w:r w:rsidRPr="00E3340D">
        <w:rPr>
          <w:rFonts w:ascii="Times New Roman" w:hAnsi="Times New Roman" w:cs="Times New Roman"/>
          <w:color w:val="000000"/>
          <w:sz w:val="28"/>
          <w:szCs w:val="28"/>
        </w:rPr>
        <w:softHyphen/>
        <w:t>ются теми характеристиками личности, которые во многом определяют достижения человека практи</w:t>
      </w:r>
      <w:r w:rsidRPr="00E3340D">
        <w:rPr>
          <w:rFonts w:ascii="Times New Roman" w:hAnsi="Times New Roman" w:cs="Times New Roman"/>
          <w:color w:val="000000"/>
          <w:sz w:val="28"/>
          <w:szCs w:val="28"/>
        </w:rPr>
        <w:softHyphen/>
        <w:t>чески во всех областях жизни, способствуют его социальной адаптации к изменяющимся условиям современного мира.</w:t>
      </w:r>
    </w:p>
    <w:p w:rsidR="00C93E24" w:rsidRDefault="00C93E24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4E45EB" w:rsidRDefault="004E45EB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Отбор содержания по русскому языку подчинен следующим требованиям, предъявляемым обществом, педагогической наукой и практикой на современном этапе развития начальной школы:</w:t>
      </w:r>
    </w:p>
    <w:p w:rsidR="004E45EB" w:rsidRDefault="004E45EB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усиление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при обучении русскому языку;</w:t>
      </w:r>
    </w:p>
    <w:p w:rsidR="004E45EB" w:rsidRDefault="004E45EB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вклада русского языка в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умений, навыков и способов деятельности;</w:t>
      </w:r>
    </w:p>
    <w:p w:rsidR="004E45EB" w:rsidRDefault="004E45EB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усиление </w:t>
      </w:r>
      <w:r w:rsidR="0065742F">
        <w:rPr>
          <w:rFonts w:ascii="Times New Roman" w:hAnsi="Times New Roman" w:cs="Times New Roman"/>
          <w:color w:val="000000"/>
          <w:sz w:val="28"/>
          <w:szCs w:val="28"/>
        </w:rPr>
        <w:t>развивающего влияния русского языка на психическое и личностное развитие младшего школьника.</w:t>
      </w:r>
    </w:p>
    <w:p w:rsidR="0065742F" w:rsidRDefault="0065742F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Особо выделяется формирование умений читать учебный текст, формулировать задания, правила, определения; владение выборочным чтением: нахождение необходимого учебного материала. Такой подход, с одной стороны, сужает рамки урока, а с другой – позволяет обеспечить формирование умений и навыков устной и письменной речи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42F" w:rsidRDefault="0065742F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определило </w:t>
      </w:r>
      <w:r w:rsidRPr="00C93E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обучения:</w:t>
      </w:r>
    </w:p>
    <w:p w:rsidR="0065742F" w:rsidRDefault="0065742F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осуществление помощи младшему школьнику в освоении знаний о лексике, фонетике, грамматике русского языка; овладение элементарными способами</w:t>
      </w:r>
      <w:r w:rsidR="00C17697">
        <w:rPr>
          <w:rFonts w:ascii="Times New Roman" w:eastAsia="Times New Roman" w:hAnsi="Times New Roman" w:cs="Times New Roman"/>
          <w:sz w:val="28"/>
          <w:szCs w:val="28"/>
        </w:rPr>
        <w:t xml:space="preserve"> анализа изучаемых явлений языка;</w:t>
      </w:r>
    </w:p>
    <w:p w:rsidR="00C17697" w:rsidRDefault="00C17697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стремление совершенствовать свою речь;</w:t>
      </w:r>
    </w:p>
    <w:p w:rsidR="00C17697" w:rsidRDefault="00C17697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оказание особого внимания умениям в правильном письме и чтении, участвовать в диалоге, способности выбирать средства языка в соответствии с условиями общения.</w:t>
      </w:r>
    </w:p>
    <w:p w:rsidR="00C17697" w:rsidRDefault="00C17697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требований федерального государственного образовательного стандарта начального общего образования в содержании рабочей программы предполагается реализовать идеи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подхода, который определяет </w:t>
      </w:r>
      <w:r w:rsidRPr="00C93E2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7697" w:rsidRDefault="00C17697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развитие речи, мышления воображения школьников, умения выбирать средства языка в соответствии с особенностями и условиями </w:t>
      </w:r>
    </w:p>
    <w:p w:rsidR="00C17697" w:rsidRDefault="00C17697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556B">
        <w:rPr>
          <w:rFonts w:ascii="Times New Roman" w:eastAsia="Times New Roman" w:hAnsi="Times New Roman" w:cs="Times New Roman"/>
          <w:sz w:val="28"/>
          <w:szCs w:val="28"/>
        </w:rPr>
        <w:t xml:space="preserve">  овладение способами правильного чтения и письма, составления монологических высказываний и письменных текстов небольшого объема;</w:t>
      </w:r>
    </w:p>
    <w:p w:rsidR="00BF556B" w:rsidRDefault="00BF556B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воспитание позитивного эмоционально-ценностного отношения к русскому языку, чувству сопричастности к сохранению его уникальности и чистоты, стремления совершенствовать свою речь.</w:t>
      </w:r>
    </w:p>
    <w:p w:rsidR="00BF556B" w:rsidRDefault="00BF556B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отражает </w:t>
      </w:r>
      <w:r w:rsidR="007277B9">
        <w:rPr>
          <w:rFonts w:ascii="Times New Roman" w:eastAsia="Times New Roman" w:hAnsi="Times New Roman" w:cs="Times New Roman"/>
          <w:sz w:val="28"/>
          <w:szCs w:val="28"/>
        </w:rPr>
        <w:t xml:space="preserve">стратегию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современной образовательной политики: необходимость воспитания человека и гражданина.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анализу, использованию информации. </w:t>
      </w:r>
    </w:p>
    <w:p w:rsidR="007277B9" w:rsidRDefault="007277B9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обучению языку создает реальные условия для обучения построению алгоритмов действий, пошаговому контролю своих действий, оценки их целесообразности, поиску ошибок и установлению их причин, что способствуют развитию умения</w:t>
      </w:r>
      <w:r w:rsidR="00C93E24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свою деятельность, контролировать и оценивать ее, находить причины своих ошибок, устранять их, предвидеть трудности, вовремя их устранять, умение не только исправлять допущенные ошибки, но и не совершать их.</w:t>
      </w:r>
      <w:proofErr w:type="gramEnd"/>
    </w:p>
    <w:p w:rsidR="008A0130" w:rsidRPr="00E3340D" w:rsidRDefault="008A0130" w:rsidP="004E45EB">
      <w:pPr>
        <w:pStyle w:val="a4"/>
        <w:shd w:val="clear" w:color="auto" w:fill="FFFFFF"/>
        <w:spacing w:before="14" w:line="240" w:lineRule="auto"/>
        <w:ind w:left="0" w:right="36" w:firstLine="708"/>
        <w:jc w:val="both"/>
        <w:rPr>
          <w:color w:val="000000"/>
          <w:spacing w:val="-8"/>
          <w:sz w:val="28"/>
          <w:szCs w:val="28"/>
        </w:rPr>
      </w:pPr>
    </w:p>
    <w:p w:rsidR="008E1CBD" w:rsidRPr="004E45EB" w:rsidRDefault="00E3340D" w:rsidP="004E45E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40D">
        <w:rPr>
          <w:rFonts w:ascii="Times New Roman" w:hAnsi="Times New Roman" w:cs="Times New Roman"/>
          <w:sz w:val="28"/>
          <w:szCs w:val="28"/>
        </w:rPr>
        <w:t>.</w:t>
      </w:r>
    </w:p>
    <w:p w:rsidR="00A74246" w:rsidRDefault="00A74246" w:rsidP="00A742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639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отводит на изучение </w:t>
      </w:r>
      <w:r w:rsidR="00C93E24">
        <w:rPr>
          <w:rFonts w:ascii="Times New Roman" w:hAnsi="Times New Roman" w:cs="Times New Roman"/>
          <w:sz w:val="28"/>
          <w:szCs w:val="28"/>
        </w:rPr>
        <w:t>русского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41639">
        <w:rPr>
          <w:rFonts w:ascii="Times New Roman" w:hAnsi="Times New Roman" w:cs="Times New Roman"/>
          <w:sz w:val="28"/>
          <w:szCs w:val="28"/>
        </w:rPr>
        <w:t>классе</w:t>
      </w:r>
      <w:r w:rsidR="002B1BEF">
        <w:rPr>
          <w:rFonts w:ascii="Times New Roman" w:hAnsi="Times New Roman" w:cs="Times New Roman"/>
          <w:sz w:val="28"/>
          <w:szCs w:val="28"/>
        </w:rPr>
        <w:t xml:space="preserve"> </w:t>
      </w:r>
      <w:r w:rsidRPr="00141639">
        <w:rPr>
          <w:rFonts w:ascii="Times New Roman" w:hAnsi="Times New Roman" w:cs="Times New Roman"/>
          <w:sz w:val="28"/>
          <w:szCs w:val="28"/>
        </w:rPr>
        <w:t>по 5 уроков в неделю, чт</w:t>
      </w:r>
      <w:r>
        <w:rPr>
          <w:rFonts w:ascii="Times New Roman" w:hAnsi="Times New Roman" w:cs="Times New Roman"/>
          <w:sz w:val="28"/>
          <w:szCs w:val="28"/>
        </w:rPr>
        <w:t>о составляет 170</w:t>
      </w:r>
      <w:r w:rsidRPr="0014163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(34 недели)</w:t>
      </w:r>
      <w:r w:rsidRPr="00141639">
        <w:rPr>
          <w:rFonts w:ascii="Times New Roman" w:hAnsi="Times New Roman" w:cs="Times New Roman"/>
          <w:sz w:val="28"/>
          <w:szCs w:val="28"/>
        </w:rPr>
        <w:t xml:space="preserve"> в учебный год. </w:t>
      </w:r>
    </w:p>
    <w:p w:rsidR="00A74246" w:rsidRDefault="00C93E24" w:rsidP="00A74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40D">
        <w:rPr>
          <w:rFonts w:ascii="Times New Roman" w:hAnsi="Times New Roman" w:cs="Times New Roman"/>
          <w:sz w:val="28"/>
          <w:szCs w:val="28"/>
        </w:rPr>
        <w:t>Контрольная работа проводи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 календарно - </w:t>
      </w:r>
      <w:r w:rsidRPr="00E3340D">
        <w:rPr>
          <w:rFonts w:ascii="Times New Roman" w:hAnsi="Times New Roman" w:cs="Times New Roman"/>
          <w:sz w:val="28"/>
          <w:szCs w:val="28"/>
        </w:rPr>
        <w:t>тематическим планированием</w:t>
      </w:r>
    </w:p>
    <w:p w:rsidR="008E1CBD" w:rsidRPr="00C93E24" w:rsidRDefault="00A74246" w:rsidP="00C93E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602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Срок реализации программы</w:t>
      </w:r>
      <w:r w:rsidR="00E668C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- 1год.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Она рассчитана на обучающихся 3</w:t>
      </w:r>
      <w:r w:rsidR="00526185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класса</w:t>
      </w:r>
      <w:r w:rsidRPr="00B23602">
        <w:rPr>
          <w:rFonts w:ascii="Times New Roman" w:hAnsi="Times New Roman" w:cs="Times New Roman"/>
          <w:color w:val="000000"/>
          <w:spacing w:val="-11"/>
          <w:sz w:val="28"/>
          <w:szCs w:val="28"/>
        </w:rPr>
        <w:t>. Уровень подготовки учащихся  позволяет изучать предлагаемый курс на базовом уровне.</w:t>
      </w:r>
    </w:p>
    <w:p w:rsidR="00C0203B" w:rsidRPr="00C93E24" w:rsidRDefault="008E1CBD" w:rsidP="00C93E24">
      <w:pPr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CD «Азбука от Кирилла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CD «Детский энциклопедический словарь».</w:t>
      </w:r>
    </w:p>
    <w:p w:rsidR="001B1DD3" w:rsidRPr="00141639" w:rsidRDefault="001B1DD3" w:rsidP="001B1DD3">
      <w:pPr>
        <w:rPr>
          <w:rFonts w:ascii="Times New Roman" w:hAnsi="Times New Roman" w:cs="Times New Roman"/>
        </w:rPr>
      </w:pPr>
      <w:r w:rsidRPr="00141639">
        <w:rPr>
          <w:rFonts w:ascii="Times New Roman" w:hAnsi="Times New Roman" w:cs="Times New Roman"/>
          <w:sz w:val="28"/>
          <w:szCs w:val="28"/>
        </w:rPr>
        <w:t>Данное планирование определяет достаточный объем знаний и умений, необходимых для применения в практической деятельности, изучения</w:t>
      </w:r>
      <w:r>
        <w:rPr>
          <w:rFonts w:ascii="Times New Roman" w:hAnsi="Times New Roman" w:cs="Times New Roman"/>
          <w:sz w:val="28"/>
          <w:szCs w:val="28"/>
        </w:rPr>
        <w:t xml:space="preserve"> смежных </w:t>
      </w:r>
      <w:r w:rsidRPr="00141639">
        <w:rPr>
          <w:rFonts w:ascii="Times New Roman" w:hAnsi="Times New Roman" w:cs="Times New Roman"/>
          <w:sz w:val="28"/>
          <w:szCs w:val="28"/>
        </w:rPr>
        <w:t>дисциплины.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ПЛАНИРУЕМЫЕ РЕЗУЛЬТАТЫ ОСВОЕНИЯ ПРОГРАММЫ 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РУССКОМУ ЯЗЫКУ к концу 3 класса.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Личностные универсальные учебные действия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будут сформированы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ориентация на принятие образца «хорошего ученика»;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 к познанию русского языка;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ориентация на анализ соответствия результатов требованиям конкретной учебной задачи;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ответственности человека за общее благополучие, осознание своей этнической принадлежности;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чувства гордости за свою Родину, народ и историю;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представление о своей гражданской идентичности в форме осознания «Я» как гражданина России;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нравственного содержания собственных поступков, поступков окружающих людей;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ориентация в поведении на принятые моральные нормы;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чувств одноклассников, учителей;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красоты природы России и родного края на основе знакомства с материалами курса по русскому языку.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для формирования: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внутренней позиции обучающегося на уровне положительного отношения к образовательному учреждению,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понимания необходимости учения, выраженных учебно-познавательных мотивов;</w:t>
      </w:r>
    </w:p>
    <w:p w:rsidR="00660F06" w:rsidRDefault="00660F06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60F06" w:rsidRDefault="00660F06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выраженной устойчивой учебно-познавательной мотивации учения;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учебно-познавательного интереса к нахождению разных способов решения учебной задачи;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способности к самооценке на основе критериев успешности учебной деятельности;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сопереживания другим людям;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следования в поведении моральным нормам и этическим требованиям;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осознания своей гражданской идентичности в форме осознания «Я» как гражданина России;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чувства прекрасного и эстетических чувств на основе знакомства с материалом курса по русскому языку.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 универсальные учебные действия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следовать установленным правилам в планировании и контроле способа решения;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 в работе с учебным материалом при сотрудничестве с учителем, одноклассниками;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отбирать адекватные средства достижения цели деятельности;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вносить необходимые коррективы в действия на основе его оценки и учета характера сделанных ошибок;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действовать в учебном сотрудничестве в соответствии с принятой ролью.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на основе результатов решения речевых задач делать выводы о свойствах изучаемых языковых явлений.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 универсальные учебные действия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запись (фиксацию) указанной учителем информации о русском языке;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пользоваться знаками, символами, таблицами, диаграммами, схемами, приведенными в учебной литературе;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строить небольшие сообщения в устной и письменной форме;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содружестве с одноклассниками разные способы решения учебной задачи;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анализировать изучаемые объекты с выделением существенных и несущественных признаков;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осуществлять синтез как составление целого из частей;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проводить сравнение,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в изучаемом круге явлений;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структуру построения рассуждения как связь простых суждений об объекте (явлении);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обобщать (самостоятельно выделять ряд или класс объектов);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проводить аналогии между изучаемым материалом и собственным опытом.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записывать, фиксировать информацию о русском языке с помощью инструментов ИКТ;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создавать и преобразовывать модели и схемы по заданиям учителя;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строить сообщения в устной и письменной форме;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находить самостоятельно разные способы решения учебной задачи;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осуществлять сравнение,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строить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 связь простых суждений об объекте (явлении).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 универсальные учебные действия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строить сообщение в соответствии с учебной задачей;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на позицию партнера в общении и взаимодействии;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учитывать другое мнение и позицию;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договариваться, приходить к общему решению (при работе в паре, в группе);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контролировать действия партнера;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адекватно использовать средства устной речи для решения различных коммуникативных задач.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строить монологическое высказывание (при возможности сопровождая его аудиовизуальной поддержкой), владеть диалогической формой коммуникации,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том числе при возможности средства и инструменты ИКТ и дистанционного общения;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допускать возможность существования различных точек зрения, в том числе не совпадающих с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и ориентироваться на позицию партнера в общении и взаимодействии;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стремиться к координации различных позиций в сотрудничестве;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строить понятные для партнера высказывания, учитывающие, что партнер знает и видит, а что нет;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использовать речь для регуляции своего действия;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понимать ситуацию возникновения конфликта, содействовать его разрешению;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оказывать в сотрудничестве необходимую помощь;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использовать речь для планирования своей деятельности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Предметные результаты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осознавать взаимосвязь между целью, содержанием и формой высказывания в новых речевых ситуациях;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выражать собственное мнение, обосновывать его;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начальными умениями ведения разговора (начать, поддержать, закончить разговор, привлечь внимание и т.п.);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строить устное монологическое высказывание на определенную тему, делать словесный отчет о выполненной работе;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речевой этикет в ежедневных ситуациях учебного и бытового общения;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последовательность частей текста, составлять план.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использовать в монологическом высказывании разные типы речи: описание, повествование, рассуждение;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сочинять письма, записки, рекламу, афишу, объявление и пр.;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находить средства связи между предложениями (порядок слов, местоимения, служебные слова, синонимы);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составлять содержательное и стилистически точное продолжение к началу текста;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создавать тексты по предложенному заголовку, получить первичные умения в анализе написанных работ, в их редактировании;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подробно или выборочно пересказывать текст;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 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пользоваться специальной и справочной литературой, словарями, газетами, журналами, Интернетом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Система языка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Фонетика, орфоэпия, графика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актуализировать фонетический материал в соответствии с изучаемыми правилами правописания и орфоэпии: гласные безударные и ударные;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устанавливать соотношение звукового и буквенного состава слова в словах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крот, пень</w:t>
      </w:r>
      <w:r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е, ё, ю, я</w:t>
      </w:r>
      <w:r>
        <w:rPr>
          <w:rFonts w:ascii="Times New Roman" w:hAnsi="Times New Roman" w:cs="Times New Roman"/>
          <w:sz w:val="28"/>
          <w:szCs w:val="28"/>
        </w:rPr>
        <w:t xml:space="preserve">; в словах с разделительными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вьюга, съел)</w:t>
      </w:r>
      <w:r>
        <w:rPr>
          <w:rFonts w:ascii="Times New Roman" w:hAnsi="Times New Roman" w:cs="Times New Roman"/>
          <w:sz w:val="28"/>
          <w:szCs w:val="28"/>
        </w:rPr>
        <w:t>; в словах с непроизносимыми согласными;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алфавит для упорядочивания слов и при работе со словарями, справочниками, каталогами.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узнавать позиционные чередования звуков;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проводить фонетико-графический (звукобуквенный) разбор слова самостоятельно по предложенному в учебнике алгоритму;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оценивать правильность проведения фонетико-графического (звукобуквенного) разбора слов;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соблюдать нормы русского языка в собственной речи и оценивать соблюдение этих норм в речи собеседников (в объеме словаря произношения, представленного в учебнике);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совершенствовать навык клавиатурного письма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Лексика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воспринимать слово как единство звучания, значения и грамматических признаков;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слова, значение которых требует уточнения;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значение слова по тексту или уточнять с помощью толкового словаря.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понимать этимологию мотивированных названий (расширение словаря таких слов);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подбирать синонимы для устранения повторов в тексте;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подбирать антонимы для точной характеристики предметов и при их сравнении;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различать употребление в тексте слов в прямом и переносном значении (простые случаи);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оценивать уместность использования слов в тексте;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выбирать слова из ряда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успешного решения коммуникативной задачи;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различать в тексте омонимы (на практическом уровне);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понимать значение употребленных в текстах учебника фразеологизмов;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ориентироваться в разнообразии словарей по русскому языку.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Состав слова (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родственные (однокоренные) слова и формы слова;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находить в словах окончание, корень, приставку, суффикс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– находить в словах окончание, основу, корень, приставку, суффикс, постфикс, соединительные гласные (интерфиксы) в сложных словах;</w:t>
      </w:r>
      <w:proofErr w:type="gramEnd"/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узнавать образование слов с помощью приставки, суффикса и сложения основ;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понимать смысловые, эмоциональные, изобразительные возможности суффиксов и приставок;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оценивать правильность разбора слов по составу.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Морфология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начальную форму имени существительного;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грамматические признаки имен существительных – род, число, падеж, склонение;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начальную форму имени прилагательного;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грамматические признаки прилагательных – род, число, падеж;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различать глаголы, отвечающие на вопросы «что делать?» и «что сделать?», находить начальную (неопределенную) форму глагола;</w:t>
      </w:r>
      <w:proofErr w:type="gramEnd"/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грамматические признаки глаголов – форму времени; число, род (в прошедшем времени).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выполнять морфологический разбор имен существительных, имен прилагательных, глаголов по предложенному в учебнике алгоритму;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оценивать правильность проведения морфологического разбора;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устанавливать связь между употребленным в тексте местоимением (личным) и существительным, на которое оно указывает;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определять функцию предлогов: образование падежных форм имен существительных;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устанавливать отличие предлогов от приставок, значение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Синтаксис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предложение, словосочетание и слово;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предложения с однородными членами.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различать второстепенные члены предложения – определение, дополнение;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устанавливать связи (при помощи смысловых вопросов) между словами в словосочетании и предложении;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использовать интонацию при перечислении однородных членов предложения.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Орфография и пунктуация</w:t>
      </w:r>
    </w:p>
    <w:p w:rsidR="00E37015" w:rsidRDefault="00E37015" w:rsidP="00C14F5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37015" w:rsidRDefault="00E37015" w:rsidP="00C1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применять ранее изученные правила правописания, а также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епроизносимые согласные; непроверяемые гласные и согласные в корне слова, в т.ч. с удвоенными согласными (перечень см. в словаре учебника); гласные и согласные в неизменяемых на письме приставках; разделительные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ъ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безударные окончания имен прилагательных;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с глаголами; раздельное написание предлогов с другими словами;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определять (уточнять) написание слова по орфографическому словарю (в т. ч. по справочнику в учебнике);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безошибочно списывать текст;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проверять собственный и предложенный текст, находить и исправлять орфографические и пунктуационные ошибки</w:t>
      </w:r>
    </w:p>
    <w:p w:rsidR="00E37015" w:rsidRDefault="00E37015" w:rsidP="00E3701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применять правила правописания: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 шипящих на конце имен существительных (ночь, нож, мышь, (нет) туч); гласные в суффиксах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_ек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соединительные гласные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сложных словах; запятые при однородных членах предложения;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объяснять правописание безударных падежных окончаний имен существительных (кроме существительных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_мя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_ья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_ье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объяснять правописание безударных падежных окончаний имен прилагательных;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осознавать место возможного возникновения орфограммы;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подбирать примеры с определенной орфограммой;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 работе над ошибками определять способы действий, помогающие предотвратить их в последующих письменных работах;</w:t>
      </w:r>
    </w:p>
    <w:p w:rsidR="00E37015" w:rsidRDefault="00E37015" w:rsidP="00E3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sectPr w:rsidR="00E37015" w:rsidSect="0037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CBD"/>
    <w:rsid w:val="00082BF9"/>
    <w:rsid w:val="001B1DD3"/>
    <w:rsid w:val="002B1BEF"/>
    <w:rsid w:val="0032049B"/>
    <w:rsid w:val="00373050"/>
    <w:rsid w:val="003D48AE"/>
    <w:rsid w:val="003D7001"/>
    <w:rsid w:val="003E1D03"/>
    <w:rsid w:val="003F6786"/>
    <w:rsid w:val="00486648"/>
    <w:rsid w:val="004E45EB"/>
    <w:rsid w:val="00526185"/>
    <w:rsid w:val="005520E8"/>
    <w:rsid w:val="00615E22"/>
    <w:rsid w:val="0064027D"/>
    <w:rsid w:val="006540EA"/>
    <w:rsid w:val="0065742F"/>
    <w:rsid w:val="00660F06"/>
    <w:rsid w:val="007277B9"/>
    <w:rsid w:val="007B1153"/>
    <w:rsid w:val="008941E3"/>
    <w:rsid w:val="008A0130"/>
    <w:rsid w:val="008E1CBD"/>
    <w:rsid w:val="00914E62"/>
    <w:rsid w:val="009460A1"/>
    <w:rsid w:val="009B4BA0"/>
    <w:rsid w:val="009F1FDB"/>
    <w:rsid w:val="00A624AF"/>
    <w:rsid w:val="00A74246"/>
    <w:rsid w:val="00AE05C7"/>
    <w:rsid w:val="00B46491"/>
    <w:rsid w:val="00B81635"/>
    <w:rsid w:val="00BF556B"/>
    <w:rsid w:val="00C0203B"/>
    <w:rsid w:val="00C14F50"/>
    <w:rsid w:val="00C17697"/>
    <w:rsid w:val="00C93E24"/>
    <w:rsid w:val="00D82A72"/>
    <w:rsid w:val="00DD4D69"/>
    <w:rsid w:val="00E3340D"/>
    <w:rsid w:val="00E37015"/>
    <w:rsid w:val="00E668C2"/>
    <w:rsid w:val="00EB0D53"/>
    <w:rsid w:val="00EE19AC"/>
    <w:rsid w:val="00F3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0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33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User</cp:lastModifiedBy>
  <cp:revision>33</cp:revision>
  <cp:lastPrinted>2014-10-19T06:19:00Z</cp:lastPrinted>
  <dcterms:created xsi:type="dcterms:W3CDTF">2011-08-17T08:03:00Z</dcterms:created>
  <dcterms:modified xsi:type="dcterms:W3CDTF">2015-08-21T10:11:00Z</dcterms:modified>
</cp:coreProperties>
</file>