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C" w:rsidRPr="007C290C" w:rsidRDefault="007C290C" w:rsidP="007C290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</w:pPr>
      <w:r w:rsidRPr="007C290C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Как правильно читать детям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рано или поздно учатся все дети, но далеко не все из них действительно любят читать. Согласно результатам различных исследований, ребенок с большей вероятностью полюбит чтение, если родители ему в раннем детстве, до обучения чтению, много и правильно читали вслух. Но как же правильно читать книги детям? </w:t>
      </w:r>
      <w:r w:rsidRPr="007C2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Приведем несколько основных принципов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7C290C">
          <w:rPr>
            <w:rFonts w:ascii="Times New Roman" w:eastAsia="Times New Roman" w:hAnsi="Times New Roman" w:cs="Times New Roman"/>
            <w:noProof/>
            <w:sz w:val="28"/>
            <w:szCs w:val="28"/>
          </w:rPr>
          <w:drawing>
            <wp:anchor distT="95250" distB="95250" distL="95250" distR="9525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43125"/>
              <wp:effectExtent l="0" t="0" r="0" b="9525"/>
              <wp:wrapSquare wrapText="bothSides"/>
              <wp:docPr id="8" name="Рисунок 2" descr="читайте детям правильно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читайте детям правильно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Pr="007C29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. Читайте с охотой!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глубине души вы сами не любите читать, или именно в данный момент у вас плохое настроение, или вы очень устали, а в результате — не хотите читать, то НЕ читайте! Ребенок хорошо улавливает истинные чувства, не особенно разбираясь в мотивации. Он может заподозрить вас в нелюбви к этому занятию или в нелюбви к нему самому. Поэтому подождите удачного момента и подходящего настроения.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Читайте детям вслух регулярно!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вариант, по утверждениям педагогов, - читать ежедневно, не менее 10-15 минут подряд.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Организуйте процесс правильно!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ребенку во время чтения (да и вам, конечно) было удобно; освещение должно быть яркое, но не слепящее; следует исключить отвлекающие моменты, и конечно — читать в удобное и подходящее для этого время. Если ребенок полон энергии, возбужден или не в настроении; или ему пора спать, и у него уже глаза слипаются — то слушать внимательно и воспринимать прочитанное он не сможет.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Рационально выбирайте книги!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должны быть, безусловно, яркие и красивые, хотя чем старше становится ребенок, тем меньше следует читать книги с картинками, чтобы малыш научился включать собственную фантазию. Выбирайте разные литературные произведения, чтобы познакомить ребенка со всем многообразием жанров и авторов. И конечно, книги должны подходить ребенку по возрасту: малышам — короткие произведения с простой и понятной лексикой, простыми, понятными и однозначными героями.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Проведите предварительную подготовку!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чтением дайте ребенку книгу в руки: пусть он ее полистает, посмотрит картинки, предположит или догадается, о чем она. Вспомните вместе </w:t>
      </w:r>
      <w:proofErr w:type="spellStart"/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вребенком</w:t>
      </w:r>
      <w:proofErr w:type="spellEnd"/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читали ли вы другие произведения этого автора. Правильный настрой на чтение обеспечит хорошее восприятие.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Читайте выразительно!</w:t>
      </w:r>
      <w:hyperlink r:id="rId6" w:history="1">
        <w:r w:rsidRPr="007C290C">
          <w:rPr>
            <w:rFonts w:ascii="Times New Roman" w:eastAsia="Times New Roman" w:hAnsi="Times New Roman" w:cs="Times New Roman"/>
            <w:noProof/>
            <w:sz w:val="28"/>
            <w:szCs w:val="28"/>
          </w:rPr>
          <w:drawing>
            <wp:anchor distT="95250" distB="95250" distL="95250" distR="9525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95475"/>
              <wp:effectExtent l="0" t="0" r="0" b="9525"/>
              <wp:wrapSquare wrapText="bothSides"/>
              <wp:docPr id="9" name="Рисунок 3" descr="чтение детям вслух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чтение детям вслух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чтении вслух используйте все свое актерское мастерство: мимику, жесты, различные интонации. Читайте медленнее, чем обычно говорите. Время от времени поглядывайте на ребенка, убеждайтесь, что концентрация внимания не снизилась, что он следит за ходом повествования.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Поясняйте и отвечайте!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просто сохранить терпение, если ребенок много и часто перебивает, но придется, потому что при чтении детям вслух это неизбежно. Разъясняйте значение незнакомых слов, рассказывайте немного о непонятных ребенку героях (если он еще не сталкивался с ними раньше); отвечайте на вопросы, связанные с пониманием текста, ведь если ребенок не полностью поймет произведение, то не будет способен его по-настоящему оценить.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Обсуждайте!</w:t>
      </w:r>
    </w:p>
    <w:p w:rsid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чтения обязательно интересуйтесь мнением ребенка: понравилось ли ему? что именно понравилось и почему? кто из героев больше всех понравился? Задавайте как можно больше вопросов, начинающихся с "что", "когда", "где" и "почему"? Обсуждайте, что чувствовали герои, и правильно ли они поступали. Это поможет ребенку научиться сопереживать, а также оценивать свои собственные поступки со стороны.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C290C">
        <w:rPr>
          <w:rFonts w:ascii="Times New Roman" w:eastAsia="Times New Roman" w:hAnsi="Times New Roman" w:cs="Times New Roman"/>
          <w:i/>
          <w:sz w:val="28"/>
          <w:szCs w:val="28"/>
        </w:rPr>
        <w:t>Вспоминайте!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полезным упражнением для развития памяти будет время от времени вспоминать прочитанное. Предлагайте ребенку нарисовать рисунок на тему прочитанного произведения — например, героя, который больше всего понравился. Или пусть близкие родственники — дедушки и бабушки - почаще просят малыша пересказать прочитанное; это будет способствовать не только развитию памяти, но и устной речи.</w:t>
      </w:r>
    </w:p>
    <w:p w:rsidR="007C290C" w:rsidRPr="007C290C" w:rsidRDefault="007C290C" w:rsidP="007C290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1F03" w:rsidRPr="007C290C" w:rsidRDefault="007C290C" w:rsidP="007C290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9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Читайте своим детям вслух правильно — и они полюбят чтение и будут с удовольствием читать всю жизнь.</w:t>
      </w:r>
      <w:r w:rsidRPr="007C290C">
        <w:rPr>
          <w:noProof/>
        </w:rPr>
        <w:t xml:space="preserve"> </w:t>
      </w:r>
      <w:r w:rsidRPr="007C29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543300" y="7105650"/>
            <wp:positionH relativeFrom="margin">
              <wp:align>center</wp:align>
            </wp:positionH>
            <wp:positionV relativeFrom="margin">
              <wp:align>bottom</wp:align>
            </wp:positionV>
            <wp:extent cx="3267075" cy="2600325"/>
            <wp:effectExtent l="19050" t="19050" r="28575" b="28575"/>
            <wp:wrapSquare wrapText="bothSides"/>
            <wp:docPr id="5" name="Рисунок 5" descr="http://im1-tub-ru.yandex.net/i?id=b12b32e2daa99d891bf02bc756f46ca9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b12b32e2daa99d891bf02bc756f46ca9-17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FD1F03" w:rsidRPr="007C290C" w:rsidSect="007C290C">
      <w:pgSz w:w="11906" w:h="16838"/>
      <w:pgMar w:top="567" w:right="567" w:bottom="567" w:left="567" w:header="709" w:footer="709" w:gutter="0"/>
      <w:pgBorders w:offsetFrom="page">
        <w:top w:val="single" w:sz="24" w:space="7" w:color="FF0000"/>
        <w:left w:val="single" w:sz="24" w:space="7" w:color="FF0000"/>
        <w:bottom w:val="single" w:sz="24" w:space="7" w:color="FF0000"/>
        <w:right w:val="single" w:sz="24" w:space="7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90C"/>
    <w:rsid w:val="007C290C"/>
    <w:rsid w:val="00FD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7C2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ko.com/images/495427_mother_reading_a_book_to_children_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etsko.com/images/1151008_reading_to_s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2015-01-22T10:47:00Z</dcterms:created>
  <dcterms:modified xsi:type="dcterms:W3CDTF">2015-01-22T10:54:00Z</dcterms:modified>
</cp:coreProperties>
</file>