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26" w:rsidRPr="004C1A50" w:rsidRDefault="00E91E26" w:rsidP="00E91E26">
      <w:pPr>
        <w:spacing w:before="24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565D66"/>
          <w:sz w:val="24"/>
          <w:szCs w:val="24"/>
          <w:lang w:eastAsia="ru-RU"/>
        </w:rPr>
      </w:pPr>
      <w:r w:rsidRPr="004C1A50">
        <w:rPr>
          <w:rFonts w:ascii="Times New Roman" w:eastAsia="Times New Roman" w:hAnsi="Times New Roman" w:cs="Times New Roman"/>
          <w:b/>
          <w:bCs/>
          <w:i/>
          <w:color w:val="565D66"/>
          <w:sz w:val="24"/>
          <w:szCs w:val="24"/>
          <w:lang w:eastAsia="ru-RU"/>
        </w:rPr>
        <w:t>Способы и методы обучения детей английскому языку</w:t>
      </w:r>
    </w:p>
    <w:p w:rsidR="00636B42" w:rsidRPr="004C1A50" w:rsidRDefault="00636B42" w:rsidP="00636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A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необходимости знаний английского языка сегодня, пожалуй, уже не сомневается никто. Именно поэтому заботливые родители стараются начать обучать ребенка английскому с раннего детства или даже с пеленок. Но как это сделать наиболее эффективно и комфортно для малыша? В каком возрасте начинать обучение, и какой метод выбрать?</w:t>
      </w:r>
    </w:p>
    <w:p w:rsidR="00636B42" w:rsidRPr="004C1A50" w:rsidRDefault="00636B42" w:rsidP="00636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специалисты считают, что чем раньше вы начнете обучать детей английскому, тем лучше. Невероятные способности, позволяющие изучать языки на протяжении первых лет жизни ребенка – равносильны чуду. Однако некоторые родители беспокоятся, что раннее изучение английского может привести к перегрузкам. Но так ли это на самом деле? Многочисленные исследования на примерах детей, владеющих несколькими языками с детства, показывают </w:t>
      </w:r>
      <w:proofErr w:type="gramStart"/>
      <w:r w:rsidRPr="004C1A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обратное</w:t>
      </w:r>
      <w:proofErr w:type="gramEnd"/>
      <w:r w:rsidRPr="004C1A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6B42" w:rsidRPr="004C1A50" w:rsidRDefault="00636B42" w:rsidP="00636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A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действительности, все зависит от подхода к обучению и от выбора методики. При грамотном обучении и подходе результаты вас приятно удивят. Вот только несколько моментов, которые говорят в пользу изучения английского с первых лет жизни:</w:t>
      </w:r>
    </w:p>
    <w:p w:rsidR="00636B42" w:rsidRPr="004C1A50" w:rsidRDefault="00636B42" w:rsidP="00636B42">
      <w:pPr>
        <w:numPr>
          <w:ilvl w:val="0"/>
          <w:numId w:val="1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666655"/>
          <w:sz w:val="24"/>
          <w:szCs w:val="24"/>
          <w:lang w:eastAsia="ru-RU"/>
        </w:rPr>
      </w:pPr>
      <w:r w:rsidRPr="004C1A50">
        <w:rPr>
          <w:rFonts w:ascii="Times New Roman" w:eastAsia="Times New Roman" w:hAnsi="Times New Roman" w:cs="Times New Roman"/>
          <w:color w:val="666655"/>
          <w:sz w:val="24"/>
          <w:szCs w:val="24"/>
          <w:lang w:eastAsia="ru-RU"/>
        </w:rPr>
        <w:t>Иностранный язык детям дается намного проще, чем взрослым. Чем позже начать изучение, тем дольше и менее успешно может идти процесс запоминания;</w:t>
      </w:r>
    </w:p>
    <w:p w:rsidR="00636B42" w:rsidRPr="004C1A50" w:rsidRDefault="00636B42" w:rsidP="00636B42">
      <w:pPr>
        <w:numPr>
          <w:ilvl w:val="0"/>
          <w:numId w:val="1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666655"/>
          <w:sz w:val="24"/>
          <w:szCs w:val="24"/>
          <w:lang w:eastAsia="ru-RU"/>
        </w:rPr>
      </w:pPr>
      <w:r w:rsidRPr="004C1A50">
        <w:rPr>
          <w:rFonts w:ascii="Times New Roman" w:eastAsia="Times New Roman" w:hAnsi="Times New Roman" w:cs="Times New Roman"/>
          <w:color w:val="666655"/>
          <w:sz w:val="24"/>
          <w:szCs w:val="24"/>
          <w:lang w:eastAsia="ru-RU"/>
        </w:rPr>
        <w:t>Дети, изучающие английский язык с раннего возраста, опережают своих сверстников в развитии, они лучше выражают свои мысли, они сообразительнее, обладают хорошей памятью;</w:t>
      </w:r>
    </w:p>
    <w:p w:rsidR="00636B42" w:rsidRPr="004C1A50" w:rsidRDefault="00636B42" w:rsidP="00636B42">
      <w:pPr>
        <w:numPr>
          <w:ilvl w:val="0"/>
          <w:numId w:val="1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666655"/>
          <w:sz w:val="24"/>
          <w:szCs w:val="24"/>
          <w:lang w:eastAsia="ru-RU"/>
        </w:rPr>
      </w:pPr>
      <w:r w:rsidRPr="004C1A50">
        <w:rPr>
          <w:rFonts w:ascii="Times New Roman" w:eastAsia="Times New Roman" w:hAnsi="Times New Roman" w:cs="Times New Roman"/>
          <w:color w:val="666655"/>
          <w:sz w:val="24"/>
          <w:szCs w:val="24"/>
          <w:lang w:eastAsia="ru-RU"/>
        </w:rPr>
        <w:t xml:space="preserve">У «ранних </w:t>
      </w:r>
      <w:proofErr w:type="spellStart"/>
      <w:r w:rsidRPr="004C1A50">
        <w:rPr>
          <w:rFonts w:ascii="Times New Roman" w:eastAsia="Times New Roman" w:hAnsi="Times New Roman" w:cs="Times New Roman"/>
          <w:color w:val="666655"/>
          <w:sz w:val="24"/>
          <w:szCs w:val="24"/>
          <w:lang w:eastAsia="ru-RU"/>
        </w:rPr>
        <w:t>билингвов</w:t>
      </w:r>
      <w:proofErr w:type="spellEnd"/>
      <w:r w:rsidRPr="004C1A50">
        <w:rPr>
          <w:rFonts w:ascii="Times New Roman" w:eastAsia="Times New Roman" w:hAnsi="Times New Roman" w:cs="Times New Roman"/>
          <w:color w:val="666655"/>
          <w:sz w:val="24"/>
          <w:szCs w:val="24"/>
          <w:lang w:eastAsia="ru-RU"/>
        </w:rPr>
        <w:t>» (то есть детей, общающихся на двух языках практически с пеленок) более устойчивая нервная система, выше скорость реакции, такие дети ведут более активный образ жизни, им легче достигать поставленных целей;</w:t>
      </w:r>
    </w:p>
    <w:p w:rsidR="00636B42" w:rsidRPr="004C1A50" w:rsidRDefault="00636B42" w:rsidP="00636B42">
      <w:pPr>
        <w:numPr>
          <w:ilvl w:val="0"/>
          <w:numId w:val="1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666655"/>
          <w:sz w:val="24"/>
          <w:szCs w:val="24"/>
          <w:lang w:eastAsia="ru-RU"/>
        </w:rPr>
      </w:pPr>
      <w:r w:rsidRPr="004C1A50">
        <w:rPr>
          <w:rFonts w:ascii="Times New Roman" w:eastAsia="Times New Roman" w:hAnsi="Times New Roman" w:cs="Times New Roman"/>
          <w:color w:val="666655"/>
          <w:sz w:val="24"/>
          <w:szCs w:val="24"/>
          <w:lang w:eastAsia="ru-RU"/>
        </w:rPr>
        <w:t>Многочисленные исследования также показали, что билингвы хорошо учатся, им легче дается освоение точных и гуманитарных наук, а специалисты из Университета Йорка в Торонто после долгих наблюдений пришли к выводу, что уже и во взрослом возрасте билингвы имеют более гибкий ум.</w:t>
      </w:r>
    </w:p>
    <w:p w:rsidR="00636B42" w:rsidRPr="004C1A50" w:rsidRDefault="00636B42" w:rsidP="00636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A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свободное владение двумя языками дает дополнительные преимущества в работе и карьере.</w:t>
      </w:r>
    </w:p>
    <w:p w:rsidR="00636B42" w:rsidRPr="004C1A50" w:rsidRDefault="00636B42" w:rsidP="00636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Касательно научных подтверждений преимуществ билингвизма, можно привести пример исследования ученых из США, когда в ходе изучения последствий воздействия двуязычия на мозг пожилого человека ученым удалось установить, что билингвы намного медленнее утрачивают умственные способности в пожилом возрасте. Так, замеряя скорость мозговых реакций у пожилых людей, ученые сделали вывод – билингвы старше 60 лет показывают ту же скорость реакции, что и более молодые носители одного языка. Пока не удалось точно установить, по какой причине способность говорить на двух языках помогает сохранить функции мозга. По предположениям некоторых экспертов это может быть связано с необходимостью </w:t>
      </w:r>
      <w:proofErr w:type="spellStart"/>
      <w:r w:rsidRPr="004C1A5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билингвов</w:t>
      </w:r>
      <w:proofErr w:type="spellEnd"/>
      <w:r w:rsidRPr="004C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отсеивать лишнюю информацию, и реагировать лишь на важные раздражители.</w:t>
      </w:r>
    </w:p>
    <w:p w:rsidR="000D4C01" w:rsidRPr="004C1A50" w:rsidRDefault="00D150EE" w:rsidP="000D4C01">
      <w:pPr>
        <w:pStyle w:val="a3"/>
        <w:jc w:val="both"/>
      </w:pPr>
      <w:r w:rsidRPr="004C1A50">
        <w:t xml:space="preserve"> </w:t>
      </w:r>
      <w:r w:rsidR="00CB2357">
        <w:t xml:space="preserve"> Как на практике воплотить желания родителей обучить ребенка языку?</w:t>
      </w:r>
      <w:r w:rsidR="00FE10F1">
        <w:t xml:space="preserve"> </w:t>
      </w:r>
      <w:proofErr w:type="gramStart"/>
      <w:r w:rsidR="00E91E26" w:rsidRPr="004C1A50">
        <w:t>Убеждена</w:t>
      </w:r>
      <w:proofErr w:type="gramEnd"/>
      <w:r w:rsidR="00E91E26" w:rsidRPr="004C1A50">
        <w:t>,</w:t>
      </w:r>
      <w:r w:rsidR="000D4C01" w:rsidRPr="004C1A50">
        <w:t xml:space="preserve"> </w:t>
      </w:r>
      <w:r w:rsidR="00E91E26" w:rsidRPr="004C1A50">
        <w:t>у</w:t>
      </w:r>
      <w:r w:rsidRPr="004C1A50">
        <w:t>чить английский</w:t>
      </w:r>
      <w:r w:rsidR="004C1A50">
        <w:t xml:space="preserve"> в детском саду</w:t>
      </w:r>
      <w:r w:rsidR="00FE10F1">
        <w:t xml:space="preserve"> необходимо. А учить язык</w:t>
      </w:r>
      <w:r w:rsidRPr="004C1A50">
        <w:t xml:space="preserve"> через песенки - сплошное удовольствие! Это легко, удобно, и эффективно. Песенки звучат в голове еще очень долго</w:t>
      </w:r>
      <w:r w:rsidR="000D4C01" w:rsidRPr="004C1A50">
        <w:t>, продолжая обучать круглые сутки.</w:t>
      </w:r>
      <w:r w:rsidRPr="004C1A50">
        <w:t xml:space="preserve">  И их очень легко запомнить! Главное - правильно </w:t>
      </w:r>
      <w:r w:rsidRPr="004C1A50">
        <w:lastRenderedPageBreak/>
        <w:t>подобрать "материал"</w:t>
      </w:r>
      <w:r w:rsidR="00CB2357">
        <w:t xml:space="preserve"> </w:t>
      </w:r>
      <w:r w:rsidR="00C4170A" w:rsidRPr="004C1A50">
        <w:t>и использовать аудиозаписи песенок практически на каждом занятии</w:t>
      </w:r>
      <w:r w:rsidR="000D4C01" w:rsidRPr="004C1A50">
        <w:t xml:space="preserve">    иногда подряд, иногда с перерывом на другую песенку.</w:t>
      </w:r>
    </w:p>
    <w:p w:rsidR="00D150EE" w:rsidRPr="004C1A50" w:rsidRDefault="00CB2357" w:rsidP="001C5B6E">
      <w:pPr>
        <w:pStyle w:val="a3"/>
        <w:jc w:val="both"/>
      </w:pPr>
      <w:r>
        <w:t>Стараюсь не</w:t>
      </w:r>
      <w:r w:rsidR="001C5B6E" w:rsidRPr="004C1A50">
        <w:t xml:space="preserve"> муч</w:t>
      </w:r>
      <w:r>
        <w:t>ить</w:t>
      </w:r>
      <w:r w:rsidR="001C5B6E" w:rsidRPr="004C1A50">
        <w:t xml:space="preserve"> малышей заучиванием слов песни, так как дети дошкольного возраста не могут слишком долго концентрироваться на одном виде речевой деятельности. Оптимальный вариант – использование песни в качестве музыкального сопровождения каких-либо действий, выполняемых детьми.</w:t>
      </w:r>
      <w:r w:rsidR="000D4C01" w:rsidRPr="004C1A50">
        <w:t xml:space="preserve"> </w:t>
      </w:r>
      <w:r w:rsidR="00C4170A" w:rsidRPr="004C1A50">
        <w:t xml:space="preserve">Танец, самый простой, можно сделать под любую песенку. </w:t>
      </w:r>
      <w:r w:rsidR="00FE10F1">
        <w:t>З</w:t>
      </w:r>
      <w:r w:rsidR="001C5B6E" w:rsidRPr="004C1A50">
        <w:t>апоминание</w:t>
      </w:r>
      <w:r w:rsidR="00C4170A" w:rsidRPr="004C1A50">
        <w:t xml:space="preserve"> </w:t>
      </w:r>
      <w:r w:rsidR="001C5B6E" w:rsidRPr="004C1A50">
        <w:t>происходит намного эффективнее, чем при обычном прослушивании.</w:t>
      </w:r>
    </w:p>
    <w:p w:rsidR="00C4170A" w:rsidRPr="004C1A50" w:rsidRDefault="008B1A65" w:rsidP="00C417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C1A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D4C01" w:rsidRPr="004C1A5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</w:t>
      </w:r>
      <w:r w:rsidR="00C4170A" w:rsidRPr="004C1A5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Принципы обучения английскому детей до 6 лет</w:t>
      </w:r>
    </w:p>
    <w:p w:rsidR="00636B42" w:rsidRPr="004C1A50" w:rsidRDefault="00636B42" w:rsidP="008B1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A65" w:rsidRPr="004C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формирование основ фонематического слуха у ребенка происходит до трех лет. Это говорит о том, что те звуки, которые мы часто слышим в этом возрасте впоследствии нам гораздо проще </w:t>
      </w:r>
      <w:proofErr w:type="gramStart"/>
      <w:r w:rsidR="008B1A65" w:rsidRPr="004C1A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</w:t>
      </w:r>
      <w:proofErr w:type="gramEnd"/>
      <w:r w:rsidR="008B1A65" w:rsidRPr="004C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речи. Причем не менее важно, чтобы звуки были не фоновыми, а сочетались с реальной деятельностью. </w:t>
      </w:r>
    </w:p>
    <w:p w:rsidR="008B1A65" w:rsidRPr="004C1A50" w:rsidRDefault="00636B42" w:rsidP="008B1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A65" w:rsidRPr="004C1A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же возраст считается идеальным для изучения иностранного языка? Самый благоприятный, как отмечают психолог</w:t>
      </w:r>
      <w:r w:rsidR="00CB23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B1A65" w:rsidRPr="004C1A50">
        <w:rPr>
          <w:rFonts w:ascii="Times New Roman" w:eastAsia="Times New Roman" w:hAnsi="Times New Roman" w:cs="Times New Roman"/>
          <w:sz w:val="24"/>
          <w:szCs w:val="24"/>
          <w:lang w:eastAsia="ru-RU"/>
        </w:rPr>
        <w:t>, – до 6 лет, то есть то время, когда ребенок может свободно осваивать язык, не прикладывая к этому никаких усилий</w:t>
      </w:r>
      <w:r w:rsidRPr="004C1A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B1A65" w:rsidRPr="004C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пыта</w:t>
      </w:r>
      <w:r w:rsidRPr="004C1A50">
        <w:rPr>
          <w:rFonts w:ascii="Times New Roman" w:eastAsia="Times New Roman" w:hAnsi="Times New Roman" w:cs="Times New Roman"/>
          <w:sz w:val="24"/>
          <w:szCs w:val="24"/>
          <w:lang w:eastAsia="ru-RU"/>
        </w:rPr>
        <w:t>ясь</w:t>
      </w:r>
      <w:r w:rsidR="008B1A65" w:rsidRPr="004C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«учить» и «</w:t>
      </w:r>
      <w:proofErr w:type="gramStart"/>
      <w:r w:rsidR="008B1A65" w:rsidRPr="004C1A5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зубрить</w:t>
      </w:r>
      <w:proofErr w:type="gramEnd"/>
      <w:r w:rsidR="008B1A65" w:rsidRPr="004C1A5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A1781" w:rsidRPr="004C1A50" w:rsidRDefault="002A1781" w:rsidP="008B1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A65" w:rsidRPr="004C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основных принципов, заложенных в основу построения эффективного обучения английскому языку– </w:t>
      </w:r>
      <w:proofErr w:type="gramStart"/>
      <w:r w:rsidR="008B1A65" w:rsidRPr="004C1A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proofErr w:type="gramEnd"/>
      <w:r w:rsidR="008B1A65" w:rsidRPr="004C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тод опоры на физическую активность. Как он работает? </w:t>
      </w:r>
      <w:r w:rsidR="000D4C01" w:rsidRPr="004C1A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B1A65" w:rsidRPr="004C1A50">
        <w:rPr>
          <w:rFonts w:ascii="Times New Roman" w:eastAsia="Times New Roman" w:hAnsi="Times New Roman" w:cs="Times New Roman"/>
          <w:sz w:val="24"/>
          <w:szCs w:val="24"/>
          <w:lang w:eastAsia="ru-RU"/>
        </w:rPr>
        <w:t>нглийский язык</w:t>
      </w:r>
      <w:r w:rsidR="00CB2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A50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(отдельные слова, устойчивые выражения)</w:t>
      </w:r>
      <w:r w:rsidR="008B1A65" w:rsidRPr="004C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C01" w:rsidRPr="004C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</w:t>
      </w:r>
      <w:r w:rsidR="008B1A65" w:rsidRPr="004C1A5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</w:t>
      </w:r>
      <w:r w:rsidRPr="004C1A50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r w:rsidR="000D4C01" w:rsidRPr="004C1A5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8B1A65" w:rsidRPr="004C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во время основных режимных моментов, таких как переодевание, зарядка, завтрак, прогулка и т.д. Язык становится неотъемлемой частью повседневной жизни, и ребенок без труда естественным образом усваивает его.</w:t>
      </w:r>
    </w:p>
    <w:p w:rsidR="008B1A65" w:rsidRPr="004C1A50" w:rsidRDefault="008B1A65" w:rsidP="008B1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занятия, развивающие моторику (рисование, лепка, аппликация, конструирование и другие) помогают ребенку закрепить новую лексику через включение различных видов памяти.</w:t>
      </w:r>
    </w:p>
    <w:p w:rsidR="008B1A65" w:rsidRPr="004C1A50" w:rsidRDefault="002A1781" w:rsidP="008B1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A65" w:rsidRPr="004C1A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видом деятельности для дошкольников является игра, поэтому предпочтительнее проводить занятия английским языком в игровой форме. Легче всего это сделать в игре и общении, во время которых дети испытывают реальные эмоции</w:t>
      </w:r>
      <w:proofErr w:type="gramStart"/>
      <w:r w:rsidR="008B1A65" w:rsidRPr="004C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8B1A65" w:rsidRPr="004C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A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B1A65" w:rsidRPr="004C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эмоциональном подъеме</w:t>
      </w:r>
      <w:r w:rsidRPr="004C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,как известно,</w:t>
      </w:r>
      <w:r w:rsidR="008B1A65" w:rsidRPr="004C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усваива</w:t>
      </w:r>
      <w:r w:rsidRPr="004C1A5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="008B1A65" w:rsidRPr="004C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максимум информации.</w:t>
      </w:r>
    </w:p>
    <w:p w:rsidR="000D4C01" w:rsidRPr="004C1A50" w:rsidRDefault="00E91E26" w:rsidP="008B1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A65" w:rsidRPr="004C1A5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Безусловно,</w:t>
      </w:r>
      <w:r w:rsidR="00CB2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</w:t>
      </w:r>
      <w:r w:rsidR="008B1A65" w:rsidRPr="004C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использовать и дополнительные методы – например, смотреть мультфильмы на иностранном языке, читать книжки, однако все эти способы не будут иметь успеха, если в семье не созданы естественные условия для изучения языка. </w:t>
      </w:r>
    </w:p>
    <w:p w:rsidR="008B1A65" w:rsidRPr="004C1A50" w:rsidRDefault="008B1A65" w:rsidP="008B1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1A50">
        <w:rPr>
          <w:rFonts w:ascii="Times New Roman" w:eastAsia="Times New Roman" w:hAnsi="Times New Roman" w:cs="Times New Roman"/>
          <w:b/>
          <w:bCs/>
          <w:i/>
          <w:color w:val="1A5CA7"/>
          <w:sz w:val="24"/>
          <w:szCs w:val="24"/>
          <w:lang w:eastAsia="ru-RU"/>
        </w:rPr>
        <w:t>Обучая ребенка иностранному языку</w:t>
      </w:r>
      <w:r w:rsidR="004C1A50" w:rsidRPr="004C1A50">
        <w:rPr>
          <w:rFonts w:ascii="Times New Roman" w:eastAsia="Times New Roman" w:hAnsi="Times New Roman" w:cs="Times New Roman"/>
          <w:b/>
          <w:bCs/>
          <w:i/>
          <w:color w:val="1A5CA7"/>
          <w:sz w:val="24"/>
          <w:szCs w:val="24"/>
          <w:lang w:eastAsia="ru-RU"/>
        </w:rPr>
        <w:t xml:space="preserve"> в детском саду либо дома</w:t>
      </w:r>
      <w:r w:rsidRPr="004C1A50">
        <w:rPr>
          <w:rFonts w:ascii="Times New Roman" w:eastAsia="Times New Roman" w:hAnsi="Times New Roman" w:cs="Times New Roman"/>
          <w:b/>
          <w:bCs/>
          <w:i/>
          <w:color w:val="1A5CA7"/>
          <w:sz w:val="24"/>
          <w:szCs w:val="24"/>
          <w:lang w:eastAsia="ru-RU"/>
        </w:rPr>
        <w:t>, важно стремиться к тому, чтобы ребенок не просто понимал речь, но и</w:t>
      </w:r>
      <w:r w:rsidR="000D4C01" w:rsidRPr="004C1A50">
        <w:rPr>
          <w:rFonts w:ascii="Times New Roman" w:eastAsia="Times New Roman" w:hAnsi="Times New Roman" w:cs="Times New Roman"/>
          <w:b/>
          <w:bCs/>
          <w:i/>
          <w:color w:val="1A5CA7"/>
          <w:sz w:val="24"/>
          <w:szCs w:val="24"/>
          <w:lang w:eastAsia="ru-RU"/>
        </w:rPr>
        <w:t xml:space="preserve"> старался</w:t>
      </w:r>
      <w:r w:rsidRPr="004C1A50">
        <w:rPr>
          <w:rFonts w:ascii="Times New Roman" w:eastAsia="Times New Roman" w:hAnsi="Times New Roman" w:cs="Times New Roman"/>
          <w:b/>
          <w:bCs/>
          <w:i/>
          <w:color w:val="1A5CA7"/>
          <w:sz w:val="24"/>
          <w:szCs w:val="24"/>
          <w:lang w:eastAsia="ru-RU"/>
        </w:rPr>
        <w:t xml:space="preserve"> говори</w:t>
      </w:r>
      <w:r w:rsidR="000D4C01" w:rsidRPr="004C1A50">
        <w:rPr>
          <w:rFonts w:ascii="Times New Roman" w:eastAsia="Times New Roman" w:hAnsi="Times New Roman" w:cs="Times New Roman"/>
          <w:b/>
          <w:bCs/>
          <w:i/>
          <w:color w:val="1A5CA7"/>
          <w:sz w:val="24"/>
          <w:szCs w:val="24"/>
          <w:lang w:eastAsia="ru-RU"/>
        </w:rPr>
        <w:t>ть</w:t>
      </w:r>
      <w:r w:rsidRPr="004C1A50">
        <w:rPr>
          <w:rFonts w:ascii="Times New Roman" w:eastAsia="Times New Roman" w:hAnsi="Times New Roman" w:cs="Times New Roman"/>
          <w:b/>
          <w:bCs/>
          <w:i/>
          <w:color w:val="1A5CA7"/>
          <w:sz w:val="24"/>
          <w:szCs w:val="24"/>
          <w:lang w:eastAsia="ru-RU"/>
        </w:rPr>
        <w:t xml:space="preserve"> на иностранном языке.</w:t>
      </w:r>
    </w:p>
    <w:p w:rsidR="00E91E26" w:rsidRPr="00CB2357" w:rsidRDefault="00E91E26" w:rsidP="00E91E2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CB235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   Предлагаю в этой рубрике делиться информацией по теме и собственным жизненным опытом - родительским и педагогическим.</w:t>
      </w:r>
      <w:r w:rsidR="00FE52A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Буду очень признательна.</w:t>
      </w:r>
    </w:p>
    <w:p w:rsidR="00E91E26" w:rsidRPr="00CB2357" w:rsidRDefault="00E91E26" w:rsidP="00E91E26">
      <w:pPr>
        <w:rPr>
          <w:sz w:val="32"/>
          <w:szCs w:val="32"/>
          <w:u w:val="single"/>
        </w:rPr>
      </w:pPr>
    </w:p>
    <w:p w:rsidR="008B1A65" w:rsidRPr="004C1A50" w:rsidRDefault="008B1A65">
      <w:pPr>
        <w:rPr>
          <w:sz w:val="24"/>
          <w:szCs w:val="24"/>
        </w:rPr>
      </w:pPr>
    </w:p>
    <w:sectPr w:rsidR="008B1A65" w:rsidRPr="004C1A50" w:rsidSect="0002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5A73"/>
    <w:multiLevelType w:val="multilevel"/>
    <w:tmpl w:val="4A08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AD1F64"/>
    <w:multiLevelType w:val="multilevel"/>
    <w:tmpl w:val="3116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B6E"/>
    <w:rsid w:val="00020CAB"/>
    <w:rsid w:val="000D4C01"/>
    <w:rsid w:val="001C5B6E"/>
    <w:rsid w:val="002A1781"/>
    <w:rsid w:val="004C1A50"/>
    <w:rsid w:val="00636B42"/>
    <w:rsid w:val="00656D4E"/>
    <w:rsid w:val="00690538"/>
    <w:rsid w:val="0069150F"/>
    <w:rsid w:val="00867001"/>
    <w:rsid w:val="008B1A65"/>
    <w:rsid w:val="00956AFF"/>
    <w:rsid w:val="00C4170A"/>
    <w:rsid w:val="00CB2357"/>
    <w:rsid w:val="00D150EE"/>
    <w:rsid w:val="00D75B2E"/>
    <w:rsid w:val="00E32C90"/>
    <w:rsid w:val="00E91E26"/>
    <w:rsid w:val="00FE10F1"/>
    <w:rsid w:val="00FE5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AB"/>
  </w:style>
  <w:style w:type="paragraph" w:styleId="1">
    <w:name w:val="heading 1"/>
    <w:basedOn w:val="a"/>
    <w:link w:val="10"/>
    <w:uiPriority w:val="9"/>
    <w:qFormat/>
    <w:rsid w:val="008B1A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B1A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1A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B1A6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5B6E"/>
    <w:rPr>
      <w:b/>
      <w:bCs/>
    </w:rPr>
  </w:style>
  <w:style w:type="character" w:styleId="a5">
    <w:name w:val="Hyperlink"/>
    <w:basedOn w:val="a0"/>
    <w:uiPriority w:val="99"/>
    <w:semiHidden/>
    <w:unhideWhenUsed/>
    <w:rsid w:val="001C5B6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B1A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1A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1A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B1A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8B1A6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B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1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316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2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07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66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83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5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6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03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3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6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</dc:creator>
  <cp:lastModifiedBy>Grey</cp:lastModifiedBy>
  <cp:revision>7</cp:revision>
  <dcterms:created xsi:type="dcterms:W3CDTF">2015-03-19T14:37:00Z</dcterms:created>
  <dcterms:modified xsi:type="dcterms:W3CDTF">2015-08-25T17:33:00Z</dcterms:modified>
</cp:coreProperties>
</file>