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712" w:rsidRPr="00E3653F" w:rsidRDefault="00E20E77" w:rsidP="00E3653F">
      <w:pPr>
        <w:rPr>
          <w:rFonts w:ascii="Times New Roman" w:hAnsi="Times New Roman" w:cs="Times New Roman"/>
          <w:b/>
          <w:sz w:val="28"/>
          <w:szCs w:val="28"/>
        </w:rPr>
      </w:pPr>
      <w:r w:rsidRPr="00E3653F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2877E2" w:rsidRPr="00E3653F">
        <w:rPr>
          <w:rFonts w:ascii="Times New Roman" w:hAnsi="Times New Roman" w:cs="Times New Roman"/>
          <w:b/>
          <w:sz w:val="28"/>
          <w:szCs w:val="28"/>
        </w:rPr>
        <w:t xml:space="preserve"> с семьями воспитанников</w:t>
      </w:r>
    </w:p>
    <w:p w:rsidR="002877E2" w:rsidRPr="00E3653F" w:rsidRDefault="002877E2" w:rsidP="00E3653F">
      <w:pPr>
        <w:rPr>
          <w:rFonts w:ascii="Times New Roman" w:hAnsi="Times New Roman" w:cs="Times New Roman"/>
          <w:sz w:val="28"/>
          <w:szCs w:val="28"/>
        </w:rPr>
      </w:pPr>
      <w:r w:rsidRPr="00E3653F">
        <w:rPr>
          <w:rFonts w:ascii="Times New Roman" w:hAnsi="Times New Roman" w:cs="Times New Roman"/>
          <w:sz w:val="28"/>
          <w:szCs w:val="28"/>
        </w:rPr>
        <w:t>Цель: создание условий для формирования позиции сотрудничества педагогов и родителей воспитанников с целью эффективной разработки и реализации стратегии развития и образования каждого ребенка.</w:t>
      </w:r>
    </w:p>
    <w:p w:rsidR="0064756D" w:rsidRPr="00E3653F" w:rsidRDefault="0064756D" w:rsidP="00E3653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38"/>
        <w:gridCol w:w="6165"/>
        <w:gridCol w:w="3759"/>
        <w:gridCol w:w="2798"/>
      </w:tblGrid>
      <w:tr w:rsidR="0021582E" w:rsidRPr="00E3653F" w:rsidTr="00145962">
        <w:tc>
          <w:tcPr>
            <w:tcW w:w="631" w:type="pct"/>
            <w:vMerge w:val="restart"/>
          </w:tcPr>
          <w:p w:rsidR="0021582E" w:rsidRPr="00E3653F" w:rsidRDefault="0064756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4369" w:type="pct"/>
            <w:gridSpan w:val="3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Формы</w:t>
            </w:r>
            <w:r w:rsidR="0064756D"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взаимодействия</w:t>
            </w:r>
          </w:p>
        </w:tc>
      </w:tr>
      <w:tr w:rsidR="0021582E" w:rsidRPr="00E3653F" w:rsidTr="00145962">
        <w:tc>
          <w:tcPr>
            <w:tcW w:w="631" w:type="pct"/>
            <w:vMerge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Совместные мероприятия</w:t>
            </w:r>
          </w:p>
        </w:tc>
        <w:tc>
          <w:tcPr>
            <w:tcW w:w="1291" w:type="pct"/>
          </w:tcPr>
          <w:p w:rsidR="0021582E" w:rsidRPr="00E3653F" w:rsidRDefault="00145962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Тематические к</w:t>
            </w:r>
            <w:r w:rsidR="0021582E" w:rsidRPr="00E3653F">
              <w:rPr>
                <w:rFonts w:ascii="Times New Roman" w:hAnsi="Times New Roman" w:cs="Times New Roman"/>
                <w:sz w:val="28"/>
                <w:szCs w:val="28"/>
              </w:rPr>
              <w:t>онсультации</w:t>
            </w:r>
          </w:p>
        </w:tc>
        <w:tc>
          <w:tcPr>
            <w:tcW w:w="96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Наглядность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17" w:type="pct"/>
          </w:tcPr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№ 1</w:t>
            </w:r>
          </w:p>
          <w:p w:rsidR="00AD19BD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Организационное родительское собрание «Что должен знать ребёнок 5 – 6 лет».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27 сентября – День дошкольного работника. Поздравление – стенгазета от детей и родителей для всех дошкольных работников</w:t>
            </w:r>
          </w:p>
        </w:tc>
        <w:tc>
          <w:tcPr>
            <w:tcW w:w="1291" w:type="pct"/>
          </w:tcPr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Рекомендации родителям и детям по составлению рассказов и умению коротко поделиться самым интересным.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Индивидуальные  беседы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собрания. Информировать родителей с задачами на год, характеристикой детей 5-6 лет. Ознакомление родителей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с  основными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мероприятиями  этого года.  Обсуждение рекомендаций и пожеланий.  </w:t>
            </w:r>
          </w:p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21582E" w:rsidRPr="00E3653F" w:rsidRDefault="00E20E77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</w:t>
            </w:r>
            <w:r w:rsidR="00B36424" w:rsidRPr="00E3653F">
              <w:rPr>
                <w:rFonts w:ascii="Times New Roman" w:hAnsi="Times New Roman" w:cs="Times New Roman"/>
                <w:sz w:val="28"/>
                <w:szCs w:val="28"/>
              </w:rPr>
              <w:t>«Режим дня», «Наши занятия», «Как заниматься с ребенком дома», «Что можно делать осенью»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стенда  с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фотографиями о летнем отдыхе.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117" w:type="pct"/>
          </w:tcPr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1 октября -  день пожилых людей.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Конкурс рисунков</w:t>
            </w:r>
          </w:p>
          <w:p w:rsidR="0021582E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«Бабушка рядышком с дедушкой»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в выставке «Дары осени» поделки из природного материала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Фоторепортаж      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Прогулка в осенний лес»</w:t>
            </w:r>
          </w:p>
        </w:tc>
        <w:tc>
          <w:tcPr>
            <w:tcW w:w="1291" w:type="pct"/>
          </w:tcPr>
          <w:p w:rsidR="0021582E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Консультация       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«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Осторожно грипп». Беседа о необходимости вакцинации.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Помощь детям и родителям в сочинении стихов о бабушке и дедушке, оформление стенда, выставки</w:t>
            </w:r>
          </w:p>
        </w:tc>
        <w:tc>
          <w:tcPr>
            <w:tcW w:w="961" w:type="pct"/>
          </w:tcPr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Статьи 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«Грипп», 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«Простуда», </w:t>
            </w:r>
          </w:p>
          <w:p w:rsidR="0021582E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«Физкультура с элементами йоги»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Стенд </w:t>
            </w:r>
          </w:p>
          <w:p w:rsidR="00B36424" w:rsidRPr="00E3653F" w:rsidRDefault="00B3642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«Прогулка в осенний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лес »</w:t>
            </w:r>
            <w:proofErr w:type="gramEnd"/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Иллюстрации, книги с образцами поделок из природного материала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117" w:type="pct"/>
          </w:tcPr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стенда ко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Дню  матери</w:t>
            </w:r>
            <w:proofErr w:type="gramEnd"/>
          </w:p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Мама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лучший друг», чаепитие после праздника</w:t>
            </w:r>
          </w:p>
          <w:p w:rsidR="009A7113" w:rsidRPr="00E3653F" w:rsidRDefault="009A7113" w:rsidP="00E3653F">
            <w:pPr>
              <w:spacing w:line="0" w:lineRule="atLeast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E3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E3653F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Роль сюжетно-ролевой игры в развитии детей дошкольного возраста»</w:t>
            </w:r>
            <w:r w:rsidRPr="00E3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A7113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(Совместное изготовление атрибутов для игр)</w:t>
            </w:r>
          </w:p>
        </w:tc>
        <w:tc>
          <w:tcPr>
            <w:tcW w:w="1291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Лук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и чеснок – одна из мер профилактики вирусных заболеваний»</w:t>
            </w:r>
          </w:p>
          <w:p w:rsidR="009A7113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Консультация «Игра, как средство воспитания дошкольников».</w:t>
            </w:r>
          </w:p>
        </w:tc>
        <w:tc>
          <w:tcPr>
            <w:tcW w:w="961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Объявление, папка – передвижка ко Дню матери</w:t>
            </w:r>
          </w:p>
          <w:p w:rsidR="009A7113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Папка-передвижка для родителей «Возрастные особенности детей старшего дошкольного возраста».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17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Конкурс поделок «Подарки для Деда Мороза».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Совместный новогодний праздник «Все вместе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встречаем Деда Мороза!».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и опрос детей «Секреты здоровья ребёнка».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«Как с пользой провести новогодние праздники»</w:t>
            </w:r>
          </w:p>
        </w:tc>
        <w:tc>
          <w:tcPr>
            <w:tcW w:w="1291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Работа с родительским комитетом (подарки, костюмы, реквизит, организация сюрпризов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>Советы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по заучиванию стихов, песен.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>Приобщение родителей к играм и сценкам.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«Чтоб здоровье сохранить, организм свой укрепить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br/>
              <w:t>Статьи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«Счастливые выходные дни», «Как спланировать зимние каникулы с ребенком!».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961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Информационное оснащение приемной по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теме  «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Зима».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Объявление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папка «Умелые ручки»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Флаеры</w:t>
            </w:r>
            <w:proofErr w:type="spell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с текстами песен, стихов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Папка со статьями «Здоровье каждого человека - это его богатство»,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Арттерапия</w:t>
            </w:r>
            <w:proofErr w:type="spell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», «За здоровый образ жизни!»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Картотеки физкультминуток; гимнастик для глаз, пальчиков, дыхательная; релаксации.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117" w:type="pct"/>
          </w:tcPr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Родительское  собрание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№2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«Растим здорового малыша» </w:t>
            </w:r>
          </w:p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21582E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родителей со значимостью </w:t>
            </w:r>
            <w:proofErr w:type="spell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</w:t>
            </w:r>
            <w:proofErr w:type="spell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технологий на здоровье детей. 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Беседа о необходимости снежных построек на участке группы для двигательной активности на прогулке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       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«Закаливание» 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Консультация </w:t>
            </w:r>
          </w:p>
          <w:p w:rsidR="00AD19BD" w:rsidRPr="00E3653F" w:rsidRDefault="00AD19BD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«Зимние травмы»</w:t>
            </w:r>
          </w:p>
        </w:tc>
        <w:tc>
          <w:tcPr>
            <w:tcW w:w="961" w:type="pct"/>
          </w:tcPr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Буклеты, настольные игры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Папка – передвижка</w:t>
            </w:r>
          </w:p>
          <w:p w:rsidR="009A7113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 «Правильно отвечайте на детские вопросы?»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117" w:type="pct"/>
          </w:tcPr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Досуг, посвященный 23 февраля</w:t>
            </w:r>
          </w:p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Масленица</w:t>
            </w:r>
          </w:p>
        </w:tc>
        <w:tc>
          <w:tcPr>
            <w:tcW w:w="1291" w:type="pct"/>
          </w:tcPr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 Консультация 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Физкульт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-ура! Ура! Ура!»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Советы, рекомендации по подготовки формы к празднику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 Приобщение к национальным традициям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1" w:type="pct"/>
          </w:tcPr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рисунков</w:t>
            </w:r>
          </w:p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«Наши папы». Стенд с рисунками и пожеланиями от детей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Памятки, рекомендации на тему: ЗОЖ, профилактика нарушения плоскостопия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 Папка - передвижка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2117" w:type="pct"/>
          </w:tcPr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Утренник,  посвященный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мамам «Добрые, любимые родные!»</w:t>
            </w:r>
          </w:p>
        </w:tc>
        <w:tc>
          <w:tcPr>
            <w:tcW w:w="1291" w:type="pct"/>
          </w:tcPr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участвовать в жизни своих детей, содействовать их физическому развитию.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Помощь папам и детям в сочинении стихов о маме. Содействие пап в оформлении стенда, выставки    </w:t>
            </w:r>
          </w:p>
        </w:tc>
        <w:tc>
          <w:tcPr>
            <w:tcW w:w="961" w:type="pct"/>
          </w:tcPr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оснащение приемной по теме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Весна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Моя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мамочка»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117" w:type="pct"/>
          </w:tcPr>
          <w:p w:rsidR="0021582E" w:rsidRPr="00E3653F" w:rsidRDefault="00A213E9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«Звери просыпаются» -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показ  открытого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занятие по развитию речи  для родителей воспитанников.</w:t>
            </w:r>
          </w:p>
        </w:tc>
        <w:tc>
          <w:tcPr>
            <w:tcW w:w="1291" w:type="pct"/>
          </w:tcPr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Консультация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«Азбука дорожного движения»</w:t>
            </w:r>
          </w:p>
          <w:p w:rsidR="008716A4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  безопасности, </w:t>
            </w:r>
          </w:p>
          <w:p w:rsidR="0021582E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уровня  знаний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о традициях</w:t>
            </w:r>
          </w:p>
        </w:tc>
        <w:tc>
          <w:tcPr>
            <w:tcW w:w="961" w:type="pct"/>
          </w:tcPr>
          <w:p w:rsidR="0021582E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Выставка  семейных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работ, посвященная ко Дню космонавтики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оснащение приемной по теме: 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1.«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Безопасность» (сосульки, гололед)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« Пасха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66E38" w:rsidRPr="00E3653F" w:rsidRDefault="00F66E38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 детских работ по мотивам декоративно-прикладного творчества</w:t>
            </w:r>
          </w:p>
        </w:tc>
      </w:tr>
      <w:tr w:rsidR="0021582E" w:rsidRPr="00E3653F" w:rsidTr="00145962">
        <w:tc>
          <w:tcPr>
            <w:tcW w:w="631" w:type="pct"/>
          </w:tcPr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117" w:type="pct"/>
          </w:tcPr>
          <w:p w:rsidR="008716A4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Итоговое родительское собрание №3</w:t>
            </w:r>
          </w:p>
          <w:p w:rsidR="008716A4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«Умелые ручки»  </w:t>
            </w:r>
          </w:p>
          <w:p w:rsidR="008716A4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3653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Акция «Пусть цветёт наш детский сад!»: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уборка присадочной территории (покраска участка, уборка больших веток, подготовка цветников),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посадка цветов в клумбы,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творческий подход в благоустройстве детского участка.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21582E" w:rsidRPr="00E3653F" w:rsidRDefault="0021582E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pct"/>
          </w:tcPr>
          <w:p w:rsidR="0021582E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E3653F">
              <w:rPr>
                <w:rFonts w:ascii="Times New Roman" w:hAnsi="Times New Roman" w:cs="Times New Roman"/>
                <w:color w:val="000066"/>
              </w:rPr>
              <w:t xml:space="preserve"> </w:t>
            </w: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Статьи «Детская клумба», «Клумба как прием цветочного оформления», «Как устроить цветник», «Цветники и клумбы».</w:t>
            </w:r>
          </w:p>
        </w:tc>
        <w:tc>
          <w:tcPr>
            <w:tcW w:w="961" w:type="pct"/>
          </w:tcPr>
          <w:p w:rsidR="008716A4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рисунков, поделок</w:t>
            </w:r>
          </w:p>
          <w:p w:rsidR="0021582E" w:rsidRPr="00E3653F" w:rsidRDefault="008716A4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«Россия </w:t>
            </w:r>
            <w:proofErr w:type="gramStart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>–  родина</w:t>
            </w:r>
            <w:proofErr w:type="gramEnd"/>
            <w:r w:rsidRPr="00E3653F">
              <w:rPr>
                <w:rFonts w:ascii="Times New Roman" w:hAnsi="Times New Roman" w:cs="Times New Roman"/>
                <w:sz w:val="28"/>
                <w:szCs w:val="28"/>
              </w:rPr>
              <w:t xml:space="preserve"> моя»</w:t>
            </w:r>
          </w:p>
          <w:p w:rsidR="009A7113" w:rsidRPr="00E3653F" w:rsidRDefault="009A7113" w:rsidP="00E3653F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E3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Папка-передвижка </w:t>
            </w:r>
          </w:p>
          <w:p w:rsidR="009A7113" w:rsidRPr="00E3653F" w:rsidRDefault="009A7113" w:rsidP="00E365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653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«Опасности, подстерегающие вас летом»</w:t>
            </w:r>
          </w:p>
        </w:tc>
      </w:tr>
    </w:tbl>
    <w:p w:rsidR="0021582E" w:rsidRPr="00E3653F" w:rsidRDefault="0021582E" w:rsidP="00E3653F">
      <w:pPr>
        <w:rPr>
          <w:rFonts w:ascii="Times New Roman" w:hAnsi="Times New Roman" w:cs="Times New Roman"/>
          <w:sz w:val="28"/>
          <w:szCs w:val="28"/>
        </w:rPr>
      </w:pPr>
    </w:p>
    <w:p w:rsidR="0021582E" w:rsidRPr="00E3653F" w:rsidRDefault="0021582E" w:rsidP="00E3653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1582E" w:rsidRPr="00E3653F" w:rsidSect="002877E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singleLevel"/>
    <w:tmpl w:val="00000008"/>
    <w:name w:val="WW8Num8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95D"/>
    <w:rsid w:val="00145962"/>
    <w:rsid w:val="0021582E"/>
    <w:rsid w:val="0027795D"/>
    <w:rsid w:val="002877E2"/>
    <w:rsid w:val="00502C73"/>
    <w:rsid w:val="0064756D"/>
    <w:rsid w:val="008716A4"/>
    <w:rsid w:val="009A7113"/>
    <w:rsid w:val="00A213E9"/>
    <w:rsid w:val="00A36BCE"/>
    <w:rsid w:val="00AD19BD"/>
    <w:rsid w:val="00B36424"/>
    <w:rsid w:val="00E20E77"/>
    <w:rsid w:val="00E3653F"/>
    <w:rsid w:val="00F66E38"/>
    <w:rsid w:val="00F75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45AF2-5BCE-4EC2-8DED-D06E4D766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45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 Mar</dc:creator>
  <cp:keywords/>
  <dc:description/>
  <cp:lastModifiedBy>Анютка</cp:lastModifiedBy>
  <cp:revision>6</cp:revision>
  <dcterms:created xsi:type="dcterms:W3CDTF">2015-07-29T20:42:00Z</dcterms:created>
  <dcterms:modified xsi:type="dcterms:W3CDTF">2015-08-05T23:22:00Z</dcterms:modified>
</cp:coreProperties>
</file>