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85" w:rsidRPr="0043099C" w:rsidRDefault="003C6C85" w:rsidP="00211126">
      <w:pPr>
        <w:pStyle w:val="Style1"/>
        <w:widowControl/>
        <w:tabs>
          <w:tab w:val="left" w:pos="426"/>
        </w:tabs>
        <w:spacing w:before="62"/>
        <w:jc w:val="center"/>
        <w:rPr>
          <w:rStyle w:val="FontStyle11"/>
          <w:color w:val="000000" w:themeColor="text1"/>
        </w:rPr>
      </w:pPr>
      <w:r w:rsidRPr="0043099C">
        <w:rPr>
          <w:rStyle w:val="FontStyle11"/>
          <w:color w:val="000000" w:themeColor="text1"/>
        </w:rPr>
        <w:t>РУССКИЙ ЯЗЫК</w:t>
      </w:r>
    </w:p>
    <w:p w:rsidR="003C6C85" w:rsidRPr="0036131A" w:rsidRDefault="003C6C85" w:rsidP="00211126">
      <w:pPr>
        <w:pStyle w:val="Style2"/>
        <w:widowControl/>
        <w:tabs>
          <w:tab w:val="left" w:pos="426"/>
        </w:tabs>
        <w:spacing w:before="125"/>
        <w:jc w:val="center"/>
        <w:rPr>
          <w:rStyle w:val="FontStyle13"/>
          <w:b/>
          <w:color w:val="000000" w:themeColor="text1"/>
          <w:sz w:val="24"/>
          <w:szCs w:val="24"/>
        </w:rPr>
      </w:pPr>
      <w:r w:rsidRPr="0036131A">
        <w:rPr>
          <w:rStyle w:val="FontStyle13"/>
          <w:b/>
          <w:color w:val="000000" w:themeColor="text1"/>
          <w:sz w:val="24"/>
          <w:szCs w:val="24"/>
        </w:rPr>
        <w:t>Пояснительная записка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Программа «Русский язык» УМК «Перспективная на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 xml:space="preserve">чальная школа» Р. Г.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Чураковой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 xml:space="preserve">, О. В.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Малаховской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 xml:space="preserve">, М. Л.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Каленчук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>, 2006г.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b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 </w:t>
      </w:r>
      <w:r w:rsidRPr="0036131A">
        <w:rPr>
          <w:rStyle w:val="FontStyle13"/>
          <w:b/>
          <w:color w:val="000000" w:themeColor="text1"/>
          <w:sz w:val="24"/>
          <w:szCs w:val="24"/>
        </w:rPr>
        <w:t>Для реализации программы используют учебники и учебно-методические пособия:</w:t>
      </w:r>
    </w:p>
    <w:p w:rsidR="003C6C85" w:rsidRPr="0036131A" w:rsidRDefault="003C6C85" w:rsidP="00211126">
      <w:pPr>
        <w:pStyle w:val="Style6"/>
        <w:widowControl/>
        <w:tabs>
          <w:tab w:val="left" w:pos="426"/>
          <w:tab w:val="left" w:pos="542"/>
        </w:tabs>
        <w:spacing w:line="240" w:lineRule="auto"/>
        <w:ind w:firstLine="0"/>
        <w:jc w:val="left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•</w:t>
      </w: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Чуракова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Н. А. </w:t>
      </w:r>
      <w:r w:rsidRPr="0036131A">
        <w:rPr>
          <w:rStyle w:val="FontStyle13"/>
          <w:color w:val="000000" w:themeColor="text1"/>
          <w:sz w:val="24"/>
          <w:szCs w:val="24"/>
        </w:rPr>
        <w:t>Русский язык: учебник. - Ч. 1, 2, 3.</w:t>
      </w:r>
      <w:r w:rsidR="0043099C" w:rsidRPr="0036131A">
        <w:rPr>
          <w:rStyle w:val="FontStyle13"/>
          <w:color w:val="000000" w:themeColor="text1"/>
          <w:sz w:val="24"/>
          <w:szCs w:val="24"/>
        </w:rPr>
        <w:t xml:space="preserve"> 3 класс. - М: </w:t>
      </w:r>
      <w:proofErr w:type="spellStart"/>
      <w:r w:rsidR="0043099C" w:rsidRPr="0036131A">
        <w:rPr>
          <w:rStyle w:val="FontStyle13"/>
          <w:color w:val="000000" w:themeColor="text1"/>
          <w:sz w:val="24"/>
          <w:szCs w:val="24"/>
        </w:rPr>
        <w:t>Академкнига</w:t>
      </w:r>
      <w:proofErr w:type="spellEnd"/>
      <w:r w:rsidR="0043099C" w:rsidRPr="0036131A">
        <w:rPr>
          <w:rStyle w:val="FontStyle13"/>
          <w:color w:val="000000" w:themeColor="text1"/>
          <w:sz w:val="24"/>
          <w:szCs w:val="24"/>
        </w:rPr>
        <w:t>, 2008</w:t>
      </w:r>
      <w:r w:rsidRPr="0036131A">
        <w:rPr>
          <w:rStyle w:val="FontStyle13"/>
          <w:color w:val="000000" w:themeColor="text1"/>
          <w:sz w:val="24"/>
          <w:szCs w:val="24"/>
        </w:rPr>
        <w:t>.</w:t>
      </w:r>
    </w:p>
    <w:p w:rsidR="003C6C85" w:rsidRPr="0036131A" w:rsidRDefault="003C6C85" w:rsidP="00211126">
      <w:pPr>
        <w:pStyle w:val="Style6"/>
        <w:widowControl/>
        <w:numPr>
          <w:ilvl w:val="0"/>
          <w:numId w:val="1"/>
        </w:numPr>
        <w:tabs>
          <w:tab w:val="left" w:pos="426"/>
          <w:tab w:val="left" w:pos="509"/>
        </w:tabs>
        <w:spacing w:line="240" w:lineRule="auto"/>
        <w:ind w:firstLine="0"/>
        <w:rPr>
          <w:rStyle w:val="FontStyle13"/>
          <w:iCs/>
          <w:color w:val="000000" w:themeColor="text1"/>
          <w:sz w:val="24"/>
          <w:szCs w:val="24"/>
        </w:rPr>
      </w:pP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Байкова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Т. А., </w:t>
      </w: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Малаховская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О. В., Ерышева, Е. Р. </w:t>
      </w:r>
      <w:r w:rsidRPr="0036131A">
        <w:rPr>
          <w:rStyle w:val="FontStyle13"/>
          <w:color w:val="000000" w:themeColor="text1"/>
          <w:sz w:val="24"/>
          <w:szCs w:val="24"/>
        </w:rPr>
        <w:t xml:space="preserve">Рабочие тетради для самостоятельных работ </w:t>
      </w:r>
    </w:p>
    <w:p w:rsidR="003C6C85" w:rsidRPr="0036131A" w:rsidRDefault="003C6C85" w:rsidP="00211126">
      <w:pPr>
        <w:pStyle w:val="Style6"/>
        <w:widowControl/>
        <w:numPr>
          <w:ilvl w:val="0"/>
          <w:numId w:val="1"/>
        </w:numPr>
        <w:tabs>
          <w:tab w:val="left" w:pos="426"/>
          <w:tab w:val="left" w:pos="509"/>
        </w:tabs>
        <w:spacing w:line="240" w:lineRule="auto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№ 1,2.- М.: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Академкнига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>, 2011.</w:t>
      </w:r>
    </w:p>
    <w:p w:rsidR="003C6C85" w:rsidRPr="0036131A" w:rsidRDefault="003C6C85" w:rsidP="00211126">
      <w:pPr>
        <w:pStyle w:val="Style6"/>
        <w:widowControl/>
        <w:numPr>
          <w:ilvl w:val="0"/>
          <w:numId w:val="1"/>
        </w:numPr>
        <w:tabs>
          <w:tab w:val="left" w:pos="426"/>
          <w:tab w:val="left" w:pos="509"/>
        </w:tabs>
        <w:spacing w:line="240" w:lineRule="auto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Чуракова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Н. А., </w:t>
      </w: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Каленчук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М. Л., </w:t>
      </w: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Байкова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Т. А., </w:t>
      </w: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Малаховская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О. В. </w:t>
      </w:r>
      <w:r w:rsidRPr="0036131A">
        <w:rPr>
          <w:rStyle w:val="FontStyle13"/>
          <w:color w:val="000000" w:themeColor="text1"/>
          <w:sz w:val="24"/>
          <w:szCs w:val="24"/>
        </w:rPr>
        <w:t xml:space="preserve">Русский язык. 3 класс: методическое пособие для учителя. - М.: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Академкнига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>, 2005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Программа рассчитана на 170 часов, 5 часов в неделю. </w:t>
      </w:r>
    </w:p>
    <w:p w:rsidR="0043099C" w:rsidRPr="0036131A" w:rsidRDefault="0043099C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Запланировано – 168</w:t>
      </w:r>
      <w:r w:rsidR="003C6C85" w:rsidRPr="0036131A">
        <w:rPr>
          <w:rStyle w:val="FontStyle13"/>
          <w:color w:val="000000" w:themeColor="text1"/>
          <w:sz w:val="24"/>
          <w:szCs w:val="24"/>
        </w:rPr>
        <w:t xml:space="preserve"> часов. </w:t>
      </w:r>
      <w:r w:rsidRPr="0036131A">
        <w:rPr>
          <w:rStyle w:val="FontStyle13"/>
          <w:b/>
          <w:color w:val="000000" w:themeColor="text1"/>
          <w:sz w:val="24"/>
          <w:szCs w:val="24"/>
        </w:rPr>
        <w:t>Выпадаю</w:t>
      </w:r>
      <w:r w:rsidR="003C6C85" w:rsidRPr="0036131A">
        <w:rPr>
          <w:rStyle w:val="FontStyle13"/>
          <w:b/>
          <w:color w:val="000000" w:themeColor="text1"/>
          <w:sz w:val="24"/>
          <w:szCs w:val="24"/>
        </w:rPr>
        <w:t>т –</w:t>
      </w:r>
      <w:r w:rsidRPr="0036131A">
        <w:rPr>
          <w:rStyle w:val="FontStyle13"/>
          <w:b/>
          <w:color w:val="000000" w:themeColor="text1"/>
          <w:sz w:val="24"/>
          <w:szCs w:val="24"/>
        </w:rPr>
        <w:t xml:space="preserve"> </w:t>
      </w:r>
      <w:r w:rsidRPr="0036131A">
        <w:rPr>
          <w:rStyle w:val="FontStyle13"/>
          <w:color w:val="000000" w:themeColor="text1"/>
          <w:sz w:val="24"/>
          <w:szCs w:val="24"/>
        </w:rPr>
        <w:t>8 марта, 1 мая, 9 мая.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Из них отведено: 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-  на развитие речи -  33 часа</w:t>
      </w:r>
      <w:proofErr w:type="gramStart"/>
      <w:r w:rsidRPr="0036131A">
        <w:rPr>
          <w:rStyle w:val="FontStyle13"/>
          <w:color w:val="000000" w:themeColor="text1"/>
          <w:sz w:val="24"/>
          <w:szCs w:val="24"/>
        </w:rPr>
        <w:t xml:space="preserve"> ,</w:t>
      </w:r>
      <w:proofErr w:type="gramEnd"/>
      <w:r w:rsidRPr="0036131A">
        <w:rPr>
          <w:rStyle w:val="FontStyle13"/>
          <w:color w:val="000000" w:themeColor="text1"/>
          <w:sz w:val="24"/>
          <w:szCs w:val="24"/>
        </w:rPr>
        <w:t xml:space="preserve"> по авторскому тематическому планированию32-35 часов,(изложений – 8 (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устн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 xml:space="preserve">. – 4,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письм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 xml:space="preserve">. – 4),   сочинений – 8  (устных -6,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письм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>. - 2));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- контрольных работ – 9 часов (из них 2 итоговых контрольных работ за 1 и 2 полугодие).                        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   Разработана программа в соответствии с требованиями новых образовательных стандартов, делающих упор на формирование </w:t>
      </w:r>
      <w:proofErr w:type="spellStart"/>
      <w:r w:rsidRPr="0036131A">
        <w:rPr>
          <w:rStyle w:val="FontStyle13"/>
          <w:color w:val="000000" w:themeColor="text1"/>
          <w:sz w:val="24"/>
          <w:szCs w:val="24"/>
        </w:rPr>
        <w:t>общеучебных</w:t>
      </w:r>
      <w:proofErr w:type="spellEnd"/>
      <w:r w:rsidRPr="0036131A">
        <w:rPr>
          <w:rStyle w:val="FontStyle13"/>
          <w:color w:val="000000" w:themeColor="text1"/>
          <w:sz w:val="24"/>
          <w:szCs w:val="24"/>
        </w:rPr>
        <w:t xml:space="preserve"> умений и навыков, на использование приобре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тенных знаний и умений в практической деятельности и повседневной жизни.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На уроках русского языка </w:t>
      </w:r>
      <w:proofErr w:type="gramStart"/>
      <w:r w:rsidRPr="0036131A">
        <w:rPr>
          <w:rStyle w:val="FontStyle13"/>
          <w:color w:val="000000" w:themeColor="text1"/>
          <w:sz w:val="24"/>
          <w:szCs w:val="24"/>
        </w:rPr>
        <w:t>обучающиеся</w:t>
      </w:r>
      <w:proofErr w:type="gramEnd"/>
      <w:r w:rsidRPr="0036131A">
        <w:rPr>
          <w:rStyle w:val="FontStyle13"/>
          <w:color w:val="000000" w:themeColor="text1"/>
          <w:sz w:val="24"/>
          <w:szCs w:val="24"/>
        </w:rPr>
        <w:t xml:space="preserve"> знакомятся с различными ви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дами словарей. Школьник вынужден постоянно обращаться к словарям, решая конкретные язы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ковые задачи. Разработана система заданий, не п</w:t>
      </w:r>
      <w:r w:rsidRPr="0036131A">
        <w:rPr>
          <w:rStyle w:val="FontStyle13"/>
          <w:color w:val="000000" w:themeColor="text1"/>
          <w:sz w:val="24"/>
          <w:szCs w:val="24"/>
        </w:rPr>
        <w:t>о</w:t>
      </w:r>
      <w:r w:rsidRPr="0036131A">
        <w:rPr>
          <w:rStyle w:val="FontStyle13"/>
          <w:color w:val="000000" w:themeColor="text1"/>
          <w:sz w:val="24"/>
          <w:szCs w:val="24"/>
        </w:rPr>
        <w:t xml:space="preserve">зволяющая </w:t>
      </w:r>
      <w:proofErr w:type="gramStart"/>
      <w:r w:rsidRPr="0036131A">
        <w:rPr>
          <w:rStyle w:val="FontStyle13"/>
          <w:color w:val="000000" w:themeColor="text1"/>
          <w:sz w:val="24"/>
          <w:szCs w:val="24"/>
        </w:rPr>
        <w:t>обучающемуся</w:t>
      </w:r>
      <w:proofErr w:type="gramEnd"/>
      <w:r w:rsidRPr="0036131A">
        <w:rPr>
          <w:rStyle w:val="FontStyle13"/>
          <w:color w:val="000000" w:themeColor="text1"/>
          <w:sz w:val="24"/>
          <w:szCs w:val="24"/>
        </w:rPr>
        <w:t xml:space="preserve"> ответить на вопрос или выполнить задание, пока он не добудет недостающий к</w:t>
      </w:r>
      <w:r w:rsidRPr="0036131A">
        <w:rPr>
          <w:rStyle w:val="FontStyle13"/>
          <w:color w:val="000000" w:themeColor="text1"/>
          <w:sz w:val="24"/>
          <w:szCs w:val="24"/>
        </w:rPr>
        <w:t>у</w:t>
      </w:r>
      <w:r w:rsidRPr="0036131A">
        <w:rPr>
          <w:rStyle w:val="FontStyle13"/>
          <w:color w:val="000000" w:themeColor="text1"/>
          <w:sz w:val="24"/>
          <w:szCs w:val="24"/>
        </w:rPr>
        <w:t>сочек знаний в «другой» книге.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Одним из свой</w:t>
      </w:r>
      <w:proofErr w:type="gramStart"/>
      <w:r w:rsidRPr="0036131A">
        <w:rPr>
          <w:rStyle w:val="FontStyle13"/>
          <w:color w:val="000000" w:themeColor="text1"/>
          <w:sz w:val="24"/>
          <w:szCs w:val="24"/>
        </w:rPr>
        <w:t>ств пр</w:t>
      </w:r>
      <w:proofErr w:type="gramEnd"/>
      <w:r w:rsidRPr="0036131A">
        <w:rPr>
          <w:rStyle w:val="FontStyle13"/>
          <w:color w:val="000000" w:themeColor="text1"/>
          <w:sz w:val="24"/>
          <w:szCs w:val="24"/>
        </w:rPr>
        <w:t>ограммы является интеграция, которая позволяет устанавливать связь между получе</w:t>
      </w:r>
      <w:r w:rsidRPr="0036131A">
        <w:rPr>
          <w:rStyle w:val="FontStyle13"/>
          <w:color w:val="000000" w:themeColor="text1"/>
          <w:sz w:val="24"/>
          <w:szCs w:val="24"/>
        </w:rPr>
        <w:t>н</w:t>
      </w:r>
      <w:r w:rsidRPr="0036131A">
        <w:rPr>
          <w:rStyle w:val="FontStyle13"/>
          <w:color w:val="000000" w:themeColor="text1"/>
          <w:sz w:val="24"/>
          <w:szCs w:val="24"/>
        </w:rPr>
        <w:t>ными знаниями и конкретной практической деятельностью обучающихся по при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менению этих знаний. И</w:t>
      </w:r>
      <w:r w:rsidRPr="0036131A">
        <w:rPr>
          <w:rStyle w:val="FontStyle13"/>
          <w:color w:val="000000" w:themeColor="text1"/>
          <w:sz w:val="24"/>
          <w:szCs w:val="24"/>
        </w:rPr>
        <w:t>н</w:t>
      </w:r>
      <w:r w:rsidRPr="0036131A">
        <w:rPr>
          <w:rStyle w:val="FontStyle13"/>
          <w:color w:val="000000" w:themeColor="text1"/>
          <w:sz w:val="24"/>
          <w:szCs w:val="24"/>
        </w:rPr>
        <w:t>трига в учебниках русского языка и литературного чтения позволяет практически осваивать сюжетно-композиционные особенности жанра волшебной сказки; побуж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дает обучающихся постоянно удерживать в сознании два плана - план интриги и план решения учебной задачи, что является важным и полезным псих</w:t>
      </w:r>
      <w:r w:rsidRPr="0036131A">
        <w:rPr>
          <w:rStyle w:val="FontStyle13"/>
          <w:color w:val="000000" w:themeColor="text1"/>
          <w:sz w:val="24"/>
          <w:szCs w:val="24"/>
        </w:rPr>
        <w:t>о</w:t>
      </w:r>
      <w:r w:rsidRPr="0036131A">
        <w:rPr>
          <w:rStyle w:val="FontStyle13"/>
          <w:color w:val="000000" w:themeColor="text1"/>
          <w:sz w:val="24"/>
          <w:szCs w:val="24"/>
        </w:rPr>
        <w:t>логическим тренингом.</w:t>
      </w:r>
    </w:p>
    <w:tbl>
      <w:tblPr>
        <w:tblW w:w="1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"/>
        <w:gridCol w:w="2022"/>
        <w:gridCol w:w="1981"/>
        <w:gridCol w:w="2341"/>
        <w:gridCol w:w="4966"/>
      </w:tblGrid>
      <w:tr w:rsidR="003C6C85" w:rsidRPr="0036131A" w:rsidTr="00397B04">
        <w:trPr>
          <w:trHeight w:val="879"/>
        </w:trPr>
        <w:tc>
          <w:tcPr>
            <w:tcW w:w="106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75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857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Примерное к</w:t>
            </w: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о</w:t>
            </w: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личество часов по программе</w:t>
            </w:r>
          </w:p>
        </w:tc>
        <w:tc>
          <w:tcPr>
            <w:tcW w:w="1013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Количество часов по тематическому планированию</w:t>
            </w:r>
          </w:p>
        </w:tc>
        <w:tc>
          <w:tcPr>
            <w:tcW w:w="2149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№урока</w:t>
            </w:r>
          </w:p>
        </w:tc>
      </w:tr>
      <w:tr w:rsidR="003C6C85" w:rsidRPr="0036131A" w:rsidTr="00397B04">
        <w:trPr>
          <w:trHeight w:val="523"/>
        </w:trPr>
        <w:tc>
          <w:tcPr>
            <w:tcW w:w="106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Фонетика и о</w:t>
            </w: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р</w:t>
            </w: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фография</w:t>
            </w:r>
          </w:p>
        </w:tc>
        <w:tc>
          <w:tcPr>
            <w:tcW w:w="857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3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49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1,3,4,5,6,7,24,63,64,66,67,81,82,84,86,87,112,121, 139, 163,</w:t>
            </w:r>
          </w:p>
        </w:tc>
      </w:tr>
      <w:tr w:rsidR="003C6C85" w:rsidRPr="0036131A" w:rsidTr="00397B04">
        <w:trPr>
          <w:trHeight w:val="342"/>
        </w:trPr>
        <w:tc>
          <w:tcPr>
            <w:tcW w:w="106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5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Лексика</w:t>
            </w:r>
          </w:p>
        </w:tc>
        <w:tc>
          <w:tcPr>
            <w:tcW w:w="857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3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49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13,18,19,21,27,46,47,53,93,92,109,114,166,167,</w:t>
            </w:r>
          </w:p>
        </w:tc>
      </w:tr>
      <w:tr w:rsidR="003C6C85" w:rsidRPr="0036131A" w:rsidTr="00397B04">
        <w:trPr>
          <w:trHeight w:val="541"/>
        </w:trPr>
        <w:tc>
          <w:tcPr>
            <w:tcW w:w="106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proofErr w:type="spellStart"/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 xml:space="preserve"> и словообразов</w:t>
            </w: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а</w:t>
            </w: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857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13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49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2,10,37,44,77,97,101,102,103,104,107,108,123,137, 138,146,164,168</w:t>
            </w:r>
          </w:p>
        </w:tc>
      </w:tr>
      <w:tr w:rsidR="003C6C85" w:rsidRPr="0036131A" w:rsidTr="00397B04">
        <w:trPr>
          <w:trHeight w:val="528"/>
        </w:trPr>
        <w:tc>
          <w:tcPr>
            <w:tcW w:w="106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5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Морфология</w:t>
            </w:r>
          </w:p>
        </w:tc>
        <w:tc>
          <w:tcPr>
            <w:tcW w:w="857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13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49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8,9,12,14,16,17,22,23,28,29,31,32,33,34,36,38,39,41,42,45, 48,49,51,54,56,57,58,59,61,68,69, 71,88, 89, 90, 94,96,98,99,106,111,113,117,126, 127,128, 129, 131,133,134,136,141,142,143,144,147,148,149,151,152,153,154,156,157,158,161,162</w:t>
            </w:r>
          </w:p>
        </w:tc>
      </w:tr>
      <w:tr w:rsidR="003C6C85" w:rsidRPr="0036131A" w:rsidTr="00397B04">
        <w:trPr>
          <w:trHeight w:val="297"/>
        </w:trPr>
        <w:tc>
          <w:tcPr>
            <w:tcW w:w="106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5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Синтаксис</w:t>
            </w:r>
          </w:p>
        </w:tc>
        <w:tc>
          <w:tcPr>
            <w:tcW w:w="857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3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49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26,52,73,74,76,79,78,80,118,119,124,122,132,160</w:t>
            </w:r>
          </w:p>
        </w:tc>
      </w:tr>
      <w:tr w:rsidR="003C6C85" w:rsidRPr="0036131A" w:rsidTr="00397B04">
        <w:trPr>
          <w:trHeight w:val="415"/>
        </w:trPr>
        <w:tc>
          <w:tcPr>
            <w:tcW w:w="106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5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857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13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49" w:type="pct"/>
          </w:tcPr>
          <w:p w:rsidR="003C6C85" w:rsidRPr="0036131A" w:rsidRDefault="003C6C85" w:rsidP="003116D1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  <w:jc w:val="left"/>
              <w:rPr>
                <w:rStyle w:val="FontStyle13"/>
                <w:color w:val="000000" w:themeColor="text1"/>
                <w:sz w:val="24"/>
                <w:szCs w:val="24"/>
              </w:rPr>
            </w:pPr>
            <w:r w:rsidRPr="0036131A">
              <w:rPr>
                <w:rStyle w:val="FontStyle13"/>
                <w:color w:val="000000" w:themeColor="text1"/>
                <w:sz w:val="24"/>
                <w:szCs w:val="24"/>
              </w:rPr>
              <w:t>5,11,15,20,25,30,31,40,43,50,55,60,65,70,75,83,85, 91, 95,100,105,110,115,120,125,130,135,140,145, 150, 155,159,165</w:t>
            </w:r>
          </w:p>
        </w:tc>
      </w:tr>
    </w:tbl>
    <w:p w:rsidR="003C6C85" w:rsidRPr="0036131A" w:rsidRDefault="003C6C85" w:rsidP="00211126">
      <w:pPr>
        <w:pStyle w:val="Style3"/>
        <w:widowControl/>
        <w:tabs>
          <w:tab w:val="left" w:pos="426"/>
        </w:tabs>
        <w:spacing w:line="240" w:lineRule="auto"/>
        <w:ind w:firstLine="0"/>
        <w:rPr>
          <w:rStyle w:val="FontStyle13"/>
          <w:color w:val="000000" w:themeColor="text1"/>
          <w:sz w:val="24"/>
          <w:szCs w:val="24"/>
        </w:rPr>
      </w:pPr>
    </w:p>
    <w:p w:rsidR="003C6C85" w:rsidRPr="0036131A" w:rsidRDefault="003C6C85" w:rsidP="00211126">
      <w:pPr>
        <w:pStyle w:val="Style7"/>
        <w:widowControl/>
        <w:tabs>
          <w:tab w:val="left" w:pos="426"/>
        </w:tabs>
        <w:ind w:right="141"/>
        <w:rPr>
          <w:rStyle w:val="FontStyle13"/>
          <w:b/>
          <w:color w:val="000000" w:themeColor="text1"/>
          <w:sz w:val="24"/>
          <w:szCs w:val="24"/>
        </w:rPr>
      </w:pPr>
      <w:r w:rsidRPr="0036131A">
        <w:rPr>
          <w:rStyle w:val="FontStyle13"/>
          <w:b/>
          <w:color w:val="000000" w:themeColor="text1"/>
          <w:sz w:val="24"/>
          <w:szCs w:val="24"/>
        </w:rPr>
        <w:t>Требования к уровню подготовки учащихся по курсу «Русский язык» к концу третьего года обучения</w:t>
      </w:r>
    </w:p>
    <w:p w:rsidR="003C6C85" w:rsidRPr="0036131A" w:rsidRDefault="003C6C85" w:rsidP="00211126">
      <w:pPr>
        <w:pStyle w:val="Style3"/>
        <w:widowControl/>
        <w:tabs>
          <w:tab w:val="left" w:pos="426"/>
        </w:tabs>
        <w:spacing w:before="72" w:line="264" w:lineRule="exact"/>
        <w:ind w:firstLine="0"/>
        <w:jc w:val="left"/>
        <w:rPr>
          <w:rStyle w:val="FontStyle13"/>
          <w:color w:val="000000" w:themeColor="text1"/>
          <w:sz w:val="24"/>
          <w:szCs w:val="24"/>
          <w:u w:val="single"/>
        </w:rPr>
      </w:pPr>
      <w:r w:rsidRPr="0036131A">
        <w:rPr>
          <w:rStyle w:val="FontStyle13"/>
          <w:color w:val="000000" w:themeColor="text1"/>
          <w:sz w:val="24"/>
          <w:szCs w:val="24"/>
          <w:u w:val="single"/>
        </w:rPr>
        <w:t>Учащиеся должны знать/понимать:</w:t>
      </w:r>
    </w:p>
    <w:p w:rsidR="003C6C85" w:rsidRPr="0036131A" w:rsidRDefault="003C6C85" w:rsidP="00211126">
      <w:pPr>
        <w:pStyle w:val="Style6"/>
        <w:widowControl/>
        <w:tabs>
          <w:tab w:val="left" w:pos="426"/>
          <w:tab w:val="left" w:pos="542"/>
        </w:tabs>
        <w:spacing w:before="5" w:line="264" w:lineRule="exact"/>
        <w:ind w:firstLine="0"/>
        <w:jc w:val="left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•что такое орфограмма;</w:t>
      </w:r>
    </w:p>
    <w:p w:rsidR="003C6C85" w:rsidRPr="0036131A" w:rsidRDefault="003C6C85" w:rsidP="00211126">
      <w:pPr>
        <w:pStyle w:val="Style6"/>
        <w:widowControl/>
        <w:tabs>
          <w:tab w:val="left" w:pos="426"/>
          <w:tab w:val="left" w:pos="509"/>
        </w:tabs>
        <w:spacing w:line="264" w:lineRule="exact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•разные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3C6C85" w:rsidRPr="0036131A" w:rsidRDefault="003C6C85" w:rsidP="00211126">
      <w:pPr>
        <w:pStyle w:val="Style6"/>
        <w:widowControl/>
        <w:tabs>
          <w:tab w:val="left" w:pos="426"/>
          <w:tab w:val="left" w:pos="542"/>
        </w:tabs>
        <w:spacing w:line="264" w:lineRule="exact"/>
        <w:ind w:firstLine="0"/>
        <w:jc w:val="left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•части речи: существительное, прилагательное, глагол, местоимение, предлог;</w:t>
      </w:r>
    </w:p>
    <w:p w:rsidR="003C6C85" w:rsidRPr="0036131A" w:rsidRDefault="003C6C85" w:rsidP="00211126">
      <w:pPr>
        <w:pStyle w:val="Style6"/>
        <w:widowControl/>
        <w:tabs>
          <w:tab w:val="left" w:pos="426"/>
          <w:tab w:val="left" w:pos="509"/>
        </w:tabs>
        <w:spacing w:line="264" w:lineRule="exact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lastRenderedPageBreak/>
        <w:t>•члены предложения: главные (подлежащее и сказуемое), второстепенные (дополнение, об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стоятельство, о</w:t>
      </w:r>
      <w:r w:rsidRPr="0036131A">
        <w:rPr>
          <w:rStyle w:val="FontStyle13"/>
          <w:color w:val="000000" w:themeColor="text1"/>
          <w:sz w:val="24"/>
          <w:szCs w:val="24"/>
        </w:rPr>
        <w:t>п</w:t>
      </w:r>
      <w:r w:rsidRPr="0036131A">
        <w:rPr>
          <w:rStyle w:val="FontStyle13"/>
          <w:color w:val="000000" w:themeColor="text1"/>
          <w:sz w:val="24"/>
          <w:szCs w:val="24"/>
        </w:rPr>
        <w:t>ределение);</w:t>
      </w:r>
    </w:p>
    <w:p w:rsidR="003C6C85" w:rsidRPr="0036131A" w:rsidRDefault="003C6C85" w:rsidP="00211126">
      <w:pPr>
        <w:pStyle w:val="Style5"/>
        <w:widowControl/>
        <w:tabs>
          <w:tab w:val="left" w:pos="426"/>
          <w:tab w:val="left" w:pos="576"/>
        </w:tabs>
        <w:spacing w:line="264" w:lineRule="exact"/>
        <w:ind w:right="7066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•названия падежей.</w:t>
      </w:r>
    </w:p>
    <w:p w:rsidR="003C6C85" w:rsidRPr="0036131A" w:rsidRDefault="003C6C85" w:rsidP="00211126">
      <w:pPr>
        <w:pStyle w:val="Style5"/>
        <w:widowControl/>
        <w:tabs>
          <w:tab w:val="left" w:pos="426"/>
          <w:tab w:val="left" w:pos="576"/>
        </w:tabs>
        <w:spacing w:line="264" w:lineRule="exact"/>
        <w:ind w:right="7066"/>
        <w:rPr>
          <w:rStyle w:val="FontStyle13"/>
          <w:color w:val="000000" w:themeColor="text1"/>
          <w:sz w:val="24"/>
          <w:szCs w:val="24"/>
          <w:u w:val="single"/>
        </w:rPr>
      </w:pPr>
      <w:r w:rsidRPr="0036131A">
        <w:rPr>
          <w:rStyle w:val="FontStyle13"/>
          <w:color w:val="000000" w:themeColor="text1"/>
          <w:sz w:val="24"/>
          <w:szCs w:val="24"/>
        </w:rPr>
        <w:t xml:space="preserve"> </w:t>
      </w:r>
      <w:r w:rsidRPr="0036131A">
        <w:rPr>
          <w:rStyle w:val="FontStyle13"/>
          <w:color w:val="000000" w:themeColor="text1"/>
          <w:sz w:val="24"/>
          <w:szCs w:val="24"/>
          <w:u w:val="single"/>
        </w:rPr>
        <w:t>Уметь:</w:t>
      </w:r>
    </w:p>
    <w:p w:rsidR="003C6C85" w:rsidRPr="0036131A" w:rsidRDefault="003C6C85" w:rsidP="00211126">
      <w:pPr>
        <w:pStyle w:val="Style6"/>
        <w:widowControl/>
        <w:tabs>
          <w:tab w:val="left" w:pos="426"/>
          <w:tab w:val="left" w:pos="538"/>
        </w:tabs>
        <w:spacing w:line="264" w:lineRule="exact"/>
        <w:ind w:firstLine="0"/>
        <w:rPr>
          <w:rStyle w:val="FontStyle13"/>
          <w:color w:val="000000" w:themeColor="text1"/>
          <w:sz w:val="24"/>
          <w:szCs w:val="24"/>
        </w:rPr>
      </w:pPr>
      <w:r w:rsidRPr="0036131A">
        <w:rPr>
          <w:rStyle w:val="FontStyle13"/>
          <w:color w:val="000000" w:themeColor="text1"/>
          <w:sz w:val="24"/>
          <w:szCs w:val="24"/>
        </w:rPr>
        <w:t>•</w:t>
      </w:r>
      <w:r w:rsidRPr="0036131A">
        <w:rPr>
          <w:rStyle w:val="FontStyle13"/>
          <w:color w:val="000000" w:themeColor="text1"/>
          <w:sz w:val="24"/>
          <w:szCs w:val="24"/>
        </w:rPr>
        <w:tab/>
        <w:t>выполнять звукобуквенный анализ слова (определять количество слогов, выполнять эле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ментарную транскрипцию, находить ударный и безударные слоги, соотносить количество и по</w:t>
      </w:r>
      <w:r w:rsidRPr="0036131A">
        <w:rPr>
          <w:rStyle w:val="FontStyle13"/>
          <w:color w:val="000000" w:themeColor="text1"/>
          <w:sz w:val="24"/>
          <w:szCs w:val="24"/>
        </w:rPr>
        <w:softHyphen/>
        <w:t>рядок расположения букв и звуков, давать характеристику согласных и гласных звуков);</w:t>
      </w:r>
    </w:p>
    <w:p w:rsidR="003C6C85" w:rsidRPr="0036131A" w:rsidRDefault="003C6C85" w:rsidP="00211126">
      <w:pPr>
        <w:pStyle w:val="Style6"/>
        <w:widowControl/>
        <w:numPr>
          <w:ilvl w:val="0"/>
          <w:numId w:val="3"/>
        </w:numPr>
        <w:tabs>
          <w:tab w:val="left" w:pos="426"/>
          <w:tab w:val="left" w:pos="538"/>
        </w:tabs>
        <w:spacing w:line="264" w:lineRule="exact"/>
        <w:ind w:left="142" w:hanging="142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проверять сомнительные написания, используя разные способы проверок;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писать </w:t>
      </w:r>
      <w:r w:rsidRPr="0036131A">
        <w:rPr>
          <w:rStyle w:val="FontStyle11"/>
          <w:b w:val="0"/>
          <w:color w:val="000000" w:themeColor="text1"/>
        </w:rPr>
        <w:t xml:space="preserve">о 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или </w:t>
      </w:r>
      <w:r w:rsidRPr="0036131A">
        <w:rPr>
          <w:rStyle w:val="FontStyle11"/>
          <w:b w:val="0"/>
          <w:color w:val="000000" w:themeColor="text1"/>
        </w:rPr>
        <w:t xml:space="preserve">е 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после шипящих в окончаниях существительных;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писать слова с наиболее употребительными приставками, в частности с приставкой о, при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 xml:space="preserve">ставками на </w:t>
      </w:r>
      <w:proofErr w:type="gramStart"/>
      <w:r w:rsidRPr="0036131A">
        <w:rPr>
          <w:rStyle w:val="FontStyle11"/>
          <w:b w:val="0"/>
          <w:color w:val="000000" w:themeColor="text1"/>
        </w:rPr>
        <w:t>-с</w:t>
      </w:r>
      <w:proofErr w:type="gramEnd"/>
      <w:r w:rsidRPr="0036131A">
        <w:rPr>
          <w:rStyle w:val="FontStyle11"/>
          <w:b w:val="0"/>
          <w:color w:val="000000" w:themeColor="text1"/>
        </w:rPr>
        <w:t>, -</w:t>
      </w:r>
      <w:proofErr w:type="spellStart"/>
      <w:r w:rsidRPr="0036131A">
        <w:rPr>
          <w:rStyle w:val="FontStyle11"/>
          <w:b w:val="0"/>
          <w:color w:val="000000" w:themeColor="text1"/>
        </w:rPr>
        <w:t>з</w:t>
      </w:r>
      <w:proofErr w:type="spellEnd"/>
      <w:r w:rsidRPr="0036131A">
        <w:rPr>
          <w:rStyle w:val="FontStyle11"/>
          <w:b w:val="0"/>
          <w:color w:val="000000" w:themeColor="text1"/>
        </w:rPr>
        <w:t>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писать слова с суффиксами </w:t>
      </w:r>
      <w:proofErr w:type="gramStart"/>
      <w:r w:rsidRPr="0036131A">
        <w:rPr>
          <w:rStyle w:val="FontStyle11"/>
          <w:b w:val="0"/>
          <w:color w:val="000000" w:themeColor="text1"/>
        </w:rPr>
        <w:t>-</w:t>
      </w:r>
      <w:proofErr w:type="spellStart"/>
      <w:r w:rsidRPr="0036131A">
        <w:rPr>
          <w:rStyle w:val="FontStyle11"/>
          <w:b w:val="0"/>
          <w:color w:val="000000" w:themeColor="text1"/>
        </w:rPr>
        <w:t>е</w:t>
      </w:r>
      <w:proofErr w:type="gramEnd"/>
      <w:r w:rsidRPr="0036131A">
        <w:rPr>
          <w:rStyle w:val="FontStyle11"/>
          <w:b w:val="0"/>
          <w:color w:val="000000" w:themeColor="text1"/>
        </w:rPr>
        <w:t>к</w:t>
      </w:r>
      <w:proofErr w:type="spellEnd"/>
      <w:r w:rsidRPr="0036131A">
        <w:rPr>
          <w:rStyle w:val="FontStyle11"/>
          <w:b w:val="0"/>
          <w:color w:val="000000" w:themeColor="text1"/>
        </w:rPr>
        <w:t xml:space="preserve">- 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и </w:t>
      </w:r>
      <w:r w:rsidRPr="0036131A">
        <w:rPr>
          <w:rStyle w:val="FontStyle11"/>
          <w:b w:val="0"/>
          <w:color w:val="000000" w:themeColor="text1"/>
        </w:rPr>
        <w:t>–ик;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before="5"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различать на письме приставки и предлоги;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сравнивать слова, связанные отношениями производности: объяснять, какое из них от како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мотивированно выполнять разбор слова по составу на основе словообразовательного анали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за (вычленять окончание и основу, в составе основы находить корень, приставку, суффикс);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обнаруживать регулярные исторические чередования («чередования, видимые на письме»);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изменять существительные по числам и падежам; определять их род;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изменять прилагательные по числам, падежам и родам;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писать безударные падежные окончания существительных и прилагательных;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before="5"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писать </w:t>
      </w:r>
      <w:r w:rsidRPr="0036131A">
        <w:rPr>
          <w:rStyle w:val="FontStyle11"/>
          <w:b w:val="0"/>
          <w:color w:val="000000" w:themeColor="text1"/>
        </w:rPr>
        <w:t xml:space="preserve">о 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или </w:t>
      </w:r>
      <w:r w:rsidRPr="0036131A">
        <w:rPr>
          <w:rStyle w:val="FontStyle11"/>
          <w:b w:val="0"/>
          <w:color w:val="000000" w:themeColor="text1"/>
        </w:rPr>
        <w:t xml:space="preserve">е 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после шипящих и «</w:t>
      </w: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ц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>» в падежных окончаниях существительных;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изменять глаголы по временам и числам; в прошедшем времени - по родам; в настоящем и будущем врем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е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ни - по лицам;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before="10"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находить в предложении основу (подлежащее и сказуемое) и второстепенные члены; зада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вать смысловые и падежные вопросы к разным членам предложения;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находить нужные словарные статьи в словарях различных типов и «читать» словарную ста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тью, извлекая н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е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обходимую информацию;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before="5"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правильно произносить </w:t>
      </w:r>
      <w:proofErr w:type="spellStart"/>
      <w:r w:rsidRPr="0036131A">
        <w:rPr>
          <w:rStyle w:val="FontStyle12"/>
          <w:i w:val="0"/>
          <w:color w:val="000000" w:themeColor="text1"/>
          <w:sz w:val="24"/>
          <w:szCs w:val="24"/>
        </w:rPr>
        <w:t>орфоэпически</w:t>
      </w:r>
      <w:proofErr w:type="spell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 трудные слова из орфоэпического минимума, ото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бранного для изуч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е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ния в этом классе;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членить текст на абзацы, оформляя это членение на письме;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before="5"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грамотно написать и оформить письмо элементарного содержания;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владеть нормами речевого этикета в типизированных речевых ситуациях (разговор по теле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фону; разговор с продавцом в магазине; конфликтная ситуация с одноклассником и пр.).</w:t>
      </w:r>
    </w:p>
    <w:p w:rsidR="003C6C85" w:rsidRPr="0036131A" w:rsidRDefault="003C6C85" w:rsidP="00211126">
      <w:pPr>
        <w:pStyle w:val="Style4"/>
        <w:widowControl/>
        <w:tabs>
          <w:tab w:val="left" w:pos="426"/>
        </w:tabs>
        <w:spacing w:before="5" w:line="288" w:lineRule="exact"/>
        <w:rPr>
          <w:rStyle w:val="FontStyle13"/>
          <w:color w:val="000000" w:themeColor="text1"/>
          <w:sz w:val="24"/>
          <w:szCs w:val="24"/>
          <w:u w:val="single"/>
        </w:rPr>
      </w:pPr>
      <w:r w:rsidRPr="0036131A">
        <w:rPr>
          <w:rStyle w:val="FontStyle13"/>
          <w:color w:val="000000" w:themeColor="text1"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</w:t>
      </w:r>
      <w:r w:rsidRPr="0036131A">
        <w:rPr>
          <w:rStyle w:val="FontStyle12"/>
          <w:i w:val="0"/>
          <w:color w:val="000000" w:themeColor="text1"/>
          <w:sz w:val="24"/>
          <w:szCs w:val="24"/>
          <w:u w:val="single"/>
        </w:rPr>
        <w:t>повсе</w:t>
      </w:r>
      <w:r w:rsidRPr="0036131A">
        <w:rPr>
          <w:rStyle w:val="FontStyle12"/>
          <w:i w:val="0"/>
          <w:color w:val="000000" w:themeColor="text1"/>
          <w:sz w:val="24"/>
          <w:szCs w:val="24"/>
          <w:u w:val="single"/>
        </w:rPr>
        <w:softHyphen/>
      </w:r>
      <w:r w:rsidRPr="0036131A">
        <w:rPr>
          <w:rStyle w:val="FontStyle13"/>
          <w:color w:val="000000" w:themeColor="text1"/>
          <w:sz w:val="24"/>
          <w:szCs w:val="24"/>
          <w:u w:val="single"/>
        </w:rPr>
        <w:t xml:space="preserve">дневной жизни </w:t>
      </w:r>
      <w:proofErr w:type="gramStart"/>
      <w:r w:rsidRPr="0036131A">
        <w:rPr>
          <w:rStyle w:val="FontStyle13"/>
          <w:color w:val="000000" w:themeColor="text1"/>
          <w:sz w:val="24"/>
          <w:szCs w:val="24"/>
          <w:u w:val="single"/>
        </w:rPr>
        <w:t>для</w:t>
      </w:r>
      <w:proofErr w:type="gramEnd"/>
      <w:r w:rsidRPr="0036131A">
        <w:rPr>
          <w:rStyle w:val="FontStyle13"/>
          <w:color w:val="000000" w:themeColor="text1"/>
          <w:sz w:val="24"/>
          <w:szCs w:val="24"/>
          <w:u w:val="single"/>
        </w:rPr>
        <w:t>: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работы со словарями;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jc w:val="lef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соблюдения орфоэпических норм речи;</w:t>
      </w:r>
    </w:p>
    <w:p w:rsidR="003C6C85" w:rsidRPr="0036131A" w:rsidRDefault="003C6C85" w:rsidP="00211126">
      <w:pPr>
        <w:pStyle w:val="Style3"/>
        <w:widowControl/>
        <w:numPr>
          <w:ilvl w:val="0"/>
          <w:numId w:val="2"/>
        </w:numPr>
        <w:tabs>
          <w:tab w:val="left" w:pos="426"/>
          <w:tab w:val="left" w:pos="494"/>
        </w:tabs>
        <w:spacing w:line="288" w:lineRule="exact"/>
        <w:ind w:firstLine="0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устного повседневного общения со сверстниками и взрослыми с соблюдением норм речево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го этикета;</w:t>
      </w:r>
    </w:p>
    <w:p w:rsidR="003C6C85" w:rsidRPr="0036131A" w:rsidRDefault="003C6C85" w:rsidP="00211126">
      <w:pPr>
        <w:pStyle w:val="Style5"/>
        <w:widowControl/>
        <w:tabs>
          <w:tab w:val="left" w:pos="426"/>
          <w:tab w:val="left" w:pos="547"/>
        </w:tabs>
        <w:spacing w:line="288" w:lineRule="exact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2"/>
          <w:i w:val="0"/>
          <w:color w:val="000000" w:themeColor="text1"/>
          <w:sz w:val="24"/>
          <w:szCs w:val="24"/>
        </w:rPr>
        <w:t>•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ab/>
        <w:t xml:space="preserve">написания записки, письма, поздравительной открытки с соблюдением норм речевого этикета. </w:t>
      </w:r>
    </w:p>
    <w:p w:rsidR="003C6C85" w:rsidRPr="0036131A" w:rsidRDefault="003C6C85" w:rsidP="00211126">
      <w:pPr>
        <w:pStyle w:val="Style5"/>
        <w:widowControl/>
        <w:tabs>
          <w:tab w:val="left" w:pos="426"/>
          <w:tab w:val="left" w:pos="547"/>
        </w:tabs>
        <w:spacing w:line="288" w:lineRule="exact"/>
        <w:jc w:val="center"/>
        <w:rPr>
          <w:rStyle w:val="FontStyle11"/>
          <w:color w:val="000000" w:themeColor="text1"/>
        </w:rPr>
      </w:pPr>
    </w:p>
    <w:p w:rsidR="003C6C85" w:rsidRPr="0036131A" w:rsidRDefault="003C6C85" w:rsidP="00211126">
      <w:pPr>
        <w:pStyle w:val="Style5"/>
        <w:widowControl/>
        <w:tabs>
          <w:tab w:val="left" w:pos="426"/>
          <w:tab w:val="left" w:pos="547"/>
        </w:tabs>
        <w:spacing w:line="288" w:lineRule="exact"/>
        <w:jc w:val="center"/>
        <w:rPr>
          <w:rStyle w:val="FontStyle12"/>
          <w:i w:val="0"/>
          <w:color w:val="000000" w:themeColor="text1"/>
          <w:sz w:val="24"/>
          <w:szCs w:val="24"/>
        </w:rPr>
      </w:pPr>
      <w:r w:rsidRPr="0036131A">
        <w:rPr>
          <w:rStyle w:val="FontStyle11"/>
          <w:color w:val="000000" w:themeColor="text1"/>
        </w:rPr>
        <w:t>Словарные слова.</w:t>
      </w:r>
    </w:p>
    <w:p w:rsidR="003C6C85" w:rsidRPr="0036131A" w:rsidRDefault="003C6C85" w:rsidP="00211126">
      <w:pPr>
        <w:pStyle w:val="Style2"/>
        <w:widowControl/>
        <w:tabs>
          <w:tab w:val="left" w:pos="426"/>
        </w:tabs>
        <w:spacing w:line="288" w:lineRule="exact"/>
        <w:rPr>
          <w:rStyle w:val="FontStyle11"/>
          <w:b w:val="0"/>
          <w:color w:val="000000" w:themeColor="text1"/>
        </w:rPr>
      </w:pPr>
      <w:proofErr w:type="gramStart"/>
      <w:r w:rsidRPr="0036131A">
        <w:rPr>
          <w:rStyle w:val="FontStyle12"/>
          <w:i w:val="0"/>
          <w:color w:val="000000" w:themeColor="text1"/>
          <w:sz w:val="24"/>
          <w:szCs w:val="24"/>
        </w:rPr>
        <w:t>Автобус, аллея, аптека, багаж, библиотека, болото, вагон, винегрет, вокзал, восток, герой, го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рох, горячий, д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е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кабрь, дорога, животное, завтрак, запад, земляника, комбайн, компьютер, космо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навт, космос, Кремль, кр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о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вать, лестница, магазин, малина, месяц, металл, метро, молоток, ноябрь, обед, овощ, огурец, однажды, о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к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t>тябрь, орех, осина, отец, песок, пирог, пирожное, победа, погода, помидор, потом, праздник, пшеница, ракета, рассказ, расстояние, растение, рисунок, север, сен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>тябрь, сирень, соловей, солома</w:t>
      </w:r>
      <w:proofErr w:type="gramEnd"/>
      <w:r w:rsidRPr="0036131A">
        <w:rPr>
          <w:rStyle w:val="FontStyle12"/>
          <w:i w:val="0"/>
          <w:color w:val="000000" w:themeColor="text1"/>
          <w:sz w:val="24"/>
          <w:szCs w:val="24"/>
        </w:rPr>
        <w:t xml:space="preserve">, </w:t>
      </w:r>
      <w:proofErr w:type="gramStart"/>
      <w:r w:rsidRPr="0036131A">
        <w:rPr>
          <w:rStyle w:val="FontStyle12"/>
          <w:i w:val="0"/>
          <w:color w:val="000000" w:themeColor="text1"/>
          <w:sz w:val="24"/>
          <w:szCs w:val="24"/>
        </w:rPr>
        <w:t>тарелка, топор, трактор, трамвай, троллейбус, ужин, февраль, фут</w:t>
      </w:r>
      <w:r w:rsidRPr="0036131A">
        <w:rPr>
          <w:rStyle w:val="FontStyle12"/>
          <w:i w:val="0"/>
          <w:color w:val="000000" w:themeColor="text1"/>
          <w:sz w:val="24"/>
          <w:szCs w:val="24"/>
        </w:rPr>
        <w:softHyphen/>
        <w:t xml:space="preserve">бол, хоккей, хороший, четверг, чувство, шоссе, шофер, экскурсия, январь </w:t>
      </w:r>
      <w:r w:rsidRPr="0036131A">
        <w:rPr>
          <w:rStyle w:val="FontStyle11"/>
          <w:b w:val="0"/>
          <w:color w:val="000000" w:themeColor="text1"/>
        </w:rPr>
        <w:t>(всего 76 слов).</w:t>
      </w:r>
      <w:proofErr w:type="gramEnd"/>
    </w:p>
    <w:p w:rsidR="003C6C85" w:rsidRPr="0036131A" w:rsidRDefault="003C6C85" w:rsidP="00211126">
      <w:pPr>
        <w:pStyle w:val="Style2"/>
        <w:widowControl/>
        <w:tabs>
          <w:tab w:val="left" w:pos="426"/>
        </w:tabs>
        <w:spacing w:line="288" w:lineRule="exact"/>
        <w:rPr>
          <w:rStyle w:val="FontStyle11"/>
          <w:b w:val="0"/>
          <w:color w:val="000000" w:themeColor="text1"/>
        </w:rPr>
      </w:pPr>
    </w:p>
    <w:p w:rsidR="003C6C85" w:rsidRPr="0036131A" w:rsidRDefault="003C6C85" w:rsidP="00211126">
      <w:pPr>
        <w:pStyle w:val="Style2"/>
        <w:widowControl/>
        <w:tabs>
          <w:tab w:val="left" w:pos="426"/>
        </w:tabs>
        <w:spacing w:line="288" w:lineRule="exact"/>
        <w:rPr>
          <w:rStyle w:val="FontStyle11"/>
          <w:b w:val="0"/>
          <w:color w:val="000000" w:themeColor="text1"/>
        </w:rPr>
      </w:pPr>
    </w:p>
    <w:p w:rsidR="003C6C85" w:rsidRPr="0036131A" w:rsidRDefault="003C6C85" w:rsidP="00211126">
      <w:pPr>
        <w:pStyle w:val="Style2"/>
        <w:widowControl/>
        <w:tabs>
          <w:tab w:val="left" w:pos="426"/>
        </w:tabs>
        <w:spacing w:line="288" w:lineRule="exact"/>
        <w:rPr>
          <w:rStyle w:val="FontStyle11"/>
          <w:b w:val="0"/>
          <w:color w:val="000000" w:themeColor="text1"/>
        </w:rPr>
      </w:pPr>
    </w:p>
    <w:p w:rsidR="003C6C85" w:rsidRPr="0036131A" w:rsidRDefault="003C6C85" w:rsidP="00211126">
      <w:pPr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</w:p>
    <w:sectPr w:rsidR="003C6C85" w:rsidRPr="0036131A" w:rsidSect="0021112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C1860"/>
    <w:lvl w:ilvl="0">
      <w:numFmt w:val="bullet"/>
      <w:lvlText w:val="*"/>
      <w:lvlJc w:val="left"/>
    </w:lvl>
  </w:abstractNum>
  <w:abstractNum w:abstractNumId="1">
    <w:nsid w:val="5A8D2D03"/>
    <w:multiLevelType w:val="hybridMultilevel"/>
    <w:tmpl w:val="2D36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863"/>
    <w:rsid w:val="000D3954"/>
    <w:rsid w:val="00117E46"/>
    <w:rsid w:val="001610C7"/>
    <w:rsid w:val="00170C95"/>
    <w:rsid w:val="00176E99"/>
    <w:rsid w:val="001C2E34"/>
    <w:rsid w:val="00211126"/>
    <w:rsid w:val="00253B20"/>
    <w:rsid w:val="002D617C"/>
    <w:rsid w:val="003116D1"/>
    <w:rsid w:val="0036131A"/>
    <w:rsid w:val="003965BB"/>
    <w:rsid w:val="00397B04"/>
    <w:rsid w:val="003C6C85"/>
    <w:rsid w:val="00430919"/>
    <w:rsid w:val="0043099C"/>
    <w:rsid w:val="0043244B"/>
    <w:rsid w:val="0046239A"/>
    <w:rsid w:val="004A7994"/>
    <w:rsid w:val="00510E3D"/>
    <w:rsid w:val="00546ABB"/>
    <w:rsid w:val="0064035A"/>
    <w:rsid w:val="0065166C"/>
    <w:rsid w:val="006543A2"/>
    <w:rsid w:val="00687FC0"/>
    <w:rsid w:val="006D5B0A"/>
    <w:rsid w:val="006F2014"/>
    <w:rsid w:val="006F5BAB"/>
    <w:rsid w:val="007E3D27"/>
    <w:rsid w:val="0081085A"/>
    <w:rsid w:val="00812D79"/>
    <w:rsid w:val="009C3182"/>
    <w:rsid w:val="00A37B6E"/>
    <w:rsid w:val="00A47C49"/>
    <w:rsid w:val="00A543A4"/>
    <w:rsid w:val="00A73CFD"/>
    <w:rsid w:val="00AC700E"/>
    <w:rsid w:val="00BB4863"/>
    <w:rsid w:val="00BC1C4B"/>
    <w:rsid w:val="00BE7529"/>
    <w:rsid w:val="00C12C2D"/>
    <w:rsid w:val="00CA66E7"/>
    <w:rsid w:val="00CF49BC"/>
    <w:rsid w:val="00D55373"/>
    <w:rsid w:val="00DC5B8F"/>
    <w:rsid w:val="00DD121B"/>
    <w:rsid w:val="00E05891"/>
    <w:rsid w:val="00E22087"/>
    <w:rsid w:val="00E84A0B"/>
    <w:rsid w:val="00EA562D"/>
    <w:rsid w:val="00EB77B6"/>
    <w:rsid w:val="00ED73C6"/>
    <w:rsid w:val="00EE0B6B"/>
    <w:rsid w:val="00F55DDC"/>
    <w:rsid w:val="00F676EA"/>
    <w:rsid w:val="00F9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4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B4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4863"/>
    <w:pPr>
      <w:widowControl w:val="0"/>
      <w:autoSpaceDE w:val="0"/>
      <w:autoSpaceDN w:val="0"/>
      <w:adjustRightInd w:val="0"/>
      <w:spacing w:after="0" w:line="266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486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B4863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B486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B48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BB486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BB486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BB4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locked/>
    <w:rsid w:val="00EA562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20</cp:revision>
  <cp:lastPrinted>2012-09-16T10:33:00Z</cp:lastPrinted>
  <dcterms:created xsi:type="dcterms:W3CDTF">2010-09-26T11:28:00Z</dcterms:created>
  <dcterms:modified xsi:type="dcterms:W3CDTF">2012-09-16T10:35:00Z</dcterms:modified>
</cp:coreProperties>
</file>