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A1" w:rsidRDefault="003D4FA1" w:rsidP="003D4FA1">
      <w:pPr>
        <w:pStyle w:val="1"/>
        <w:jc w:val="center"/>
      </w:pPr>
      <w:r>
        <w:t>Инновационные формы взаимодействия ДОУ и семьи</w:t>
      </w:r>
    </w:p>
    <w:p w:rsidR="003D4FA1" w:rsidRPr="008B08BF" w:rsidRDefault="003D4FA1" w:rsidP="003D4FA1">
      <w:pPr>
        <w:pStyle w:val="a3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pict/>
      </w:r>
      <w:r w:rsidRPr="008B08BF">
        <w:rPr>
          <w:rFonts w:ascii="Arial" w:hAnsi="Arial" w:cs="Arial"/>
          <w:sz w:val="28"/>
          <w:szCs w:val="28"/>
        </w:rPr>
        <w:pict/>
      </w:r>
      <w:r w:rsidRPr="008B08BF">
        <w:rPr>
          <w:rFonts w:ascii="Arial" w:hAnsi="Arial" w:cs="Arial"/>
          <w:sz w:val="28"/>
          <w:szCs w:val="28"/>
        </w:rPr>
        <w:pict/>
      </w:r>
      <w:r w:rsidRPr="008B08BF">
        <w:rPr>
          <w:rFonts w:ascii="Arial" w:hAnsi="Arial" w:cs="Arial"/>
          <w:sz w:val="28"/>
          <w:szCs w:val="28"/>
        </w:rPr>
        <w:t xml:space="preserve">Идеи социального партнерства и </w:t>
      </w:r>
      <w:proofErr w:type="spellStart"/>
      <w:r w:rsidRPr="008B08BF">
        <w:rPr>
          <w:rFonts w:ascii="Arial" w:hAnsi="Arial" w:cs="Arial"/>
          <w:sz w:val="28"/>
          <w:szCs w:val="28"/>
        </w:rPr>
        <w:t>гумманизации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8B08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08BF">
        <w:rPr>
          <w:rFonts w:ascii="Arial" w:hAnsi="Arial" w:cs="Arial"/>
          <w:sz w:val="28"/>
          <w:szCs w:val="28"/>
        </w:rPr>
        <w:t>социкультурного</w:t>
      </w:r>
      <w:proofErr w:type="spellEnd"/>
      <w:r w:rsidRPr="008B08BF">
        <w:rPr>
          <w:rFonts w:ascii="Arial" w:hAnsi="Arial" w:cs="Arial"/>
          <w:sz w:val="28"/>
          <w:szCs w:val="28"/>
        </w:rPr>
        <w:t xml:space="preserve"> пространства начинают все активнее завоевывать место в программах развития образовательных учреждений, озабоченных вопросами гармонизации отношений между всеми участниками воспитательного процесса и социальными группами в ближайшем окружении, в микрорайоне. </w:t>
      </w:r>
      <w:proofErr w:type="gramStart"/>
      <w:r w:rsidRPr="008B08BF">
        <w:rPr>
          <w:rFonts w:ascii="Arial" w:hAnsi="Arial" w:cs="Arial"/>
          <w:sz w:val="28"/>
          <w:szCs w:val="28"/>
        </w:rPr>
        <w:t xml:space="preserve">Удовлетворение разнообразных интересов детей в эстетической, эмоциональной, интеллектуальной, трудовой и других видах деятельности в ДОУ приобщение к опыту содержательного досуга детей и их родителей, расширение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08BF">
        <w:rPr>
          <w:rFonts w:ascii="Arial" w:hAnsi="Arial" w:cs="Arial"/>
          <w:sz w:val="28"/>
          <w:szCs w:val="28"/>
        </w:rPr>
        <w:t>социокультурного</w:t>
      </w:r>
      <w:proofErr w:type="spellEnd"/>
      <w:r w:rsidRPr="008B08BF">
        <w:rPr>
          <w:rFonts w:ascii="Arial" w:hAnsi="Arial" w:cs="Arial"/>
          <w:sz w:val="28"/>
          <w:szCs w:val="28"/>
        </w:rPr>
        <w:t xml:space="preserve"> пространства – все это является факторами развития позитивного социума.</w:t>
      </w:r>
      <w:proofErr w:type="gramEnd"/>
      <w:r w:rsidRPr="008B08BF">
        <w:rPr>
          <w:rFonts w:ascii="Arial" w:hAnsi="Arial" w:cs="Arial"/>
          <w:sz w:val="28"/>
          <w:szCs w:val="28"/>
        </w:rPr>
        <w:t xml:space="preserve"> В настоящее время в системе образования “прорастают” идеи социального партнерства, которые могут быть использованы в деятельности дошкольного учреждения. </w:t>
      </w:r>
    </w:p>
    <w:p w:rsidR="003D4FA1" w:rsidRPr="008B08BF" w:rsidRDefault="003D4FA1" w:rsidP="003D4FA1">
      <w:pPr>
        <w:pStyle w:val="a3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>Несогласованность действий семейного и общественного институтов, ослабление ответственности родителей за воспитание и образование детей повлекли неконструктивное взаимодействие между ДОУ и родителями.</w:t>
      </w:r>
    </w:p>
    <w:p w:rsidR="003D4FA1" w:rsidRPr="008B08BF" w:rsidRDefault="003D4FA1" w:rsidP="003D4FA1">
      <w:pPr>
        <w:pStyle w:val="a3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В современных условиях реформирование образовательной системы в России углубляется противоречием между требуемым и реальным уровнем культуры педагогической деятельности, необходимой для реализации вышеуказанных функций всеми участниками педагогического воздействия, в том числе и родителей. </w:t>
      </w:r>
    </w:p>
    <w:p w:rsidR="003D4FA1" w:rsidRPr="008B08BF" w:rsidRDefault="003D4FA1" w:rsidP="003D4FA1">
      <w:pPr>
        <w:pStyle w:val="a3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Разрешение данного противоречия возможно при условии единого управления и партнерского взаимодействия его участников (включая ближайший социум). </w:t>
      </w:r>
    </w:p>
    <w:p w:rsidR="003D4FA1" w:rsidRPr="008B08BF" w:rsidRDefault="003D4FA1" w:rsidP="003D4FA1">
      <w:pPr>
        <w:pStyle w:val="a3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>Признавая значимость разработанных подходов к данной проблеме, следует учесть, что управленческая деятельность по вопросу взаимодействия участников воспитательно-образовательного процесса (воспитанников, педагогов, родителей) остается неразработанной, но максимально востребованной и представляет практическую значимость.</w:t>
      </w:r>
    </w:p>
    <w:p w:rsidR="003D4FA1" w:rsidRPr="008B08BF" w:rsidRDefault="003D4FA1" w:rsidP="003D4FA1">
      <w:pPr>
        <w:pStyle w:val="a3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>Создание системного подхода к технологии социального партнерства делает сотрудничество с родителями увлекательным, творческим процессом общения, имеющим целью обоюдное участие в формировании личности дошкольника и взаимно обогащающим педагогов и родителей. Разнообразные формы работы с семьями, с учетом их особенностей, вносят в педагогический процесс атмосферу светского воспитания, где родителей уважают, а ребенка любят, бережно и с пониманием относятся к его интересам, потребностям, возможностям.</w:t>
      </w:r>
    </w:p>
    <w:p w:rsidR="003D4FA1" w:rsidRPr="008B08BF" w:rsidRDefault="003D4FA1" w:rsidP="003D4FA1">
      <w:pPr>
        <w:pStyle w:val="2"/>
        <w:rPr>
          <w:sz w:val="28"/>
          <w:szCs w:val="28"/>
        </w:rPr>
      </w:pPr>
      <w:r w:rsidRPr="008B08BF">
        <w:rPr>
          <w:sz w:val="28"/>
          <w:szCs w:val="28"/>
        </w:rPr>
        <w:t>Презентация семьи</w:t>
      </w:r>
    </w:p>
    <w:p w:rsidR="003D4FA1" w:rsidRPr="008B08BF" w:rsidRDefault="003D4FA1" w:rsidP="003D4FA1">
      <w:pPr>
        <w:pStyle w:val="a3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  <w:u w:val="single"/>
        </w:rPr>
        <w:t>Презентация</w:t>
      </w:r>
      <w:r w:rsidRPr="008B08BF">
        <w:rPr>
          <w:rFonts w:ascii="Arial" w:hAnsi="Arial" w:cs="Arial"/>
          <w:sz w:val="28"/>
          <w:szCs w:val="28"/>
        </w:rPr>
        <w:t xml:space="preserve"> (лат.) – общественное представление чего-либо, нового, недавно появившегося, созданного.</w:t>
      </w:r>
    </w:p>
    <w:p w:rsidR="003D4FA1" w:rsidRPr="008B08BF" w:rsidRDefault="003D4FA1" w:rsidP="003D4FA1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8B08BF">
        <w:rPr>
          <w:rFonts w:ascii="Arial" w:hAnsi="Arial" w:cs="Arial"/>
          <w:sz w:val="28"/>
          <w:szCs w:val="28"/>
          <w:u w:val="single"/>
        </w:rPr>
        <w:t>Семья</w:t>
      </w:r>
      <w:r w:rsidRPr="008B08BF">
        <w:rPr>
          <w:rFonts w:ascii="Arial" w:hAnsi="Arial" w:cs="Arial"/>
          <w:sz w:val="28"/>
          <w:szCs w:val="28"/>
        </w:rPr>
        <w:t xml:space="preserve"> – форма организация совместной жизни людей в обществе, сочетающая целенаправленные педагогические действия родителей с объективным повседневным влиянием семейного быта.</w:t>
      </w:r>
    </w:p>
    <w:p w:rsidR="003D4FA1" w:rsidRPr="008B08BF" w:rsidRDefault="003D4FA1" w:rsidP="003D4FA1">
      <w:pPr>
        <w:pStyle w:val="a3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b/>
          <w:bCs/>
          <w:sz w:val="28"/>
          <w:szCs w:val="28"/>
        </w:rPr>
        <w:lastRenderedPageBreak/>
        <w:t>Целью</w:t>
      </w:r>
      <w:r w:rsidRPr="008B08BF">
        <w:rPr>
          <w:rFonts w:ascii="Arial" w:hAnsi="Arial" w:cs="Arial"/>
          <w:sz w:val="28"/>
          <w:szCs w:val="28"/>
        </w:rPr>
        <w:t xml:space="preserve"> “презентации семьи” является: </w:t>
      </w:r>
    </w:p>
    <w:p w:rsidR="003D4FA1" w:rsidRPr="008B08BF" w:rsidRDefault="003D4FA1" w:rsidP="003D4F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Улучшение взаимоотношений в семье; </w:t>
      </w:r>
    </w:p>
    <w:p w:rsidR="003D4FA1" w:rsidRPr="008B08BF" w:rsidRDefault="003D4FA1" w:rsidP="003D4F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Установление тесного сотрудничества между образовательным учреждением и семьей; </w:t>
      </w:r>
    </w:p>
    <w:p w:rsidR="003D4FA1" w:rsidRPr="008B08BF" w:rsidRDefault="003D4FA1" w:rsidP="003D4F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Развитие у ребенка понимания значимости семьи, родственных связей, роли отца, матери, братьев, сестер, бабушки, дедушки и других членов и творческого восприятия семейных ценностей; </w:t>
      </w:r>
    </w:p>
    <w:p w:rsidR="003D4FA1" w:rsidRPr="008B08BF" w:rsidRDefault="003D4FA1" w:rsidP="003D4F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Возрождение нравственно-этических норм и традиций семейного уклада; </w:t>
      </w:r>
    </w:p>
    <w:p w:rsidR="003D4FA1" w:rsidRPr="008B08BF" w:rsidRDefault="003D4FA1" w:rsidP="003D4FA1">
      <w:pPr>
        <w:pStyle w:val="a3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Новая форма работы с родителями “презентация семьи” была предложена автором </w:t>
      </w:r>
      <w:proofErr w:type="spellStart"/>
      <w:r w:rsidRPr="008B08BF">
        <w:rPr>
          <w:rFonts w:ascii="Arial" w:hAnsi="Arial" w:cs="Arial"/>
          <w:sz w:val="28"/>
          <w:szCs w:val="28"/>
        </w:rPr>
        <w:t>валеологической</w:t>
      </w:r>
      <w:proofErr w:type="spellEnd"/>
      <w:r w:rsidRPr="008B08BF">
        <w:rPr>
          <w:rFonts w:ascii="Arial" w:hAnsi="Arial" w:cs="Arial"/>
          <w:sz w:val="28"/>
          <w:szCs w:val="28"/>
        </w:rPr>
        <w:t xml:space="preserve"> программы “Здравствуй!” М.Л. Лазаревым и </w:t>
      </w:r>
      <w:proofErr w:type="gramStart"/>
      <w:r w:rsidRPr="008B08BF">
        <w:rPr>
          <w:rFonts w:ascii="Arial" w:hAnsi="Arial" w:cs="Arial"/>
          <w:sz w:val="28"/>
          <w:szCs w:val="28"/>
        </w:rPr>
        <w:t>рекомендована</w:t>
      </w:r>
      <w:proofErr w:type="gramEnd"/>
      <w:r w:rsidRPr="008B08BF">
        <w:rPr>
          <w:rFonts w:ascii="Arial" w:hAnsi="Arial" w:cs="Arial"/>
          <w:sz w:val="28"/>
          <w:szCs w:val="28"/>
        </w:rPr>
        <w:t xml:space="preserve"> для детей старшего дошкольного возраста. “Презентация семьи – прием программы (ритуал), по которому каждому ребенку и его семье в течение двух лет посвящается две недели”. </w:t>
      </w:r>
    </w:p>
    <w:p w:rsidR="003D4FA1" w:rsidRPr="008B08BF" w:rsidRDefault="003D4FA1" w:rsidP="003D4FA1">
      <w:pPr>
        <w:pStyle w:val="a3"/>
        <w:rPr>
          <w:rFonts w:ascii="Arial" w:hAnsi="Arial" w:cs="Arial"/>
          <w:sz w:val="28"/>
          <w:szCs w:val="28"/>
        </w:rPr>
      </w:pPr>
      <w:r w:rsidRPr="008B08BF">
        <w:rPr>
          <w:rStyle w:val="a4"/>
          <w:rFonts w:ascii="Arial" w:hAnsi="Arial" w:cs="Arial"/>
          <w:sz w:val="28"/>
          <w:szCs w:val="28"/>
        </w:rPr>
        <w:t>Подготовка к презентации включает в себя:</w:t>
      </w:r>
      <w:r w:rsidRPr="008B08BF">
        <w:rPr>
          <w:rFonts w:ascii="Arial" w:hAnsi="Arial" w:cs="Arial"/>
          <w:sz w:val="28"/>
          <w:szCs w:val="28"/>
        </w:rPr>
        <w:t xml:space="preserve"> </w:t>
      </w:r>
    </w:p>
    <w:p w:rsidR="003D4FA1" w:rsidRPr="008B08BF" w:rsidRDefault="003D4FA1" w:rsidP="003D4FA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Выставку семейных фотографий; </w:t>
      </w:r>
    </w:p>
    <w:p w:rsidR="003D4FA1" w:rsidRPr="008B08BF" w:rsidRDefault="003D4FA1" w:rsidP="003D4FA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Контурный обвод тела ребенка; </w:t>
      </w:r>
    </w:p>
    <w:p w:rsidR="003D4FA1" w:rsidRPr="008B08BF" w:rsidRDefault="003D4FA1" w:rsidP="003D4FA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Знакомство с любимой книгой и ее чтение; </w:t>
      </w:r>
    </w:p>
    <w:p w:rsidR="003D4FA1" w:rsidRPr="008B08BF" w:rsidRDefault="003D4FA1" w:rsidP="003D4FA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Знакомство с любимой игрушкой и рассказ о ней ребенка; </w:t>
      </w:r>
    </w:p>
    <w:p w:rsidR="003D4FA1" w:rsidRPr="008B08BF" w:rsidRDefault="003D4FA1" w:rsidP="003D4FA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Выставку совместных работ ребенка и членов семьи. </w:t>
      </w:r>
    </w:p>
    <w:p w:rsidR="003D4FA1" w:rsidRPr="008B08BF" w:rsidRDefault="003D4FA1" w:rsidP="003D4FA1">
      <w:pPr>
        <w:pStyle w:val="a3"/>
        <w:rPr>
          <w:rFonts w:ascii="Arial" w:hAnsi="Arial" w:cs="Arial"/>
          <w:sz w:val="28"/>
          <w:szCs w:val="28"/>
        </w:rPr>
      </w:pPr>
      <w:r w:rsidRPr="008B08BF">
        <w:rPr>
          <w:rStyle w:val="a4"/>
          <w:i/>
          <w:iCs/>
          <w:sz w:val="28"/>
          <w:szCs w:val="28"/>
        </w:rPr>
        <w:t>Алгоритм проведения презентации семьи.</w:t>
      </w:r>
      <w:r w:rsidRPr="008B08BF">
        <w:rPr>
          <w:rFonts w:ascii="Arial" w:hAnsi="Arial" w:cs="Arial"/>
          <w:sz w:val="28"/>
          <w:szCs w:val="28"/>
        </w:rPr>
        <w:t xml:space="preserve"> </w:t>
      </w:r>
    </w:p>
    <w:p w:rsidR="003D4FA1" w:rsidRPr="008B08BF" w:rsidRDefault="003D4FA1" w:rsidP="003D4FA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Просмотр видео или рассказ родителей с демонстрацией фотографий членов семьи. </w:t>
      </w:r>
    </w:p>
    <w:p w:rsidR="003D4FA1" w:rsidRPr="008B08BF" w:rsidRDefault="003D4FA1" w:rsidP="003D4FA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Проигрывание любимой игры ребенка вместе с детьми. </w:t>
      </w:r>
    </w:p>
    <w:p w:rsidR="003D4FA1" w:rsidRPr="008B08BF" w:rsidRDefault="003D4FA1" w:rsidP="003D4FA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“Угадай-ка” – найти среди нескольких чужих фотографий, фотографию ребенка, когда он был маленький. </w:t>
      </w:r>
    </w:p>
    <w:p w:rsidR="003D4FA1" w:rsidRPr="008B08BF" w:rsidRDefault="003D4FA1" w:rsidP="003D4FA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“Пресс-конференция” - вопросы детей к членам семьи. </w:t>
      </w:r>
    </w:p>
    <w:p w:rsidR="003D4FA1" w:rsidRPr="008B08BF" w:rsidRDefault="003D4FA1" w:rsidP="003D4FA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Рассказ о традициях семьи. </w:t>
      </w:r>
    </w:p>
    <w:p w:rsidR="003D4FA1" w:rsidRPr="008B08BF" w:rsidRDefault="003D4FA1" w:rsidP="003D4FA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B08BF">
        <w:rPr>
          <w:rFonts w:ascii="Arial" w:hAnsi="Arial" w:cs="Arial"/>
          <w:sz w:val="28"/>
          <w:szCs w:val="28"/>
        </w:rPr>
        <w:t xml:space="preserve">Приготовление любимого блюда ребенка всеми детьми под руководством мамы. </w:t>
      </w:r>
    </w:p>
    <w:p w:rsidR="00914222" w:rsidRDefault="00914222"/>
    <w:sectPr w:rsidR="00914222" w:rsidSect="005A564E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ACB"/>
    <w:multiLevelType w:val="multilevel"/>
    <w:tmpl w:val="5C16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33561"/>
    <w:multiLevelType w:val="multilevel"/>
    <w:tmpl w:val="3452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77396"/>
    <w:multiLevelType w:val="multilevel"/>
    <w:tmpl w:val="06FA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4FA1"/>
    <w:rsid w:val="0007332D"/>
    <w:rsid w:val="003D4FA1"/>
    <w:rsid w:val="004D12D9"/>
    <w:rsid w:val="005A564E"/>
    <w:rsid w:val="00914222"/>
    <w:rsid w:val="00B047BF"/>
    <w:rsid w:val="00BB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D4FA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link w:val="20"/>
    <w:qFormat/>
    <w:rsid w:val="003D4FA1"/>
    <w:pPr>
      <w:spacing w:before="100" w:beforeAutospacing="1" w:after="100"/>
      <w:outlineLvl w:val="1"/>
    </w:pPr>
    <w:rPr>
      <w:rFonts w:ascii="Arial" w:hAnsi="Arial" w:cs="Arial"/>
      <w:b/>
      <w:bCs/>
      <w:color w:val="1990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FA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D4FA1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a3">
    <w:name w:val="Normal (Web)"/>
    <w:basedOn w:val="a"/>
    <w:rsid w:val="003D4FA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D4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2014-11-18T08:32:00Z</dcterms:created>
  <dcterms:modified xsi:type="dcterms:W3CDTF">2014-11-18T08:34:00Z</dcterms:modified>
</cp:coreProperties>
</file>