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BF" w:rsidRPr="005849BF" w:rsidRDefault="005849BF" w:rsidP="005849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849B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МУНИЦИПАЛЬНОЕ ДОШКОЛЬНОЕ ОБРАЗОВАТЕЛЬНОЕ АВТОНОМНОЕ УЧРЕЖДЕНИЕ ДЕТСКИЙ САД «БЕЛОЧКА»</w:t>
      </w:r>
    </w:p>
    <w:p w:rsidR="005849BF" w:rsidRPr="005849BF" w:rsidRDefault="005849BF" w:rsidP="005849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849B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 приоритетным осуществлением физкультурно-оздоровительной деятельности</w:t>
      </w:r>
    </w:p>
    <w:p w:rsidR="005849BF" w:rsidRPr="005849BF" w:rsidRDefault="005849BF" w:rsidP="005849BF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849BF" w:rsidRDefault="005849BF" w:rsidP="005849B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49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8225" cy="901005"/>
            <wp:effectExtent l="19050" t="0" r="9525" b="0"/>
            <wp:docPr id="3" name="Рисунок 1" descr="C:\Users\Admin\Documents\БЕЛОЧКА\p26_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БЕЛОЧКА\p26_logo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0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9BF" w:rsidRDefault="005849BF" w:rsidP="005849B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849BF" w:rsidRDefault="005849BF" w:rsidP="005849B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849BF" w:rsidRDefault="005849BF" w:rsidP="005849B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849BF" w:rsidRDefault="005849BF" w:rsidP="005849B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849BF" w:rsidRDefault="005849BF" w:rsidP="005849B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849BF" w:rsidRDefault="005849BF" w:rsidP="005849B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849BF" w:rsidRPr="005849BF" w:rsidRDefault="005849BF" w:rsidP="005849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 w:rsidRPr="005849BF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 xml:space="preserve">ПРОГРАММА </w:t>
      </w:r>
    </w:p>
    <w:p w:rsidR="005849BF" w:rsidRPr="005849BF" w:rsidRDefault="005849BF" w:rsidP="005849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 w:rsidRPr="005849BF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«СОЦИАЛЬНОЕ РАЗВИТИЕ ВОСПИТАННИКОВ С ОГРАНИЧЕННЫМИ ВОЗМОЖНОСТЯМИ ЗДОРОВЬЯ»</w:t>
      </w:r>
    </w:p>
    <w:p w:rsidR="005849BF" w:rsidRPr="005849BF" w:rsidRDefault="005849BF" w:rsidP="005849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</w:p>
    <w:p w:rsidR="005849BF" w:rsidRDefault="005849BF" w:rsidP="005849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5849B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Автор: Р.В.Мельникова, А.Н.Косогорова</w:t>
      </w:r>
    </w:p>
    <w:p w:rsidR="005849BF" w:rsidRDefault="005849BF" w:rsidP="005849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5849BF" w:rsidRDefault="005849BF" w:rsidP="005849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5849BF" w:rsidRDefault="005849BF" w:rsidP="005849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5849BF" w:rsidRDefault="005849BF" w:rsidP="005849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5849BF" w:rsidRDefault="005849BF" w:rsidP="005849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5849BF" w:rsidRDefault="005849BF" w:rsidP="005849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5849BF" w:rsidRDefault="005849BF" w:rsidP="005849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5849BF" w:rsidRDefault="005849BF" w:rsidP="005849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5849BF" w:rsidRDefault="005849BF" w:rsidP="005849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5849BF" w:rsidRDefault="005849BF" w:rsidP="005849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5849BF" w:rsidRDefault="005849BF" w:rsidP="005849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5849BF" w:rsidRDefault="005849BF" w:rsidP="005849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5849BF" w:rsidRDefault="005849BF" w:rsidP="005849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5849BF" w:rsidRDefault="005849BF" w:rsidP="005849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5849BF" w:rsidRDefault="005849BF" w:rsidP="005849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5849BF" w:rsidRDefault="005849BF" w:rsidP="005849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5849BF" w:rsidRDefault="005849BF" w:rsidP="005849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5849BF" w:rsidRDefault="005849BF" w:rsidP="005849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5849BF" w:rsidRDefault="005849BF" w:rsidP="005849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C27F91" w:rsidRPr="00C27F91" w:rsidRDefault="00C27F91" w:rsidP="009855A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27F91" w:rsidRPr="009855AE" w:rsidRDefault="00202D72" w:rsidP="00646E4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855A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Программа социального развития адресована детям дошкольного возраста от 3 до 7 лет, с ограниченными возможностями здоровья, включая задержанное развитие и умственную отсталость в легкой и умеренной степени.</w:t>
      </w:r>
    </w:p>
    <w:p w:rsidR="00646E45" w:rsidRPr="009855AE" w:rsidRDefault="00646E45" w:rsidP="00202D7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855AE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В содержание программы заложены современные взгляды на возможности развития ребенка с интеллектуальной недостаточностью, основанные на личностно-ориентированном взаимодействии взрослых и детей. К инновационной направленности программы также следует отнести выделение раздела социального развития в самостоятельную углубленную и структурированную программу с учетом особенностей развития детей.</w:t>
      </w:r>
    </w:p>
    <w:p w:rsidR="00646E45" w:rsidRPr="009855AE" w:rsidRDefault="00646E45" w:rsidP="00646E4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855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Основная цель программы</w:t>
      </w:r>
      <w:r w:rsidRPr="009855A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подготовить воспитанников с интеллектуальной недостаточностью к адекватной ориентировке в окружающей среде, способствуя при этом становлению навыков социально приемлемого поведения в различных жизненных ситуациях для более успешной интеграции в обществе.</w:t>
      </w:r>
    </w:p>
    <w:p w:rsidR="00C27F91" w:rsidRPr="009855AE" w:rsidRDefault="00646E45" w:rsidP="00646E4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855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  <w:t>Общие задачи –</w:t>
      </w:r>
      <w:r w:rsidRPr="009855A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это создание условий, благоприятствующих снижению проявлений депривации, формирование доверия к окружающему; развитие автономии и самостоятельности детей, принятие ими нравственных норм, приобретение качеств личности, одобряемых социумом.</w:t>
      </w:r>
    </w:p>
    <w:p w:rsidR="000E145C" w:rsidRPr="009855AE" w:rsidRDefault="000E145C" w:rsidP="00646E4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855AE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9855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Перспективное планирование коррекционно-развивающей работы с детьми дошкольного возраста</w:t>
      </w:r>
      <w:r w:rsidR="008475F0" w:rsidRPr="009855A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составлено с учетом содержания «Программы воспитания и обучения дошкольников с интеллектуальной недостаточностью» авторов Л.Б.Баряевой, О.П.Гаврилушкиной, А.П.Зарин, Н.Д.Соколовой.</w:t>
      </w:r>
    </w:p>
    <w:p w:rsidR="00646E45" w:rsidRPr="009855AE" w:rsidRDefault="00646E45" w:rsidP="00646E4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855AE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Социально-нравственное развитие предусматривает три направления в работе по развитию социальных, эмоциональных и нравственных аспектов личности ребенка, которые могут быть представлены блоками: «Я сам», «Я и другие», «Я и окружающий мир».</w:t>
      </w:r>
    </w:p>
    <w:p w:rsidR="00646E45" w:rsidRPr="009855AE" w:rsidRDefault="001A12F2" w:rsidP="001A12F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855AE">
        <w:rPr>
          <w:rFonts w:ascii="Times New Roman" w:hAnsi="Times New Roman" w:cs="Times New Roman"/>
          <w:noProof/>
          <w:sz w:val="28"/>
          <w:szCs w:val="28"/>
          <w:lang w:eastAsia="ru-RU"/>
        </w:rPr>
        <w:t>Блок «Я сам» нацелен на формирование образа «Я», «Я-сознания». Дети в результате освоения программы накапливают представления о своем облике, своих предпочтениях, желаниях, умелости. Складываются навык адекватной положительной самооценки, позитивное отношение к себе. Начинается познание собственного внутреннего мира: собственных переживаний, некоторых личностных качеств.</w:t>
      </w:r>
    </w:p>
    <w:p w:rsidR="001A12F2" w:rsidRPr="009855AE" w:rsidRDefault="001A12F2" w:rsidP="001A12F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855AE">
        <w:rPr>
          <w:rFonts w:ascii="Times New Roman" w:hAnsi="Times New Roman" w:cs="Times New Roman"/>
          <w:noProof/>
          <w:sz w:val="28"/>
          <w:szCs w:val="28"/>
          <w:lang w:eastAsia="ru-RU"/>
        </w:rPr>
        <w:t>Особое внимание в программе уделено раскрытию мира человеческих отношений в блоке «Я и другие». Через развитие социального восприятия (человека, его эмоций, действий, движений, в том числе экспрессивных и мимических) ребенок начинает понимать окружающих людей, проявлять к ним доброжелательность, эмпатию, стремиться к общению и взаимодействию. Мир человеческих отношений раскрывается через представления о добре и зле, о своем и чужом и т.д.</w:t>
      </w:r>
    </w:p>
    <w:p w:rsidR="001A12F2" w:rsidRDefault="001A12F2" w:rsidP="001A12F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855A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Блок «Я и окружающий мир» направлен на формирование адекватного восприятия окружающих предметов и явлений, воспитания положительного отношения к предметам живой и неживой природы, нравственного </w:t>
      </w:r>
      <w:r w:rsidRPr="009855A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отношения к позитивным национальным традициям и общечеловеческим ценностям.</w:t>
      </w:r>
    </w:p>
    <w:p w:rsidR="00256386" w:rsidRPr="009855AE" w:rsidRDefault="00256386" w:rsidP="001A12F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A12F2" w:rsidRDefault="001A12F2" w:rsidP="00646E4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6386" w:rsidRDefault="00256386" w:rsidP="00646E4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6386" w:rsidRDefault="00256386" w:rsidP="00646E4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6386" w:rsidRDefault="00256386" w:rsidP="00646E4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6386" w:rsidRDefault="00256386" w:rsidP="00646E4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6386" w:rsidRDefault="00256386" w:rsidP="00646E4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6386" w:rsidRDefault="00256386" w:rsidP="00646E4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6386" w:rsidRDefault="00256386" w:rsidP="00646E4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6386" w:rsidRDefault="00256386" w:rsidP="00646E4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6386" w:rsidRDefault="00256386" w:rsidP="00646E4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6386" w:rsidRDefault="00256386" w:rsidP="00646E4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6386" w:rsidRDefault="00256386" w:rsidP="00646E4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6386" w:rsidRDefault="00256386" w:rsidP="00646E4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6386" w:rsidRDefault="00256386" w:rsidP="00646E4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6386" w:rsidRDefault="00256386" w:rsidP="00646E4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6386" w:rsidRDefault="00256386" w:rsidP="00646E4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6386" w:rsidRDefault="00256386" w:rsidP="00646E4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6386" w:rsidRDefault="00256386" w:rsidP="00646E4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6386" w:rsidRDefault="00256386" w:rsidP="00646E4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6386" w:rsidRDefault="00256386" w:rsidP="00646E4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6386" w:rsidRDefault="00256386" w:rsidP="00646E4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6386" w:rsidRDefault="00256386" w:rsidP="00646E4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6386" w:rsidRDefault="00256386" w:rsidP="00646E4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6386" w:rsidRDefault="00256386" w:rsidP="00646E4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6386" w:rsidRDefault="00256386" w:rsidP="00646E4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6386" w:rsidRDefault="00256386" w:rsidP="00646E4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6386" w:rsidRDefault="00256386" w:rsidP="00646E4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6386" w:rsidRDefault="00256386" w:rsidP="00646E4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6386" w:rsidRDefault="00256386" w:rsidP="00646E4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6386" w:rsidRDefault="00256386" w:rsidP="00646E4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6386" w:rsidRDefault="00256386" w:rsidP="00646E4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6386" w:rsidRDefault="00256386" w:rsidP="00646E4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6386" w:rsidRDefault="00256386" w:rsidP="00646E4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6386" w:rsidRDefault="00256386" w:rsidP="00646E4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6386" w:rsidRDefault="00256386" w:rsidP="00646E4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6386" w:rsidRDefault="00256386" w:rsidP="00646E4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6386" w:rsidRDefault="00256386" w:rsidP="00646E4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6386" w:rsidRDefault="00256386" w:rsidP="00646E4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6386" w:rsidRDefault="00256386" w:rsidP="00646E4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6386" w:rsidRDefault="00256386" w:rsidP="00646E4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6386" w:rsidRDefault="00256386" w:rsidP="00646E4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6386" w:rsidRPr="009855AE" w:rsidRDefault="00256386" w:rsidP="00646E4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6386" w:rsidRPr="000E4E53" w:rsidRDefault="00256386" w:rsidP="00256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E53">
        <w:rPr>
          <w:rFonts w:ascii="Times New Roman" w:hAnsi="Times New Roman" w:cs="Times New Roman"/>
          <w:b/>
          <w:sz w:val="24"/>
          <w:szCs w:val="24"/>
        </w:rPr>
        <w:lastRenderedPageBreak/>
        <w:t>«Социально-нравственное развитие детей дошкольного возраста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E53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здоровья» 3-4 года.</w:t>
      </w:r>
    </w:p>
    <w:p w:rsidR="00256386" w:rsidRPr="000E4E53" w:rsidRDefault="00256386" w:rsidP="002563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E53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256386" w:rsidRDefault="00256386" w:rsidP="00256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детей чувство уверенности в окружающем пространстве;</w:t>
      </w:r>
    </w:p>
    <w:p w:rsidR="00256386" w:rsidRDefault="00256386" w:rsidP="00256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у детей потребность в эмоционально-личностном контакте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взрослым;</w:t>
      </w:r>
    </w:p>
    <w:p w:rsidR="00256386" w:rsidRDefault="00256386" w:rsidP="00256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у детей интерес к эмоционально-деловому контакту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взрослым;</w:t>
      </w:r>
    </w:p>
    <w:p w:rsidR="00256386" w:rsidRDefault="00256386" w:rsidP="00256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детей пониманию и воспроизведению указательного и соотносящего жеста рукой и указательным пальцем;</w:t>
      </w:r>
    </w:p>
    <w:p w:rsidR="00256386" w:rsidRDefault="00256386" w:rsidP="00256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детей выполнению элементарной речевой инструкции, регламентирующей какое-либо действие ребенка в определенной ситуации;</w:t>
      </w:r>
    </w:p>
    <w:p w:rsidR="00256386" w:rsidRDefault="00256386" w:rsidP="00256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детей способность адекватно реагировать на выполнение режимных моментов;</w:t>
      </w:r>
    </w:p>
    <w:p w:rsidR="00256386" w:rsidRDefault="00256386" w:rsidP="00256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появлению первоначальных этических норм по побуждению взрослого;</w:t>
      </w:r>
    </w:p>
    <w:p w:rsidR="00256386" w:rsidRDefault="00256386" w:rsidP="00256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ребенка представление о себе как о субъекте деятельности, о собственных эмоциональных состояниях, желаниях, интересах;</w:t>
      </w:r>
    </w:p>
    <w:p w:rsidR="00256386" w:rsidRDefault="00256386" w:rsidP="00256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у детей уверенность, чувство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раскрепощенности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защищенности в условиях психологического комфорта, предупреждая детские страхи.</w:t>
      </w:r>
    </w:p>
    <w:p w:rsidR="00256386" w:rsidRDefault="00256386" w:rsidP="00256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детей представление о своем «Я».</w:t>
      </w:r>
    </w:p>
    <w:p w:rsidR="00113C5F" w:rsidRDefault="00113C5F" w:rsidP="00113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3C5F" w:rsidRPr="00B16B26" w:rsidRDefault="00113C5F" w:rsidP="0011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B26">
        <w:rPr>
          <w:rFonts w:ascii="Times New Roman" w:hAnsi="Times New Roman" w:cs="Times New Roman"/>
          <w:b/>
          <w:sz w:val="24"/>
          <w:szCs w:val="24"/>
        </w:rPr>
        <w:t>Количество занятий -</w:t>
      </w:r>
      <w:r w:rsidRPr="00B16B26">
        <w:rPr>
          <w:rFonts w:ascii="Times New Roman" w:hAnsi="Times New Roman" w:cs="Times New Roman"/>
          <w:sz w:val="24"/>
          <w:szCs w:val="24"/>
        </w:rPr>
        <w:t xml:space="preserve">26 </w:t>
      </w:r>
    </w:p>
    <w:p w:rsidR="00113C5F" w:rsidRPr="00B16B26" w:rsidRDefault="00113C5F" w:rsidP="0011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B26">
        <w:rPr>
          <w:rFonts w:ascii="Times New Roman" w:hAnsi="Times New Roman" w:cs="Times New Roman"/>
          <w:b/>
          <w:sz w:val="24"/>
          <w:szCs w:val="24"/>
        </w:rPr>
        <w:t xml:space="preserve">Периодичность занятий - </w:t>
      </w:r>
      <w:r w:rsidRPr="00B16B26">
        <w:rPr>
          <w:rFonts w:ascii="Times New Roman" w:hAnsi="Times New Roman" w:cs="Times New Roman"/>
          <w:sz w:val="24"/>
          <w:szCs w:val="24"/>
        </w:rPr>
        <w:t>одно занятие в неделю</w:t>
      </w:r>
    </w:p>
    <w:p w:rsidR="00113C5F" w:rsidRPr="00B16B26" w:rsidRDefault="00113C5F" w:rsidP="0011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B26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занятий </w:t>
      </w:r>
      <w:r w:rsidRPr="00B16B26">
        <w:rPr>
          <w:rFonts w:ascii="Times New Roman" w:hAnsi="Times New Roman" w:cs="Times New Roman"/>
          <w:sz w:val="24"/>
          <w:szCs w:val="24"/>
        </w:rPr>
        <w:t>– 15 минут</w:t>
      </w:r>
    </w:p>
    <w:p w:rsidR="00256386" w:rsidRDefault="00256386" w:rsidP="00256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386" w:rsidRDefault="00256386" w:rsidP="00256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5"/>
        <w:tblW w:w="9606" w:type="dxa"/>
        <w:tblLook w:val="04A0"/>
      </w:tblPr>
      <w:tblGrid>
        <w:gridCol w:w="1162"/>
        <w:gridCol w:w="2698"/>
        <w:gridCol w:w="5746"/>
      </w:tblGrid>
      <w:tr w:rsidR="00256386" w:rsidTr="00A04F98">
        <w:trPr>
          <w:trHeight w:val="50"/>
        </w:trPr>
        <w:tc>
          <w:tcPr>
            <w:tcW w:w="1162" w:type="dxa"/>
          </w:tcPr>
          <w:p w:rsidR="00256386" w:rsidRDefault="00256386" w:rsidP="00A0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698" w:type="dxa"/>
          </w:tcPr>
          <w:p w:rsidR="00256386" w:rsidRDefault="00256386" w:rsidP="00A0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цель</w:t>
            </w:r>
          </w:p>
        </w:tc>
        <w:tc>
          <w:tcPr>
            <w:tcW w:w="5746" w:type="dxa"/>
          </w:tcPr>
          <w:p w:rsidR="00256386" w:rsidRDefault="00256386" w:rsidP="00A0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реализации</w:t>
            </w:r>
          </w:p>
        </w:tc>
      </w:tr>
      <w:tr w:rsidR="00256386" w:rsidTr="00A04F98">
        <w:trPr>
          <w:trHeight w:val="50"/>
        </w:trPr>
        <w:tc>
          <w:tcPr>
            <w:tcW w:w="1162" w:type="dxa"/>
          </w:tcPr>
          <w:p w:rsidR="00256386" w:rsidRDefault="00256386" w:rsidP="00A0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95C5C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</w:t>
            </w:r>
            <w:proofErr w:type="gramStart"/>
            <w:r w:rsidRPr="00995C5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5C5C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работающими в группе.</w:t>
            </w:r>
          </w:p>
        </w:tc>
        <w:tc>
          <w:tcPr>
            <w:tcW w:w="5746" w:type="dxa"/>
          </w:tcPr>
          <w:p w:rsidR="00256386" w:rsidRPr="00995C5C" w:rsidRDefault="00256386" w:rsidP="00A0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5C">
              <w:rPr>
                <w:rFonts w:ascii="Times New Roman" w:hAnsi="Times New Roman" w:cs="Times New Roman"/>
                <w:sz w:val="24"/>
                <w:szCs w:val="24"/>
              </w:rPr>
              <w:t>Игры: «Давайте познакомимся», «Посмотри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5C5C">
              <w:rPr>
                <w:rFonts w:ascii="Times New Roman" w:hAnsi="Times New Roman" w:cs="Times New Roman"/>
                <w:sz w:val="24"/>
                <w:szCs w:val="24"/>
              </w:rPr>
              <w:t xml:space="preserve"> кто к нам пришел», «Кто тебе нужен?», «Позови меня», «Отгадай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5C5C">
              <w:rPr>
                <w:rFonts w:ascii="Times New Roman" w:hAnsi="Times New Roman" w:cs="Times New Roman"/>
                <w:sz w:val="24"/>
                <w:szCs w:val="24"/>
              </w:rPr>
              <w:t xml:space="preserve"> кто к нам пришел?»</w:t>
            </w:r>
          </w:p>
          <w:p w:rsidR="00256386" w:rsidRDefault="00256386" w:rsidP="00A0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386" w:rsidTr="00A04F98">
        <w:trPr>
          <w:trHeight w:val="50"/>
        </w:trPr>
        <w:tc>
          <w:tcPr>
            <w:tcW w:w="1162" w:type="dxa"/>
          </w:tcPr>
          <w:p w:rsidR="00256386" w:rsidRDefault="00256386" w:rsidP="00A0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</w:t>
            </w:r>
          </w:p>
          <w:p w:rsidR="00256386" w:rsidRPr="00995C5C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проявлять эмоциональную реакцию на ласковое обращение взрослого.</w:t>
            </w:r>
          </w:p>
        </w:tc>
        <w:tc>
          <w:tcPr>
            <w:tcW w:w="5746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Игры-попевки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«Дай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ладошечку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«Ласковое слово».</w:t>
            </w:r>
          </w:p>
          <w:p w:rsidR="00256386" w:rsidRPr="00995C5C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Игры-пестушки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Роток-говорунок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«Прятки», «Мы очень любим», «Подуем на пальчики», «Коза рогатая».</w:t>
            </w:r>
          </w:p>
        </w:tc>
      </w:tr>
      <w:tr w:rsidR="00256386" w:rsidTr="00A04F98">
        <w:trPr>
          <w:trHeight w:val="50"/>
        </w:trPr>
        <w:tc>
          <w:tcPr>
            <w:tcW w:w="1162" w:type="dxa"/>
          </w:tcPr>
          <w:p w:rsidR="00256386" w:rsidRDefault="00256386" w:rsidP="00A0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E6116">
              <w:rPr>
                <w:rFonts w:ascii="Times New Roman" w:hAnsi="Times New Roman" w:cs="Times New Roman"/>
                <w:sz w:val="24"/>
                <w:szCs w:val="24"/>
              </w:rPr>
              <w:t>Знакомить с помещением группы, музыкальным, физкультурным залами, прогулочным участком.</w:t>
            </w:r>
          </w:p>
        </w:tc>
        <w:tc>
          <w:tcPr>
            <w:tcW w:w="5746" w:type="dxa"/>
          </w:tcPr>
          <w:p w:rsidR="00256386" w:rsidRPr="009E611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«Мишка медведь идет - в физкультурный зал ведет», «Музыка слышна – в музыкальный зал привела». Создание игровых ситуаций в незнакомых для ребенка помещениях группы, участка. Разыгрывание ситуаций «Идем в гости к песенкам».</w:t>
            </w:r>
          </w:p>
        </w:tc>
      </w:tr>
      <w:tr w:rsidR="00256386" w:rsidTr="00A04F98">
        <w:trPr>
          <w:trHeight w:val="50"/>
        </w:trPr>
        <w:tc>
          <w:tcPr>
            <w:tcW w:w="1162" w:type="dxa"/>
          </w:tcPr>
          <w:p w:rsidR="00256386" w:rsidRDefault="00256386" w:rsidP="00A0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</w:t>
            </w:r>
          </w:p>
          <w:p w:rsidR="00256386" w:rsidRPr="009E611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proofErr w:type="gramStart"/>
            <w:r w:rsidRPr="009E6116">
              <w:rPr>
                <w:rFonts w:ascii="Times New Roman" w:hAnsi="Times New Roman" w:cs="Times New Roman"/>
                <w:sz w:val="24"/>
                <w:szCs w:val="24"/>
              </w:rPr>
              <w:t>Формировать двигательное подкрепление эмоциональной реакции (подражать действиям взрослого: жалеет – обнимает, гладит по головке, радуется – хлопает в ладоши, сердится – грозит пальцем и т.д.)</w:t>
            </w:r>
            <w:proofErr w:type="gramEnd"/>
          </w:p>
        </w:tc>
        <w:tc>
          <w:tcPr>
            <w:tcW w:w="5746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Разыгрывание стихов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«Наша Таня», «Зайку бросила хозяйка».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Игры: «Вышла курочка гулять», «Успокоим куклу», «Танцующие мышки», «Нежные ручки», «Обниму тебя за плечи», «Кто у нас хороший?», «Я рассержусь, а ты мне пальчиком погрози», «Ласковый платочек».</w:t>
            </w:r>
          </w:p>
          <w:p w:rsidR="00256386" w:rsidRPr="009E611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смешилки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терпелки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(«Кто дольше не рассмеется»). Слушание задорной музыки.</w:t>
            </w:r>
          </w:p>
        </w:tc>
      </w:tr>
      <w:tr w:rsidR="00256386" w:rsidTr="00A04F98">
        <w:trPr>
          <w:trHeight w:val="50"/>
        </w:trPr>
        <w:tc>
          <w:tcPr>
            <w:tcW w:w="1162" w:type="dxa"/>
          </w:tcPr>
          <w:p w:rsidR="00256386" w:rsidRDefault="00256386" w:rsidP="00A0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</w:t>
            </w:r>
          </w:p>
          <w:p w:rsidR="00256386" w:rsidRPr="009E611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эмоционально-положительную реакцию на появление близких взрослых.</w:t>
            </w:r>
          </w:p>
        </w:tc>
        <w:tc>
          <w:tcPr>
            <w:tcW w:w="5746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Игры: «Посмотрите, кто к нам пришел», «Беги ко мне»,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Сорока-белобока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«Ладушки».</w:t>
            </w:r>
          </w:p>
          <w:p w:rsidR="00256386" w:rsidRPr="00352323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ситуации: «Кто, кто к нам идет?», «К нам гости пришли».</w:t>
            </w:r>
          </w:p>
        </w:tc>
      </w:tr>
      <w:tr w:rsidR="00256386" w:rsidTr="00A04F98">
        <w:trPr>
          <w:trHeight w:val="50"/>
        </w:trPr>
        <w:tc>
          <w:tcPr>
            <w:tcW w:w="1162" w:type="dxa"/>
          </w:tcPr>
          <w:p w:rsidR="00256386" w:rsidRDefault="00256386" w:rsidP="00A0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</w:t>
            </w:r>
          </w:p>
          <w:p w:rsidR="00256386" w:rsidRPr="00352323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к различным эмоциональным состояниям человека.</w:t>
            </w:r>
          </w:p>
        </w:tc>
        <w:tc>
          <w:tcPr>
            <w:tcW w:w="5746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«Солнце и дождик». Рассматривание иллюстраций (эмоции радости, печали, гнева).</w:t>
            </w:r>
          </w:p>
          <w:p w:rsidR="00256386" w:rsidRPr="00352323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у зеркала: «Рассердились – помирились», «Улыбнись солнышку». Чтение и рассматривание иллюстраций к русской народной песенке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Тили-бом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тили-бом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Дидактическая игра «Парные картинки» (эмоции радости, печали, гнева).</w:t>
            </w:r>
          </w:p>
        </w:tc>
      </w:tr>
      <w:tr w:rsidR="00256386" w:rsidTr="00A04F98">
        <w:trPr>
          <w:trHeight w:val="50"/>
        </w:trPr>
        <w:tc>
          <w:tcPr>
            <w:tcW w:w="1162" w:type="dxa"/>
          </w:tcPr>
          <w:p w:rsidR="00256386" w:rsidRDefault="00256386" w:rsidP="00A0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</w:t>
            </w:r>
          </w:p>
          <w:p w:rsidR="00256386" w:rsidRPr="00B012AA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Подражать выражению лица взрослого человека.</w:t>
            </w:r>
          </w:p>
        </w:tc>
        <w:tc>
          <w:tcPr>
            <w:tcW w:w="5746" w:type="dxa"/>
          </w:tcPr>
          <w:p w:rsidR="00256386" w:rsidRPr="00B012AA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Игры: «Солнце и дождик», «Обезьянки», «Развеселим грустного мишку», «Выбери такое же настроение». Игры у зеркала. Совместное рисование «Нарисуй как нам весело». Упражнение «Смотри на меня, делай как я».</w:t>
            </w:r>
          </w:p>
        </w:tc>
      </w:tr>
      <w:tr w:rsidR="00256386" w:rsidTr="00A04F98">
        <w:trPr>
          <w:trHeight w:val="50"/>
        </w:trPr>
        <w:tc>
          <w:tcPr>
            <w:tcW w:w="1162" w:type="dxa"/>
          </w:tcPr>
          <w:p w:rsidR="00256386" w:rsidRDefault="00256386" w:rsidP="00A0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</w:t>
            </w:r>
          </w:p>
          <w:p w:rsidR="00256386" w:rsidRPr="00B012AA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понимание и воспроизведение указательного жеста рукой или указательным пальцем.</w:t>
            </w:r>
          </w:p>
        </w:tc>
        <w:tc>
          <w:tcPr>
            <w:tcW w:w="5746" w:type="dxa"/>
          </w:tcPr>
          <w:p w:rsidR="00256386" w:rsidRPr="006D26DA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«Двое маленьких мышат» и рассматривание иллюстраций к нему. 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у нашего кота» с последующим рассматриванием иллюстраций. Упражнение покажи пальчиком, где..."</w:t>
            </w:r>
          </w:p>
        </w:tc>
      </w:tr>
      <w:tr w:rsidR="00256386" w:rsidTr="00A04F98">
        <w:trPr>
          <w:trHeight w:val="50"/>
        </w:trPr>
        <w:tc>
          <w:tcPr>
            <w:tcW w:w="1162" w:type="dxa"/>
          </w:tcPr>
          <w:p w:rsidR="00256386" w:rsidRDefault="00256386" w:rsidP="00A0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9</w:t>
            </w:r>
          </w:p>
          <w:p w:rsidR="00256386" w:rsidRPr="006D26DA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фиксацию взора на яркие и озвученные игрушки и действия с ними (прослеживание за их перемещениями по горизонтали и вертикали на расстоянии 30 см).</w:t>
            </w:r>
          </w:p>
        </w:tc>
        <w:tc>
          <w:tcPr>
            <w:tcW w:w="5746" w:type="dxa"/>
          </w:tcPr>
          <w:p w:rsidR="00256386" w:rsidRPr="006D26DA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«Самолет», «Лесенка». Игры – забавы: «Ку-ку», «Где позвонили?», «Найди свою игрушку», «Вот красивая игрушка», «Наша куколка Катюшка», «Поймай птичку». Настольные игры: «Прокати шарик», «Чей цветочек (шарик) поднимется выше».</w:t>
            </w:r>
          </w:p>
        </w:tc>
      </w:tr>
      <w:tr w:rsidR="00256386" w:rsidTr="00A04F98">
        <w:trPr>
          <w:trHeight w:val="50"/>
        </w:trPr>
        <w:tc>
          <w:tcPr>
            <w:tcW w:w="1162" w:type="dxa"/>
          </w:tcPr>
          <w:p w:rsidR="00256386" w:rsidRDefault="00256386" w:rsidP="00A0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10</w:t>
            </w:r>
          </w:p>
          <w:p w:rsidR="00256386" w:rsidRPr="006D26DA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первоначальные представления о себе. Учить реагировать и откликаться на свое имя, на уменьшительно-ласкательную форму имени.</w:t>
            </w:r>
          </w:p>
        </w:tc>
        <w:tc>
          <w:tcPr>
            <w:tcW w:w="5746" w:type="dxa"/>
          </w:tcPr>
          <w:p w:rsidR="00256386" w:rsidRPr="006D26DA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«Машенька». Рассматривание себя в зеркале. Игра с пением «Я очень рада». Игры: «Кто я?», «По лесенке я пойду», «Мишка,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мишка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ты скажешь?», «Мы делили апельсин», «Кубики в коробке», «Назови себя ласково», «Паровозик с именем».</w:t>
            </w:r>
          </w:p>
        </w:tc>
      </w:tr>
      <w:tr w:rsidR="00256386" w:rsidTr="00A04F98">
        <w:trPr>
          <w:trHeight w:val="50"/>
        </w:trPr>
        <w:tc>
          <w:tcPr>
            <w:tcW w:w="1162" w:type="dxa"/>
          </w:tcPr>
          <w:p w:rsidR="00256386" w:rsidRDefault="00256386" w:rsidP="00A0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11</w:t>
            </w:r>
          </w:p>
          <w:p w:rsidR="00256386" w:rsidRPr="005A63CD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воспринимать сверстника на положительной эмоциональной основе. Выделять его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среды.</w:t>
            </w:r>
          </w:p>
        </w:tc>
        <w:tc>
          <w:tcPr>
            <w:tcW w:w="5746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Игры: «Где наши детки?», «Мишка-отгадчик».</w:t>
            </w:r>
          </w:p>
          <w:p w:rsidR="00256386" w:rsidRPr="005A63CD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парах: «Катание мячей (шариков)», «Рассердились – помирились», «Посмотри на Сережу в окошечко», «Покатаемся на лодочке», «Веселые Петрушки». Рассматривание фотоальбомов с портретами детей. Рассматривание альбома «Мы разные».</w:t>
            </w:r>
          </w:p>
        </w:tc>
      </w:tr>
      <w:tr w:rsidR="00256386" w:rsidTr="00A04F98">
        <w:trPr>
          <w:trHeight w:val="50"/>
        </w:trPr>
        <w:tc>
          <w:tcPr>
            <w:tcW w:w="1162" w:type="dxa"/>
          </w:tcPr>
          <w:p w:rsidR="00256386" w:rsidRDefault="00256386" w:rsidP="00A0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12</w:t>
            </w:r>
          </w:p>
          <w:p w:rsidR="00256386" w:rsidRPr="006A5C3F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формировать первоначальные представления о себе, своем теле. Знать расположение частей тела, их назначение.</w:t>
            </w:r>
          </w:p>
        </w:tc>
        <w:tc>
          <w:tcPr>
            <w:tcW w:w="5746" w:type="dxa"/>
          </w:tcPr>
          <w:p w:rsidR="00256386" w:rsidRPr="006A5C3F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прибауток «Миленький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хлопчик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Игры: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«Узнай, где твоя ладошка», «Почему так», «Посылка от обезьянки», «Жмурки», «Спрятались ручки», «Покажи, где…», «Вот мои глазки», «Что умеют ручки».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Хороводная игра «Мыли ушки».</w:t>
            </w:r>
          </w:p>
        </w:tc>
      </w:tr>
      <w:tr w:rsidR="00256386" w:rsidTr="00A04F98">
        <w:trPr>
          <w:trHeight w:val="50"/>
        </w:trPr>
        <w:tc>
          <w:tcPr>
            <w:tcW w:w="1162" w:type="dxa"/>
          </w:tcPr>
          <w:p w:rsidR="00256386" w:rsidRDefault="00256386" w:rsidP="00A0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13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A5C3F">
              <w:rPr>
                <w:rFonts w:ascii="Times New Roman" w:hAnsi="Times New Roman" w:cs="Times New Roman"/>
                <w:sz w:val="24"/>
                <w:szCs w:val="24"/>
              </w:rPr>
              <w:t>ормировать и поддерживать положительный эмоциональный настрой на пребывание в детском саду.</w:t>
            </w:r>
          </w:p>
        </w:tc>
        <w:tc>
          <w:tcPr>
            <w:tcW w:w="5746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песенок,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прибауток. Разыгрывание ситуации «С добрым утром». Игры – инсценировки с куклами: «Таня купается», «Таня на качелях», «Мишка пришел к детям в гости». Игры «Любим – не любим». Игра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абава «Мыльные пузыри», игры с воздушными шарами. Подвижные игры-развлечения, хороводы.</w:t>
            </w:r>
          </w:p>
        </w:tc>
      </w:tr>
      <w:tr w:rsidR="00256386" w:rsidTr="00A04F98">
        <w:trPr>
          <w:trHeight w:val="50"/>
        </w:trPr>
        <w:tc>
          <w:tcPr>
            <w:tcW w:w="1162" w:type="dxa"/>
          </w:tcPr>
          <w:p w:rsidR="00256386" w:rsidRDefault="00256386" w:rsidP="00A0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14</w:t>
            </w:r>
          </w:p>
          <w:p w:rsidR="00256386" w:rsidRPr="006A5C3F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накопления разнообразных эмоциональных впечатлений.</w:t>
            </w:r>
          </w:p>
        </w:tc>
        <w:tc>
          <w:tcPr>
            <w:tcW w:w="5746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Сюрпризные моменты, новые игрушки, персонажи.</w:t>
            </w:r>
          </w:p>
          <w:p w:rsidR="00256386" w:rsidRPr="006A5C3F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за пределы детского сада. Наблюдения за жизнью и трудом людей, обобщения результатов этих наблюдений на занятиях.</w:t>
            </w:r>
          </w:p>
        </w:tc>
      </w:tr>
      <w:tr w:rsidR="00256386" w:rsidTr="00A04F98">
        <w:trPr>
          <w:trHeight w:val="50"/>
        </w:trPr>
        <w:tc>
          <w:tcPr>
            <w:tcW w:w="1162" w:type="dxa"/>
          </w:tcPr>
          <w:p w:rsidR="00256386" w:rsidRDefault="00256386" w:rsidP="00A0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15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573CCB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знания о помещениях детского сада (кухня, медицинский кабинет)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46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помещений. Сюжетно-ролевые игры: «Мы умеем лечить зайку», «Расскажи Мишке, где мы  были…»</w:t>
            </w:r>
          </w:p>
          <w:p w:rsidR="00256386" w:rsidRPr="00573CCB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кукольном уголке с набором кукольной кухонной посуды, бытовыми предметами.</w:t>
            </w:r>
          </w:p>
        </w:tc>
      </w:tr>
      <w:tr w:rsidR="00256386" w:rsidTr="00A04F98">
        <w:trPr>
          <w:trHeight w:val="50"/>
        </w:trPr>
        <w:tc>
          <w:tcPr>
            <w:tcW w:w="1162" w:type="dxa"/>
          </w:tcPr>
          <w:p w:rsidR="00256386" w:rsidRDefault="00256386" w:rsidP="00A0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16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573CCB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представления о семье. Знакомить каждого ребенка с составом его семьи (имена родственников, фотографии близких).</w:t>
            </w:r>
          </w:p>
        </w:tc>
        <w:tc>
          <w:tcPr>
            <w:tcW w:w="5746" w:type="dxa"/>
          </w:tcPr>
          <w:p w:rsidR="00256386" w:rsidRPr="00573CCB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инсценировка стихотворения Е.Благининой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Рассматривание иллюстраций с изображениями семей. Разговоры об именах близких родственников, рассматривание их фотографий. 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«Раз, два, три, четыре». Разучивание песни «Я пеку, пеку, пеку». Игра «Мама дочку одевала». Совместное рисование портретов близких родственников. Рисование «Подарки для дедушки и бабушки».</w:t>
            </w:r>
          </w:p>
        </w:tc>
      </w:tr>
      <w:tr w:rsidR="00256386" w:rsidTr="00A04F98">
        <w:trPr>
          <w:trHeight w:val="50"/>
        </w:trPr>
        <w:tc>
          <w:tcPr>
            <w:tcW w:w="1162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17</w:t>
            </w:r>
          </w:p>
          <w:p w:rsidR="00256386" w:rsidRPr="00573CCB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идентифицировать себя по полу, формировать представления ребенка о половой принадлежности (девочка, мальчик, дочка, сынок).</w:t>
            </w:r>
          </w:p>
        </w:tc>
        <w:tc>
          <w:tcPr>
            <w:tcW w:w="5746" w:type="dxa"/>
          </w:tcPr>
          <w:p w:rsidR="00256386" w:rsidRPr="00573CCB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пестушек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 моя девочка», «Ах, ты мой сыночек», «Идет Ваня». Инсценировка «У нас в гостях Настя и Вася». Игры у зеркала. Игры: «Мальчик-девочка», «Кому что нужно», «Прыгают мальчики». Рассматривание альбомов «Я и моя семья»</w:t>
            </w:r>
          </w:p>
        </w:tc>
      </w:tr>
      <w:tr w:rsidR="00256386" w:rsidTr="00A04F98">
        <w:trPr>
          <w:trHeight w:val="50"/>
        </w:trPr>
        <w:tc>
          <w:tcPr>
            <w:tcW w:w="1162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18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4DDD">
              <w:rPr>
                <w:rFonts w:ascii="Times New Roman" w:hAnsi="Times New Roman" w:cs="Times New Roman"/>
                <w:sz w:val="24"/>
                <w:szCs w:val="24"/>
              </w:rPr>
              <w:t xml:space="preserve">накомить с именами сверстников, учить называть их по имени, узнавать на </w:t>
            </w:r>
            <w:r w:rsidRPr="00CD4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фотографии. Продолжать развивать восприятие сверстников на положительной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46" w:type="dxa"/>
          </w:tcPr>
          <w:p w:rsidR="00256386" w:rsidRPr="00CD4DDD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с мячом: </w:t>
            </w:r>
            <w:proofErr w:type="gramStart"/>
            <w:r w:rsidRPr="00CD4DDD">
              <w:rPr>
                <w:rFonts w:ascii="Times New Roman" w:hAnsi="Times New Roman" w:cs="Times New Roman"/>
                <w:sz w:val="24"/>
                <w:szCs w:val="24"/>
              </w:rPr>
              <w:t>«Назови имя», «</w:t>
            </w:r>
            <w:proofErr w:type="spellStart"/>
            <w:r w:rsidRPr="00CD4DDD">
              <w:rPr>
                <w:rFonts w:ascii="Times New Roman" w:hAnsi="Times New Roman" w:cs="Times New Roman"/>
                <w:sz w:val="24"/>
                <w:szCs w:val="24"/>
              </w:rPr>
              <w:t>Узнавайка</w:t>
            </w:r>
            <w:proofErr w:type="spellEnd"/>
            <w:r w:rsidRPr="00CD4DDD">
              <w:rPr>
                <w:rFonts w:ascii="Times New Roman" w:hAnsi="Times New Roman" w:cs="Times New Roman"/>
                <w:sz w:val="24"/>
                <w:szCs w:val="24"/>
              </w:rPr>
              <w:t>», «Саша, ты сейчас в лесу?», «Угадай, кто это?», «Погремушка», «Идет Ваня», «Солнышко».</w:t>
            </w:r>
            <w:proofErr w:type="gramEnd"/>
            <w:r w:rsidRPr="00CD4DDD">
              <w:rPr>
                <w:rFonts w:ascii="Times New Roman" w:hAnsi="Times New Roman" w:cs="Times New Roman"/>
                <w:sz w:val="24"/>
                <w:szCs w:val="24"/>
              </w:rPr>
              <w:t xml:space="preserve"> Хороводные игры: «Каравай», «Как на тоненький ледок», «Ночь пришла».</w:t>
            </w:r>
          </w:p>
        </w:tc>
      </w:tr>
      <w:tr w:rsidR="00256386" w:rsidTr="00A04F98">
        <w:trPr>
          <w:trHeight w:val="50"/>
        </w:trPr>
        <w:tc>
          <w:tcPr>
            <w:tcW w:w="1162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19</w:t>
            </w:r>
          </w:p>
          <w:p w:rsidR="00256386" w:rsidRPr="00CD4DDD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круг предметно-игровых действий, используемых детьми на занятиях и в свободной деятельности</w:t>
            </w:r>
          </w:p>
        </w:tc>
        <w:tc>
          <w:tcPr>
            <w:tcW w:w="5746" w:type="dxa"/>
          </w:tcPr>
          <w:p w:rsidR="00256386" w:rsidRPr="00CD4DDD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«Что 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делали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покажем». Игры с бытовыми предметами-орудиями. Занятия с реальными предметами. Обыгрывание игрушек.</w:t>
            </w:r>
          </w:p>
        </w:tc>
      </w:tr>
      <w:tr w:rsidR="00256386" w:rsidTr="00A04F98">
        <w:trPr>
          <w:trHeight w:val="50"/>
        </w:trPr>
        <w:tc>
          <w:tcPr>
            <w:tcW w:w="1162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20</w:t>
            </w:r>
          </w:p>
          <w:p w:rsidR="00256386" w:rsidRPr="00CD4DDD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интерес к действиям сверстника, готовить ребенка к игре «рядом».</w:t>
            </w:r>
          </w:p>
        </w:tc>
        <w:tc>
          <w:tcPr>
            <w:tcW w:w="5746" w:type="dxa"/>
          </w:tcPr>
          <w:p w:rsidR="00256386" w:rsidRPr="00CD4DDD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действиями сверстника, занятого игрой. Создание игровых ситуаций «рядом».</w:t>
            </w:r>
          </w:p>
        </w:tc>
      </w:tr>
      <w:tr w:rsidR="00256386" w:rsidTr="00A04F98">
        <w:trPr>
          <w:trHeight w:val="50"/>
        </w:trPr>
        <w:tc>
          <w:tcPr>
            <w:tcW w:w="1162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21</w:t>
            </w:r>
          </w:p>
          <w:p w:rsidR="00256386" w:rsidRPr="00CD4DDD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у каждого ребенка чувство «Я хороший»</w:t>
            </w:r>
          </w:p>
        </w:tc>
        <w:tc>
          <w:tcPr>
            <w:tcW w:w="5746" w:type="dxa"/>
          </w:tcPr>
          <w:p w:rsidR="00256386" w:rsidRPr="00CD4DDD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DD">
              <w:rPr>
                <w:rFonts w:ascii="Times New Roman" w:hAnsi="Times New Roman" w:cs="Times New Roman"/>
                <w:sz w:val="24"/>
                <w:szCs w:val="24"/>
              </w:rPr>
              <w:t>Создание ситуации для проявления успешности ребенка.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Игры: «Кто у нас хороший?», «Тане хлопаем в ладоши», «Я умею».</w:t>
            </w:r>
          </w:p>
        </w:tc>
      </w:tr>
      <w:tr w:rsidR="00256386" w:rsidTr="00A04F98">
        <w:trPr>
          <w:trHeight w:val="50"/>
        </w:trPr>
        <w:tc>
          <w:tcPr>
            <w:tcW w:w="1162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22</w:t>
            </w:r>
          </w:p>
          <w:p w:rsidR="00256386" w:rsidRPr="00CD4DDD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бережное отношение к вещам, одежде, игрушкам.</w:t>
            </w:r>
          </w:p>
        </w:tc>
        <w:tc>
          <w:tcPr>
            <w:tcW w:w="5746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B69">
              <w:rPr>
                <w:rFonts w:ascii="Times New Roman" w:hAnsi="Times New Roman" w:cs="Times New Roman"/>
                <w:sz w:val="24"/>
                <w:szCs w:val="24"/>
              </w:rPr>
              <w:t>Чтение рассказа</w:t>
            </w:r>
            <w:proofErr w:type="gramStart"/>
            <w:r w:rsidRPr="00547B6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47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B69">
              <w:rPr>
                <w:rFonts w:ascii="Times New Roman" w:hAnsi="Times New Roman" w:cs="Times New Roman"/>
                <w:sz w:val="24"/>
                <w:szCs w:val="24"/>
              </w:rPr>
              <w:t>Петериной</w:t>
            </w:r>
            <w:proofErr w:type="spellEnd"/>
            <w:r w:rsidRPr="00547B69">
              <w:rPr>
                <w:rFonts w:ascii="Times New Roman" w:hAnsi="Times New Roman" w:cs="Times New Roman"/>
                <w:sz w:val="24"/>
                <w:szCs w:val="24"/>
              </w:rPr>
              <w:t xml:space="preserve"> «Каждой вещи свое место». Беседы, наблюдения.</w:t>
            </w:r>
          </w:p>
          <w:p w:rsidR="00256386" w:rsidRPr="00547B69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ситуации «У нас порядок», «Помоги убрать одежду», «Кукла испачкала свое платье». Коллективная деятельность «Мастерская по ремонту книг».</w:t>
            </w:r>
          </w:p>
        </w:tc>
      </w:tr>
      <w:tr w:rsidR="00256386" w:rsidTr="00A04F98">
        <w:trPr>
          <w:trHeight w:val="50"/>
        </w:trPr>
        <w:tc>
          <w:tcPr>
            <w:tcW w:w="1162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23</w:t>
            </w:r>
          </w:p>
          <w:p w:rsidR="00256386" w:rsidRPr="0040318B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формировать эмоциональные и двигательные реакции на позитивный личностный конта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с 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изкими взрослыми, воспитателями, сверстниками.</w:t>
            </w:r>
          </w:p>
        </w:tc>
        <w:tc>
          <w:tcPr>
            <w:tcW w:w="5746" w:type="dxa"/>
          </w:tcPr>
          <w:p w:rsidR="00256386" w:rsidRPr="0040318B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«Две сестры глядят на братца». Беседы. Разыгрывание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Игры: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любишь», «Назови ласково», «Поезд», «Повстречались». Хороводные игры.</w:t>
            </w:r>
          </w:p>
        </w:tc>
      </w:tr>
      <w:tr w:rsidR="00256386" w:rsidTr="00A04F98">
        <w:trPr>
          <w:trHeight w:val="50"/>
        </w:trPr>
        <w:tc>
          <w:tcPr>
            <w:tcW w:w="1162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24</w:t>
            </w:r>
          </w:p>
          <w:p w:rsidR="00256386" w:rsidRPr="0040318B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положительную реакцию на нахождение в группе и взаимодействие со знакомыми взрослыми и персоналом детского сада (медицинская сестра, музыкальный руководитель, помощники воспитателя, директор).</w:t>
            </w:r>
          </w:p>
        </w:tc>
        <w:tc>
          <w:tcPr>
            <w:tcW w:w="5746" w:type="dxa"/>
          </w:tcPr>
          <w:p w:rsidR="00256386" w:rsidRPr="0040318B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и встреча гостей, поздравления с праздником.  Упражнения: «Мы рады», «Встречаем гостей». Показ достижений – выставка рисунков, поделок. Индивидуальное взаимодействие ребенка с персоналом.</w:t>
            </w:r>
          </w:p>
        </w:tc>
      </w:tr>
      <w:tr w:rsidR="00256386" w:rsidTr="00A04F98">
        <w:trPr>
          <w:trHeight w:val="50"/>
        </w:trPr>
        <w:tc>
          <w:tcPr>
            <w:tcW w:w="1162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25</w:t>
            </w:r>
          </w:p>
          <w:p w:rsidR="00256386" w:rsidRPr="0040318B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 умение узнавать себя на фотографии, выделяя из окружающих детей и взрослых. Закреплять умение откликаться и называть свое имя.</w:t>
            </w:r>
          </w:p>
        </w:tc>
        <w:tc>
          <w:tcPr>
            <w:tcW w:w="5746" w:type="dxa"/>
          </w:tcPr>
          <w:p w:rsidR="00256386" w:rsidRPr="0040318B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с мячом: «Назови свое имя», «Эхо», «Поем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имя». Рассматривание себя в зеркале. Изготовление совместно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домиков со своими портретами.</w:t>
            </w:r>
          </w:p>
        </w:tc>
      </w:tr>
      <w:tr w:rsidR="00256386" w:rsidTr="00A04F98">
        <w:trPr>
          <w:trHeight w:val="50"/>
        </w:trPr>
        <w:tc>
          <w:tcPr>
            <w:tcW w:w="1162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26</w:t>
            </w:r>
          </w:p>
          <w:p w:rsidR="00256386" w:rsidRPr="00DB127A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к выполнению совместно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первоначальных этических норм, доступных детям: здороваться, прощаться, благодарить.</w:t>
            </w:r>
          </w:p>
        </w:tc>
        <w:tc>
          <w:tcPr>
            <w:tcW w:w="5746" w:type="dxa"/>
          </w:tcPr>
          <w:p w:rsidR="00256386" w:rsidRPr="00DB127A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игрушками: «Это я», «До свидания», «Здравствуйте», «Тише».</w:t>
            </w:r>
          </w:p>
        </w:tc>
      </w:tr>
    </w:tbl>
    <w:p w:rsidR="00256386" w:rsidRDefault="00256386" w:rsidP="002563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C5F" w:rsidRDefault="00113C5F" w:rsidP="00113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</w:p>
    <w:p w:rsidR="00113C5F" w:rsidRPr="00D66F41" w:rsidRDefault="00113C5F" w:rsidP="00113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6F41">
        <w:rPr>
          <w:rFonts w:ascii="Times New Roman" w:hAnsi="Times New Roman" w:cs="Times New Roman"/>
          <w:sz w:val="24"/>
          <w:szCs w:val="24"/>
        </w:rPr>
        <w:t>-возможность демонстрировать эмоциональную мимическую реакцию на ласковое обращение взрослого;</w:t>
      </w:r>
    </w:p>
    <w:p w:rsidR="00113C5F" w:rsidRPr="00D66F41" w:rsidRDefault="00113C5F" w:rsidP="0011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1">
        <w:rPr>
          <w:rFonts w:ascii="Times New Roman" w:hAnsi="Times New Roman" w:cs="Times New Roman"/>
          <w:sz w:val="24"/>
          <w:szCs w:val="24"/>
        </w:rPr>
        <w:t>-способность давать позитивное двигательное подкрепление эмоциональной реакции;</w:t>
      </w:r>
    </w:p>
    <w:p w:rsidR="00113C5F" w:rsidRPr="00D66F41" w:rsidRDefault="00113C5F" w:rsidP="0011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1">
        <w:rPr>
          <w:rFonts w:ascii="Times New Roman" w:hAnsi="Times New Roman" w:cs="Times New Roman"/>
          <w:sz w:val="24"/>
          <w:szCs w:val="24"/>
        </w:rPr>
        <w:t xml:space="preserve">-способность давать положительный эмоциональный отклик на появление </w:t>
      </w:r>
      <w:proofErr w:type="gramStart"/>
      <w:r w:rsidRPr="00D66F41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D66F41">
        <w:rPr>
          <w:rFonts w:ascii="Times New Roman" w:hAnsi="Times New Roman" w:cs="Times New Roman"/>
          <w:sz w:val="24"/>
          <w:szCs w:val="24"/>
        </w:rPr>
        <w:t>;</w:t>
      </w:r>
    </w:p>
    <w:p w:rsidR="00113C5F" w:rsidRPr="00D66F41" w:rsidRDefault="00113C5F" w:rsidP="0011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1">
        <w:rPr>
          <w:rFonts w:ascii="Times New Roman" w:hAnsi="Times New Roman" w:cs="Times New Roman"/>
          <w:sz w:val="24"/>
          <w:szCs w:val="24"/>
        </w:rPr>
        <w:t>-понимание указательного жеста руки и указательного пальца взрослого, умение поворачивать голову в указанном направлении;</w:t>
      </w:r>
    </w:p>
    <w:p w:rsidR="00113C5F" w:rsidRPr="00D66F41" w:rsidRDefault="00113C5F" w:rsidP="0011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1">
        <w:rPr>
          <w:rFonts w:ascii="Times New Roman" w:hAnsi="Times New Roman" w:cs="Times New Roman"/>
          <w:sz w:val="24"/>
          <w:szCs w:val="24"/>
        </w:rPr>
        <w:t xml:space="preserve">-возможность демонстрировать готовность к совместным </w:t>
      </w:r>
      <w:proofErr w:type="gramStart"/>
      <w:r w:rsidRPr="00D66F4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66F41">
        <w:rPr>
          <w:rFonts w:ascii="Times New Roman" w:hAnsi="Times New Roman" w:cs="Times New Roman"/>
          <w:sz w:val="24"/>
          <w:szCs w:val="24"/>
        </w:rPr>
        <w:t xml:space="preserve"> взрослым действиям, принимать помощь взрослого, разрешать дотрагиваться до своих рук, поглаживать по голове, выполнять совместные действия;</w:t>
      </w:r>
    </w:p>
    <w:p w:rsidR="00113C5F" w:rsidRPr="00D66F41" w:rsidRDefault="00113C5F" w:rsidP="0011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1">
        <w:rPr>
          <w:rFonts w:ascii="Times New Roman" w:hAnsi="Times New Roman" w:cs="Times New Roman"/>
          <w:sz w:val="24"/>
          <w:szCs w:val="24"/>
        </w:rPr>
        <w:t>-фиксация взгляда на яркой звучащей игрушке в процессе действия с ней, прослеживание взглядом ее перемещения;</w:t>
      </w:r>
    </w:p>
    <w:p w:rsidR="00113C5F" w:rsidRPr="00D66F41" w:rsidRDefault="00113C5F" w:rsidP="0011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1">
        <w:rPr>
          <w:rFonts w:ascii="Times New Roman" w:hAnsi="Times New Roman" w:cs="Times New Roman"/>
          <w:sz w:val="24"/>
          <w:szCs w:val="24"/>
        </w:rPr>
        <w:t>-умение окликаться на свое имя, называть свое имя, узнавать себя в зеркале и на фотографии;</w:t>
      </w:r>
    </w:p>
    <w:p w:rsidR="00113C5F" w:rsidRPr="00D66F41" w:rsidRDefault="00113C5F" w:rsidP="0011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1">
        <w:rPr>
          <w:rFonts w:ascii="Times New Roman" w:hAnsi="Times New Roman" w:cs="Times New Roman"/>
          <w:sz w:val="24"/>
          <w:szCs w:val="24"/>
        </w:rPr>
        <w:t>- способность положительно реагировать на одного из сверстников, находиться рядом с ним, не причиняя друг другу вреда и не создавая дискомфорта;</w:t>
      </w:r>
    </w:p>
    <w:p w:rsidR="00113C5F" w:rsidRDefault="00113C5F" w:rsidP="0011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1">
        <w:rPr>
          <w:rFonts w:ascii="Times New Roman" w:hAnsi="Times New Roman" w:cs="Times New Roman"/>
          <w:sz w:val="24"/>
          <w:szCs w:val="24"/>
        </w:rPr>
        <w:t>-владение некоторыми навыками выполнения предметно-игровых действий с игрушками и предметами из ближайшего окружения.</w:t>
      </w:r>
    </w:p>
    <w:p w:rsidR="00113C5F" w:rsidRDefault="00113C5F" w:rsidP="0011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F91" w:rsidRPr="009855AE" w:rsidRDefault="00C27F91" w:rsidP="005849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475F0" w:rsidRPr="009855AE" w:rsidRDefault="008475F0" w:rsidP="005849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56386" w:rsidRDefault="00256386" w:rsidP="00256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386" w:rsidRDefault="00256386" w:rsidP="00256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C5F" w:rsidRDefault="00113C5F" w:rsidP="00256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C5F" w:rsidRDefault="00113C5F" w:rsidP="00256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C5F" w:rsidRDefault="00113C5F" w:rsidP="00256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C5F" w:rsidRDefault="00113C5F" w:rsidP="00256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C5F" w:rsidRDefault="00113C5F" w:rsidP="00256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C5F" w:rsidRDefault="00113C5F" w:rsidP="00256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C5F" w:rsidRDefault="00113C5F" w:rsidP="00256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C5F" w:rsidRDefault="00113C5F" w:rsidP="00256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C5F" w:rsidRDefault="00113C5F" w:rsidP="00256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C5F" w:rsidRDefault="00113C5F" w:rsidP="00256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386" w:rsidRPr="000E4E53" w:rsidRDefault="00256386" w:rsidP="00256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E53">
        <w:rPr>
          <w:rFonts w:ascii="Times New Roman" w:hAnsi="Times New Roman" w:cs="Times New Roman"/>
          <w:b/>
          <w:sz w:val="24"/>
          <w:szCs w:val="24"/>
        </w:rPr>
        <w:lastRenderedPageBreak/>
        <w:t>«Социально-нравственное развитие детей дошкольного возраста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E53">
        <w:rPr>
          <w:rFonts w:ascii="Times New Roman" w:hAnsi="Times New Roman" w:cs="Times New Roman"/>
          <w:b/>
          <w:sz w:val="24"/>
          <w:szCs w:val="24"/>
        </w:rPr>
        <w:t>с ограниченными возможностями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здоровья» 4 – 5 лет</w:t>
      </w:r>
      <w:r w:rsidRPr="000E4E53">
        <w:rPr>
          <w:rFonts w:ascii="Times New Roman" w:hAnsi="Times New Roman" w:cs="Times New Roman"/>
          <w:b/>
          <w:sz w:val="24"/>
          <w:szCs w:val="24"/>
        </w:rPr>
        <w:t>.</w:t>
      </w:r>
    </w:p>
    <w:p w:rsidR="00256386" w:rsidRDefault="00256386" w:rsidP="002563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386" w:rsidRDefault="00256386" w:rsidP="00256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53">
        <w:rPr>
          <w:rFonts w:ascii="Times New Roman" w:hAnsi="Times New Roman" w:cs="Times New Roman"/>
          <w:b/>
          <w:sz w:val="24"/>
          <w:szCs w:val="24"/>
        </w:rPr>
        <w:t>Задачи обучения:</w:t>
      </w:r>
      <w:r w:rsidRPr="00985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386" w:rsidRDefault="00256386" w:rsidP="00256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формировать у детей представления о себе как о субъекте деятельности, о собственных эмоциональных состояниях, желаниях, интересах.</w:t>
      </w:r>
    </w:p>
    <w:p w:rsidR="00256386" w:rsidRDefault="00256386" w:rsidP="00256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детей умение видеть настроение и различные эмоциональные состояния близких (радость, печаль, гнев), умение выражать сочувствие (пожалеть, помочь).</w:t>
      </w:r>
    </w:p>
    <w:p w:rsidR="00256386" w:rsidRDefault="00256386" w:rsidP="00256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407">
        <w:rPr>
          <w:rFonts w:ascii="Times New Roman" w:hAnsi="Times New Roman" w:cs="Times New Roman"/>
          <w:sz w:val="24"/>
          <w:szCs w:val="24"/>
        </w:rPr>
        <w:t>Учить детей узнавать и выделять себя на групповой фотографии.</w:t>
      </w:r>
    </w:p>
    <w:p w:rsidR="00256386" w:rsidRDefault="00256386" w:rsidP="00256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Закреплять у детей умение выделять и называть основные части тела (голова, шея, туловище, живот, спина, руки, ноги, пальцы).</w:t>
      </w:r>
      <w:proofErr w:type="gramEnd"/>
    </w:p>
    <w:p w:rsidR="00256386" w:rsidRDefault="00256386" w:rsidP="00256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Учить детей показывать  и называть части лица (глаза, рот, язык, губы, нос, на голове – волосы, уши).</w:t>
      </w:r>
      <w:proofErr w:type="gramEnd"/>
    </w:p>
    <w:p w:rsidR="00256386" w:rsidRDefault="00256386" w:rsidP="00256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детей определять простейшие функции организма (ноги ходят, руки берут, делают и т.д.). </w:t>
      </w:r>
    </w:p>
    <w:p w:rsidR="00256386" w:rsidRDefault="00256386" w:rsidP="00256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детей адекватное поведение в конкретной ситуации (сидеть на занятиях, ложиться в свою постель и т.п.).</w:t>
      </w:r>
    </w:p>
    <w:p w:rsidR="00256386" w:rsidRDefault="00256386" w:rsidP="00256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наблюдать за действиями</w:t>
      </w:r>
      <w:r w:rsidRPr="00985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другого ребенка и игрой нескольких сверстников.</w:t>
      </w:r>
    </w:p>
    <w:p w:rsidR="00256386" w:rsidRDefault="00256386" w:rsidP="00256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Эмоционально-положительно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реагировать на сверстника.</w:t>
      </w:r>
    </w:p>
    <w:p w:rsidR="00256386" w:rsidRDefault="00256386" w:rsidP="00256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обращаться к сверстнику с элементарными просьбами, пожеланиями («дай», «давай играть»).</w:t>
      </w:r>
    </w:p>
    <w:p w:rsidR="00256386" w:rsidRDefault="00256386" w:rsidP="00256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интерес к игрушкам, предметам и адекватным способам действия с ними.</w:t>
      </w:r>
    </w:p>
    <w:p w:rsidR="00256386" w:rsidRDefault="00256386" w:rsidP="00256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слушать непродолжительное время мелодичную музыку, звуки природы, эмоционально реагировать на ритмический рисунок мелодии, ее темп и характер.</w:t>
      </w:r>
    </w:p>
    <w:p w:rsidR="00113C5F" w:rsidRDefault="00113C5F" w:rsidP="00113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3C5F" w:rsidRPr="00B16B26" w:rsidRDefault="00113C5F" w:rsidP="0011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B26">
        <w:rPr>
          <w:rFonts w:ascii="Times New Roman" w:hAnsi="Times New Roman" w:cs="Times New Roman"/>
          <w:b/>
          <w:sz w:val="24"/>
          <w:szCs w:val="24"/>
        </w:rPr>
        <w:t>Количество занятий -</w:t>
      </w:r>
      <w:r w:rsidRPr="00B16B26">
        <w:rPr>
          <w:rFonts w:ascii="Times New Roman" w:hAnsi="Times New Roman" w:cs="Times New Roman"/>
          <w:sz w:val="24"/>
          <w:szCs w:val="24"/>
        </w:rPr>
        <w:t xml:space="preserve">18 (каждое занятие рекомендуется повторять 2 раза) </w:t>
      </w:r>
    </w:p>
    <w:p w:rsidR="00113C5F" w:rsidRPr="00B16B26" w:rsidRDefault="00113C5F" w:rsidP="0011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B26">
        <w:rPr>
          <w:rFonts w:ascii="Times New Roman" w:hAnsi="Times New Roman" w:cs="Times New Roman"/>
          <w:b/>
          <w:sz w:val="24"/>
          <w:szCs w:val="24"/>
        </w:rPr>
        <w:t xml:space="preserve">Периодичность занятий - </w:t>
      </w:r>
      <w:r w:rsidRPr="00B16B26">
        <w:rPr>
          <w:rFonts w:ascii="Times New Roman" w:hAnsi="Times New Roman" w:cs="Times New Roman"/>
          <w:sz w:val="24"/>
          <w:szCs w:val="24"/>
        </w:rPr>
        <w:t>одно занятие в неделю</w:t>
      </w:r>
    </w:p>
    <w:p w:rsidR="00113C5F" w:rsidRPr="00B16B26" w:rsidRDefault="00113C5F" w:rsidP="0011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B26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занятий </w:t>
      </w:r>
      <w:r w:rsidRPr="00B16B26">
        <w:rPr>
          <w:rFonts w:ascii="Times New Roman" w:hAnsi="Times New Roman" w:cs="Times New Roman"/>
          <w:sz w:val="24"/>
          <w:szCs w:val="24"/>
        </w:rPr>
        <w:t>– 20 минут.</w:t>
      </w:r>
    </w:p>
    <w:p w:rsidR="00113C5F" w:rsidRDefault="00113C5F" w:rsidP="00256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C5F" w:rsidRDefault="00113C5F" w:rsidP="00256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386" w:rsidRDefault="00256386" w:rsidP="00256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5"/>
        <w:tblW w:w="9782" w:type="dxa"/>
        <w:tblLook w:val="04A0"/>
      </w:tblPr>
      <w:tblGrid>
        <w:gridCol w:w="1220"/>
        <w:gridCol w:w="3559"/>
        <w:gridCol w:w="5003"/>
      </w:tblGrid>
      <w:tr w:rsidR="00256386" w:rsidTr="00256386">
        <w:trPr>
          <w:trHeight w:val="143"/>
        </w:trPr>
        <w:tc>
          <w:tcPr>
            <w:tcW w:w="1220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559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цель</w:t>
            </w:r>
          </w:p>
        </w:tc>
        <w:tc>
          <w:tcPr>
            <w:tcW w:w="5003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реализации</w:t>
            </w:r>
          </w:p>
        </w:tc>
      </w:tr>
      <w:tr w:rsidR="00256386" w:rsidTr="00256386">
        <w:trPr>
          <w:trHeight w:val="143"/>
        </w:trPr>
        <w:tc>
          <w:tcPr>
            <w:tcW w:w="1220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</w:t>
            </w:r>
          </w:p>
          <w:p w:rsidR="00256386" w:rsidRPr="008E5CFF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интерес, формировать связи и отношения ребенка с окружающим социальным и природным миром.</w:t>
            </w:r>
          </w:p>
        </w:tc>
        <w:tc>
          <w:tcPr>
            <w:tcW w:w="5003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беседы, экскурсии, походы по экологическим маршрутам, чтение художественной литературы, прием гостей, участие в праздниках и спортивных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мерлоприятиях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6386" w:rsidTr="00256386">
        <w:trPr>
          <w:trHeight w:val="143"/>
        </w:trPr>
        <w:tc>
          <w:tcPr>
            <w:tcW w:w="1220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E5CFF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эмоционально-личностный контакт с ребенком в процессе игровой деятельности. Создать условия для формирования положительного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Я-образа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003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колыбельных песен.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Игры: «Хвостики», «Наша Маша маленькая», «Что есть у игрушки».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Пальчиковые игры: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Тыкалки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«Ты очень хороший, я очень хороший».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массаж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Потягушечки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56386" w:rsidTr="00256386">
        <w:trPr>
          <w:trHeight w:val="143"/>
        </w:trPr>
        <w:tc>
          <w:tcPr>
            <w:tcW w:w="1220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</w:t>
            </w:r>
          </w:p>
          <w:p w:rsidR="00256386" w:rsidRPr="008E5CFF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умения выполнять элементарные действия по односложной речевой инструкции.</w:t>
            </w:r>
          </w:p>
        </w:tc>
        <w:tc>
          <w:tcPr>
            <w:tcW w:w="5003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поручений в знакомых ситуациях.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Игры: «Прокати шарик», «Найди, где спрятано», «Слушай, выполняй».</w:t>
            </w:r>
          </w:p>
        </w:tc>
      </w:tr>
      <w:tr w:rsidR="00256386" w:rsidTr="00256386">
        <w:trPr>
          <w:trHeight w:val="143"/>
        </w:trPr>
        <w:tc>
          <w:tcPr>
            <w:tcW w:w="1220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</w:t>
            </w:r>
          </w:p>
          <w:p w:rsidR="00256386" w:rsidRPr="008E5CFF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отношение к выполнению режимных моментов.</w:t>
            </w:r>
          </w:p>
        </w:tc>
        <w:tc>
          <w:tcPr>
            <w:tcW w:w="5003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стихотворения «Кран откроем».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Беседы: «Зачем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мыть руки» и др.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и проигрывание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«Мыло с куколки смывала», «Петушок, подари мне гребешок», «Спи, малышка».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взрослыми.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имитация «Правила гигиены». Игра-инсценировка на ситуации, связанные с выполнением режимных моментов. Подборка иллюстраций и стихотворений к режимным моментам.</w:t>
            </w:r>
          </w:p>
        </w:tc>
      </w:tr>
      <w:tr w:rsidR="00256386" w:rsidTr="00256386">
        <w:trPr>
          <w:trHeight w:val="143"/>
        </w:trPr>
        <w:tc>
          <w:tcPr>
            <w:tcW w:w="1220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</w:t>
            </w:r>
          </w:p>
          <w:p w:rsidR="00256386" w:rsidRPr="008E5CFF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узнавать по именам близких людей, воспитателей и узнавать на фотографиях.</w:t>
            </w:r>
          </w:p>
        </w:tc>
        <w:tc>
          <w:tcPr>
            <w:tcW w:w="5003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фотоальбомов.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Игры: «Угадай, кто это?», «Найди меня»,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зовут», «Четвертый лишний», «Телевизор».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абава «Я – Марина Петровна».</w:t>
            </w:r>
          </w:p>
        </w:tc>
      </w:tr>
      <w:tr w:rsidR="00256386" w:rsidTr="00256386">
        <w:trPr>
          <w:trHeight w:val="143"/>
        </w:trPr>
        <w:tc>
          <w:tcPr>
            <w:tcW w:w="1220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</w:t>
            </w:r>
          </w:p>
          <w:p w:rsidR="00256386" w:rsidRPr="008E5CFF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совместной деятельности (подражать взрослому, действовать с предметами.</w:t>
            </w:r>
            <w:proofErr w:type="gramEnd"/>
          </w:p>
        </w:tc>
        <w:tc>
          <w:tcPr>
            <w:tcW w:w="5003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«Накорми Аню обедом» и т.п.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Сюрприз «Волшебный карман».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«Танцуем вместе», «Дудочка».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вкладышами и предметами – орудиями, предметами быта.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красками, пластилином. Совместное с взрослым выполнение поделок.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Этюды: «Делай как я», «Помоги мне», «Салют».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386" w:rsidTr="00256386">
        <w:trPr>
          <w:trHeight w:val="143"/>
        </w:trPr>
        <w:tc>
          <w:tcPr>
            <w:tcW w:w="1220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и поддерживать эмоциональный настрой на пребывание в детском саду.</w:t>
            </w:r>
          </w:p>
          <w:p w:rsidR="00256386" w:rsidRPr="008E5CFF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Разговоры, беседы с детьми о ярких впечатлениях.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Игры-забавы, вечера досугов, просмотр мультфильмов, празднование дней рождений, организация чаепитий.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«Любящие родители».</w:t>
            </w:r>
          </w:p>
        </w:tc>
      </w:tr>
      <w:tr w:rsidR="00256386" w:rsidTr="00256386">
        <w:trPr>
          <w:trHeight w:val="143"/>
        </w:trPr>
        <w:tc>
          <w:tcPr>
            <w:tcW w:w="1220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10B32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представления о разнообразных эмоциональных впечатлениях.</w:t>
            </w:r>
          </w:p>
        </w:tc>
        <w:tc>
          <w:tcPr>
            <w:tcW w:w="5003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«Девочка чумазая»,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Девочка-ревушка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Настольно-печатная 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чей гриб?»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Игры: «Я грущу и улыбаюсь», «Салют», «Дождик».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иллюстраций. Игры у зеркала. 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альбомом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ты?», «Веселый и грустный».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Этюды «Ласка», «Вкусные конфеты», «Здравствуй, солнышко», «Шел король Боровик», «Лисенок боится», «Таня плакса», «Зайка под дождем», «Разные настроения».</w:t>
            </w:r>
            <w:proofErr w:type="gramEnd"/>
          </w:p>
        </w:tc>
      </w:tr>
      <w:tr w:rsidR="00256386" w:rsidTr="00256386">
        <w:trPr>
          <w:trHeight w:val="143"/>
        </w:trPr>
        <w:tc>
          <w:tcPr>
            <w:tcW w:w="1220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9</w:t>
            </w:r>
          </w:p>
          <w:p w:rsidR="00256386" w:rsidRPr="00D10B32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половой прина</w:t>
            </w:r>
            <w:r w:rsidRPr="00D10B32">
              <w:rPr>
                <w:rFonts w:ascii="Times New Roman" w:hAnsi="Times New Roman" w:cs="Times New Roman"/>
                <w:sz w:val="24"/>
                <w:szCs w:val="24"/>
              </w:rPr>
              <w:t>длежности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(девочка, мальчик) и семейных ролях (сынок, дочка, мама, папа).</w:t>
            </w:r>
            <w:proofErr w:type="gramEnd"/>
          </w:p>
        </w:tc>
        <w:tc>
          <w:tcPr>
            <w:tcW w:w="5003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фотографий. Игры – упражнения «Чей мяч?»,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Мальчики-бегают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девочки прыгают», «Хлопни в ладоши».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«Магазин для девочек, магазин для мальчиков».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игр «У нас в гостях Аня и Ваня».</w:t>
            </w:r>
          </w:p>
        </w:tc>
      </w:tr>
      <w:tr w:rsidR="00256386" w:rsidTr="00256386">
        <w:trPr>
          <w:trHeight w:val="143"/>
        </w:trPr>
        <w:tc>
          <w:tcPr>
            <w:tcW w:w="1220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10</w:t>
            </w:r>
          </w:p>
          <w:p w:rsidR="00256386" w:rsidRPr="005374C4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5374C4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именами сверстников, называть их по 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учить узнавать их по фотографии.</w:t>
            </w:r>
          </w:p>
        </w:tc>
        <w:tc>
          <w:tcPr>
            <w:tcW w:w="5003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 фотоальбома «Чей портрет».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Разыгрывание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именами детей: «Ваня, Ваня-простота», «Пошлю Машу на базар».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Игры: «Танцует Ваня», «Чей фант?»,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Догадайся о ком расскажу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«Паровозик с именами», «Что изменилось в одежде, прическе?».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Хороводные игры: «Каравай, «Прятки», «Скажи мне, друг Никита».</w:t>
            </w:r>
          </w:p>
        </w:tc>
      </w:tr>
      <w:tr w:rsidR="00256386" w:rsidTr="00256386">
        <w:trPr>
          <w:trHeight w:val="143"/>
        </w:trPr>
        <w:tc>
          <w:tcPr>
            <w:tcW w:w="1220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11</w:t>
            </w:r>
          </w:p>
          <w:p w:rsidR="00256386" w:rsidRPr="005374C4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круг предметно-игровых действий, используемых детьми на занятиях и в свободной деятельности.</w:t>
            </w:r>
          </w:p>
        </w:tc>
        <w:tc>
          <w:tcPr>
            <w:tcW w:w="5003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«Кто за дверью».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природным материалом, бумагой, бытовыми предметами.</w:t>
            </w:r>
          </w:p>
        </w:tc>
      </w:tr>
      <w:tr w:rsidR="00256386" w:rsidTr="00256386">
        <w:trPr>
          <w:trHeight w:val="143"/>
        </w:trPr>
        <w:tc>
          <w:tcPr>
            <w:tcW w:w="1220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12</w:t>
            </w:r>
          </w:p>
          <w:p w:rsidR="00256386" w:rsidRPr="005374C4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положительное отношение к пребыванию в детском саду, в коллективе сверстников.</w:t>
            </w:r>
          </w:p>
        </w:tc>
        <w:tc>
          <w:tcPr>
            <w:tcW w:w="5003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стихотворений: «Посмотри на эти лица, с кем ты хочешь подружиться?», «Добрые слова», «Вместе весело шагать».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 «Разговоры с любимой игрушкой».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Просмотры кукольных театральных представлений.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установление тактильного контакта.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Игра-забава «Я назову тебя ласково».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выставки работ детей.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Хороводная игра «Шла коза по лесу».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на тему «Мы танцуем и поем, вместе весело живем».</w:t>
            </w:r>
          </w:p>
        </w:tc>
      </w:tr>
      <w:tr w:rsidR="00256386" w:rsidTr="00256386">
        <w:trPr>
          <w:trHeight w:val="143"/>
        </w:trPr>
        <w:tc>
          <w:tcPr>
            <w:tcW w:w="1220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13</w:t>
            </w:r>
          </w:p>
          <w:p w:rsidR="00256386" w:rsidRPr="000B2B2A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условия для формирования эмоциональной восприимчивости и адекватных способов выражения эмоций в повседневных бытовых ситуациях (пожалеть ребенка, если он упал, похвалить, если он оказал помощь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003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инсценировка стихотворения «Кто ему поможет».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Игры: «Поделимся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вкусным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«Мы делили апельсин», «Поссорились-помирились», «Медведь и добрые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зайчатки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56386" w:rsidTr="00256386">
        <w:trPr>
          <w:trHeight w:val="143"/>
        </w:trPr>
        <w:tc>
          <w:tcPr>
            <w:tcW w:w="1220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14</w:t>
            </w:r>
          </w:p>
          <w:p w:rsidR="00256386" w:rsidRPr="0086160C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фиксировать с</w:t>
            </w:r>
            <w:r w:rsidRPr="0086160C">
              <w:rPr>
                <w:rFonts w:ascii="Times New Roman" w:hAnsi="Times New Roman" w:cs="Times New Roman"/>
                <w:sz w:val="24"/>
                <w:szCs w:val="24"/>
              </w:rPr>
              <w:t>вое эмоциональное состояние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словесной форме.</w:t>
            </w:r>
          </w:p>
        </w:tc>
        <w:tc>
          <w:tcPr>
            <w:tcW w:w="5003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художественным произведениям: С.Михалков «Песенка друзей», сказка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избушка», С.Маршак «Кошкин дом».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Беседы по картинка, изображающим разные эмоциональные состояния человека.</w:t>
            </w:r>
            <w:proofErr w:type="gramEnd"/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«Солнечный зайчик».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с пением «Вышла курочка гулять». Этюды «Любимая игрушка» и др.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«Наши чувства и эмоции».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«Подбери слово», «Я – веселая кошка». Танец «Стыдно ссориться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друзьями».</w:t>
            </w:r>
          </w:p>
        </w:tc>
      </w:tr>
      <w:tr w:rsidR="00256386" w:rsidTr="00256386">
        <w:trPr>
          <w:trHeight w:val="143"/>
        </w:trPr>
        <w:tc>
          <w:tcPr>
            <w:tcW w:w="1220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15</w:t>
            </w:r>
          </w:p>
          <w:p w:rsidR="00256386" w:rsidRPr="008449DE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449DE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формирования общения детей друг с другом, придавая ему эмоциональную выразительность и ситуативную соотнесенность.</w:t>
            </w:r>
          </w:p>
          <w:p w:rsidR="00256386" w:rsidRPr="007B4CAF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3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драматизация «Добрые слова».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 за чудо – чудеса».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«Нежный комочек передай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«Подари бабочку», «Как можно пожалеть».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парах «Передай платочек».</w:t>
            </w:r>
          </w:p>
        </w:tc>
      </w:tr>
      <w:tr w:rsidR="00256386" w:rsidTr="00256386">
        <w:trPr>
          <w:trHeight w:val="143"/>
        </w:trPr>
        <w:tc>
          <w:tcPr>
            <w:tcW w:w="1220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16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соблюдению первоначальных этических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49DE">
              <w:rPr>
                <w:rFonts w:ascii="Times New Roman" w:hAnsi="Times New Roman" w:cs="Times New Roman"/>
                <w:sz w:val="24"/>
                <w:szCs w:val="24"/>
              </w:rPr>
              <w:t>норм: доброжелательно здороваться,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ечать на приветствие сверстника, благодарить, тепло прощаться (при этом смотреть в глаза).</w:t>
            </w:r>
          </w:p>
        </w:tc>
        <w:tc>
          <w:tcPr>
            <w:tcW w:w="5003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 ситуаций «Не поделили игрушку», «Два петушка».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Игры: «Все мы скажем «до свидания», «Теплые слова», «Подарки».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«Знакомство-представление», «Вежливый разговор».</w:t>
            </w:r>
          </w:p>
        </w:tc>
      </w:tr>
      <w:tr w:rsidR="00256386" w:rsidTr="00256386">
        <w:trPr>
          <w:trHeight w:val="143"/>
        </w:trPr>
        <w:tc>
          <w:tcPr>
            <w:tcW w:w="1220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17</w:t>
            </w:r>
          </w:p>
          <w:p w:rsidR="00256386" w:rsidRPr="008449DE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выражать свои потребности и желания в речи («Я хочу», «Я не хочу»), подкрепляя мимикой и жестами, выразительными движениями.</w:t>
            </w:r>
          </w:p>
        </w:tc>
        <w:tc>
          <w:tcPr>
            <w:tcW w:w="5003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мячом «Я хочу».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ситуации «Магазин желаний», «Разговор по телефону», «Письмо Деду Морозу».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«На картинку посмотри, что ты хочешь, назови».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«Я хочу, я не хочу».</w:t>
            </w:r>
          </w:p>
        </w:tc>
      </w:tr>
      <w:tr w:rsidR="00256386" w:rsidTr="00256386">
        <w:trPr>
          <w:trHeight w:val="143"/>
        </w:trPr>
        <w:tc>
          <w:tcPr>
            <w:tcW w:w="1220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18</w:t>
            </w:r>
          </w:p>
          <w:p w:rsidR="00256386" w:rsidRPr="00985407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эмоционально-положительно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общаться со сверстниками в повседневной жизни и на занятиях.</w:t>
            </w:r>
          </w:p>
          <w:p w:rsidR="00256386" w:rsidRPr="00817E9D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в парах «Несем кастрюлю вдвоем».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ситуации «Сборщики», «Помоги Тане», «Только вместе», «Сделай что нужно».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«Гармоничный танец», «Доброе животное», «Ниточка и иголочка», «Договорились взглядом».</w:t>
            </w:r>
          </w:p>
        </w:tc>
      </w:tr>
    </w:tbl>
    <w:p w:rsidR="00113C5F" w:rsidRPr="00E648A1" w:rsidRDefault="00113C5F" w:rsidP="00113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8A1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</w:p>
    <w:p w:rsidR="00113C5F" w:rsidRDefault="00113C5F" w:rsidP="0011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-наличие эмоционально-положительных реакций на общение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знакомыми детьми;</w:t>
      </w:r>
    </w:p>
    <w:p w:rsidR="00113C5F" w:rsidRDefault="00113C5F" w:rsidP="0011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-приветствие при встрече и прощание при расставании, умение благодарить за услугу;</w:t>
      </w:r>
    </w:p>
    <w:p w:rsidR="00113C5F" w:rsidRDefault="00113C5F" w:rsidP="0011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называть свое имя;</w:t>
      </w:r>
    </w:p>
    <w:p w:rsidR="00113C5F" w:rsidRDefault="00113C5F" w:rsidP="0011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-возможность идентифицировать себя по полу, назвать свой пол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113C5F" w:rsidRDefault="00113C5F" w:rsidP="0011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называть имена некоторых сверстников;</w:t>
      </w:r>
    </w:p>
    <w:p w:rsidR="00113C5F" w:rsidRDefault="00113C5F" w:rsidP="0011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назвать взрослых по имени и отчеству;</w:t>
      </w:r>
    </w:p>
    <w:p w:rsidR="00113C5F" w:rsidRDefault="00113C5F" w:rsidP="0011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-возможность выполнять предметно-игровые и предметно-орудийные действия;</w:t>
      </w:r>
    </w:p>
    <w:p w:rsidR="00113C5F" w:rsidRPr="00B16B26" w:rsidRDefault="00113C5F" w:rsidP="0011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-наличие адекватного поведения в привычных ситуациях.</w:t>
      </w:r>
    </w:p>
    <w:p w:rsidR="00256386" w:rsidRDefault="00256386" w:rsidP="002563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3C5F" w:rsidRDefault="00113C5F" w:rsidP="00256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C5F" w:rsidRDefault="00113C5F" w:rsidP="00256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C5F" w:rsidRDefault="00113C5F" w:rsidP="00256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C5F" w:rsidRDefault="00113C5F" w:rsidP="00256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C5F" w:rsidRDefault="00113C5F" w:rsidP="00256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C5F" w:rsidRDefault="00113C5F" w:rsidP="00256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C5F" w:rsidRDefault="00113C5F" w:rsidP="00256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C5F" w:rsidRDefault="00113C5F" w:rsidP="00256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C5F" w:rsidRDefault="00113C5F" w:rsidP="00256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386" w:rsidRPr="000E4E53" w:rsidRDefault="00256386" w:rsidP="00256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E53">
        <w:rPr>
          <w:rFonts w:ascii="Times New Roman" w:hAnsi="Times New Roman" w:cs="Times New Roman"/>
          <w:b/>
          <w:sz w:val="24"/>
          <w:szCs w:val="24"/>
        </w:rPr>
        <w:lastRenderedPageBreak/>
        <w:t>«Социально-нравственное развитие детей дошкольного возраста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E53">
        <w:rPr>
          <w:rFonts w:ascii="Times New Roman" w:hAnsi="Times New Roman" w:cs="Times New Roman"/>
          <w:b/>
          <w:sz w:val="24"/>
          <w:szCs w:val="24"/>
        </w:rPr>
        <w:t>с ограниченными возможностями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здоровья» 5</w:t>
      </w:r>
      <w:r w:rsidRPr="000E4E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6 лет</w:t>
      </w:r>
      <w:r w:rsidRPr="000E4E53">
        <w:rPr>
          <w:rFonts w:ascii="Times New Roman" w:hAnsi="Times New Roman" w:cs="Times New Roman"/>
          <w:b/>
          <w:sz w:val="24"/>
          <w:szCs w:val="24"/>
        </w:rPr>
        <w:t>.</w:t>
      </w:r>
    </w:p>
    <w:p w:rsidR="00256386" w:rsidRDefault="00256386" w:rsidP="002563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386" w:rsidRDefault="00256386" w:rsidP="00256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53">
        <w:rPr>
          <w:rFonts w:ascii="Times New Roman" w:hAnsi="Times New Roman" w:cs="Times New Roman"/>
          <w:b/>
          <w:sz w:val="24"/>
          <w:szCs w:val="24"/>
        </w:rPr>
        <w:t>Задачи обучения:</w:t>
      </w:r>
      <w:r w:rsidRPr="00985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386" w:rsidRDefault="00256386" w:rsidP="00256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 детей потребность в любви, доброжелательном внимании значимых взрослых и сверстников.</w:t>
      </w:r>
    </w:p>
    <w:p w:rsidR="00256386" w:rsidRDefault="00256386" w:rsidP="00256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Продолжать формировать у детей умение видеть настроение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различны</w:t>
      </w:r>
      <w:proofErr w:type="gramEnd"/>
    </w:p>
    <w:p w:rsidR="00256386" w:rsidRDefault="00256386" w:rsidP="00256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эмоциональные состояния близких (радость, печаль, гнев), умение выражать сочувствие (пожалеть, помочь).</w:t>
      </w:r>
      <w:proofErr w:type="gramEnd"/>
    </w:p>
    <w:p w:rsidR="00256386" w:rsidRDefault="00256386" w:rsidP="00256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 у детей умение называть свои имя, фамилию, имена близких взрослых и сверстников.</w:t>
      </w:r>
    </w:p>
    <w:p w:rsidR="00256386" w:rsidRDefault="00256386" w:rsidP="00256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называть свой возраст, место жительства.</w:t>
      </w:r>
    </w:p>
    <w:p w:rsidR="00256386" w:rsidRDefault="00256386" w:rsidP="00256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у детей интересы и предпочтения в выборе любимых занятий,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sz w:val="24"/>
          <w:szCs w:val="24"/>
        </w:rPr>
        <w:t>грушек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предметов быта.</w:t>
      </w:r>
    </w:p>
    <w:p w:rsidR="00256386" w:rsidRDefault="00256386" w:rsidP="00256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обращаться к сверстнику с элементарными просьбами, пожеланиями.</w:t>
      </w:r>
    </w:p>
    <w:p w:rsidR="00256386" w:rsidRDefault="00256386" w:rsidP="00256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формировать у детей коммуникативные умения: приветливо здороваться и прощаться, вежливо обращаться по имени друг к другу, доброжелательно взаимодействовать.</w:t>
      </w:r>
    </w:p>
    <w:p w:rsidR="00256386" w:rsidRDefault="00256386" w:rsidP="00256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407">
        <w:rPr>
          <w:rFonts w:ascii="Times New Roman" w:hAnsi="Times New Roman" w:cs="Times New Roman"/>
          <w:sz w:val="24"/>
          <w:szCs w:val="24"/>
        </w:rPr>
        <w:t xml:space="preserve">Учить детей </w:t>
      </w:r>
      <w:r>
        <w:rPr>
          <w:rFonts w:ascii="Times New Roman" w:hAnsi="Times New Roman" w:cs="Times New Roman"/>
          <w:sz w:val="24"/>
          <w:szCs w:val="24"/>
        </w:rPr>
        <w:t>осуществлять элементарную оценку своей деятельности и деятельности сверстников.</w:t>
      </w:r>
    </w:p>
    <w:p w:rsidR="00256386" w:rsidRDefault="00256386" w:rsidP="00256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детей потребность, способы и умения участвовать в коллективной деятельности сверстников (игровой, изобразительной, музыкальной).</w:t>
      </w:r>
    </w:p>
    <w:p w:rsidR="00256386" w:rsidRDefault="00256386" w:rsidP="00256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появлению понимания простых этических категорий (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добрый</w:t>
      </w:r>
      <w:proofErr w:type="gramEnd"/>
      <w:r>
        <w:rPr>
          <w:rFonts w:ascii="Times New Roman" w:hAnsi="Times New Roman" w:cs="Times New Roman"/>
          <w:sz w:val="24"/>
          <w:szCs w:val="24"/>
        </w:rPr>
        <w:t>, злой, красивый).</w:t>
      </w:r>
    </w:p>
    <w:p w:rsidR="00113C5F" w:rsidRPr="00B16B26" w:rsidRDefault="00113C5F" w:rsidP="0011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B26">
        <w:rPr>
          <w:rFonts w:ascii="Times New Roman" w:hAnsi="Times New Roman" w:cs="Times New Roman"/>
          <w:b/>
          <w:sz w:val="24"/>
          <w:szCs w:val="24"/>
        </w:rPr>
        <w:t xml:space="preserve">Количество занятий </w:t>
      </w:r>
      <w:r w:rsidRPr="00B16B26">
        <w:rPr>
          <w:rFonts w:ascii="Times New Roman" w:hAnsi="Times New Roman" w:cs="Times New Roman"/>
          <w:sz w:val="24"/>
          <w:szCs w:val="24"/>
        </w:rPr>
        <w:t xml:space="preserve">-21.  </w:t>
      </w:r>
    </w:p>
    <w:p w:rsidR="00113C5F" w:rsidRPr="00B16B26" w:rsidRDefault="00113C5F" w:rsidP="0011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B26">
        <w:rPr>
          <w:rFonts w:ascii="Times New Roman" w:hAnsi="Times New Roman" w:cs="Times New Roman"/>
          <w:b/>
          <w:sz w:val="24"/>
          <w:szCs w:val="24"/>
        </w:rPr>
        <w:t xml:space="preserve">Периодичность занятий - </w:t>
      </w:r>
      <w:r w:rsidRPr="00B16B26">
        <w:rPr>
          <w:rFonts w:ascii="Times New Roman" w:hAnsi="Times New Roman" w:cs="Times New Roman"/>
          <w:sz w:val="24"/>
          <w:szCs w:val="24"/>
        </w:rPr>
        <w:t>одно занятие в неделю.</w:t>
      </w:r>
    </w:p>
    <w:p w:rsidR="00113C5F" w:rsidRDefault="00113C5F" w:rsidP="0011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B26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занятий </w:t>
      </w:r>
      <w:r w:rsidRPr="00B16B26">
        <w:rPr>
          <w:rFonts w:ascii="Times New Roman" w:hAnsi="Times New Roman" w:cs="Times New Roman"/>
          <w:sz w:val="24"/>
          <w:szCs w:val="24"/>
        </w:rPr>
        <w:t>– 25 минут.</w:t>
      </w:r>
    </w:p>
    <w:p w:rsidR="00113C5F" w:rsidRDefault="00113C5F" w:rsidP="00113C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386" w:rsidRDefault="00256386" w:rsidP="00256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386" w:rsidRDefault="00256386" w:rsidP="00256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5"/>
        <w:tblW w:w="10104" w:type="dxa"/>
        <w:tblLook w:val="04A0"/>
      </w:tblPr>
      <w:tblGrid>
        <w:gridCol w:w="1589"/>
        <w:gridCol w:w="3982"/>
        <w:gridCol w:w="4533"/>
      </w:tblGrid>
      <w:tr w:rsidR="00256386" w:rsidTr="00256386">
        <w:trPr>
          <w:trHeight w:val="66"/>
        </w:trPr>
        <w:tc>
          <w:tcPr>
            <w:tcW w:w="1589" w:type="dxa"/>
          </w:tcPr>
          <w:p w:rsidR="00256386" w:rsidRPr="00A44D8D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8D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982" w:type="dxa"/>
          </w:tcPr>
          <w:p w:rsidR="00256386" w:rsidRPr="00A44D8D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8D">
              <w:rPr>
                <w:rFonts w:ascii="Times New Roman" w:hAnsi="Times New Roman" w:cs="Times New Roman"/>
                <w:b/>
                <w:sz w:val="24"/>
                <w:szCs w:val="24"/>
              </w:rPr>
              <w:t>Тема, цель</w:t>
            </w:r>
          </w:p>
        </w:tc>
        <w:tc>
          <w:tcPr>
            <w:tcW w:w="4533" w:type="dxa"/>
          </w:tcPr>
          <w:p w:rsidR="00256386" w:rsidRPr="00A44D8D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8D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реализации</w:t>
            </w:r>
          </w:p>
        </w:tc>
      </w:tr>
      <w:tr w:rsidR="00256386" w:rsidTr="00256386">
        <w:trPr>
          <w:trHeight w:val="66"/>
        </w:trPr>
        <w:tc>
          <w:tcPr>
            <w:tcW w:w="1589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82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</w:t>
            </w:r>
          </w:p>
          <w:p w:rsidR="00256386" w:rsidRPr="00137C9B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37C9B">
              <w:rPr>
                <w:rFonts w:ascii="Times New Roman" w:hAnsi="Times New Roman" w:cs="Times New Roman"/>
                <w:sz w:val="24"/>
                <w:szCs w:val="24"/>
              </w:rPr>
              <w:t>Поддерживать интерес, формировать связи и отношения ребенка с окружающим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и природным миром и к самому себе.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Наблюдения, прием гостей, проведение праздников, чтение и анализ художественной литературы</w:t>
            </w:r>
          </w:p>
        </w:tc>
      </w:tr>
      <w:tr w:rsidR="00256386" w:rsidTr="00256386">
        <w:trPr>
          <w:trHeight w:val="66"/>
        </w:trPr>
        <w:tc>
          <w:tcPr>
            <w:tcW w:w="1589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</w:t>
            </w:r>
          </w:p>
          <w:p w:rsidR="00256386" w:rsidRPr="00137C9B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Pr="00137C9B">
              <w:rPr>
                <w:rFonts w:ascii="Times New Roman" w:hAnsi="Times New Roman" w:cs="Times New Roman"/>
                <w:sz w:val="24"/>
                <w:szCs w:val="24"/>
              </w:rPr>
              <w:t>формировать эмоциональную восприимчивость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отзывчивость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богащать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 детей средствами выражения адекватных эмоций в повседневных жизненных ситуациях.</w:t>
            </w:r>
          </w:p>
        </w:tc>
        <w:tc>
          <w:tcPr>
            <w:tcW w:w="4533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 Е.Благинина «Посидим в тишине».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Ролевое проигрывание ситуаций «Сережа и щенок», «Расскажи стихи руками».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«Под дождиком», «Капельки», «Падающие листья», «Солнечные зайчики».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 «Дом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настроения», «Фоторобот».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«Мое настроение», «Зеркало», этюд «Встреча с  другом». Игры-драматизации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Кисонька-мурысонька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«Два белых котенка».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Инсценировка сказок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избушка».</w:t>
            </w:r>
          </w:p>
        </w:tc>
      </w:tr>
      <w:tr w:rsidR="00256386" w:rsidTr="00256386">
        <w:trPr>
          <w:trHeight w:val="247"/>
        </w:trPr>
        <w:tc>
          <w:tcPr>
            <w:tcW w:w="1589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</w:t>
            </w:r>
          </w:p>
          <w:p w:rsidR="00256386" w:rsidRPr="00DA3C19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A3C19">
              <w:rPr>
                <w:rFonts w:ascii="Times New Roman" w:hAnsi="Times New Roman" w:cs="Times New Roman"/>
                <w:sz w:val="24"/>
                <w:szCs w:val="24"/>
              </w:rPr>
              <w:t>учить фиксировать свои эмоциональные состояния в словесной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3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 «Наши чувства и эмоции». Игры с пиктограммами. Игры у зеркала.</w:t>
            </w:r>
          </w:p>
        </w:tc>
      </w:tr>
      <w:tr w:rsidR="00256386" w:rsidTr="00256386">
        <w:trPr>
          <w:trHeight w:val="255"/>
        </w:trPr>
        <w:tc>
          <w:tcPr>
            <w:tcW w:w="1589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</w:t>
            </w:r>
          </w:p>
          <w:p w:rsidR="00256386" w:rsidRPr="00DA3C19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доброжелательно здороваться,  отвечать на приветствия сверстников, благодарить, тепло прощаться.</w:t>
            </w:r>
          </w:p>
        </w:tc>
        <w:tc>
          <w:tcPr>
            <w:tcW w:w="4533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Социально-ролевые игры «К нам в гости пришли гости», «Магазин», «Автобус», «Доктор».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Поприветствуеи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друга», «Правила приветствия».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«Скажи ласково», «Найди взглядом», «Вежливые слова».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386" w:rsidTr="00256386">
        <w:trPr>
          <w:trHeight w:val="247"/>
        </w:trPr>
        <w:tc>
          <w:tcPr>
            <w:tcW w:w="1589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A3C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чить осознавать и определять свои потребности и желания в совместной деятельности со сверстниками в речи.</w:t>
            </w:r>
          </w:p>
        </w:tc>
        <w:tc>
          <w:tcPr>
            <w:tcW w:w="4533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Образцы речи взрослого на специально организованных занятиях и в повседневной жизни. 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(по выбору ребенка) – побуждая к высказыванию своего желания.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«Мяч получай – желание называй».</w:t>
            </w:r>
          </w:p>
        </w:tc>
      </w:tr>
      <w:tr w:rsidR="00256386" w:rsidTr="00256386">
        <w:trPr>
          <w:trHeight w:val="255"/>
        </w:trPr>
        <w:tc>
          <w:tcPr>
            <w:tcW w:w="1589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</w:t>
            </w:r>
          </w:p>
          <w:p w:rsidR="00256386" w:rsidRPr="00DC7498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C749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proofErr w:type="gramStart"/>
            <w:r w:rsidRPr="00DC7498">
              <w:rPr>
                <w:rFonts w:ascii="Times New Roman" w:hAnsi="Times New Roman" w:cs="Times New Roman"/>
                <w:sz w:val="24"/>
                <w:szCs w:val="24"/>
              </w:rPr>
              <w:t>эмоционально-положительно</w:t>
            </w:r>
            <w:proofErr w:type="gramEnd"/>
            <w:r w:rsidRPr="00DC7498">
              <w:rPr>
                <w:rFonts w:ascii="Times New Roman" w:hAnsi="Times New Roman" w:cs="Times New Roman"/>
                <w:sz w:val="24"/>
                <w:szCs w:val="24"/>
              </w:rPr>
              <w:t xml:space="preserve"> общаться со сверстниками на основе  бесконфликтных форм взаимодействия, привлекать воспитателей для разрешения возникающих 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7498">
              <w:rPr>
                <w:rFonts w:ascii="Times New Roman" w:hAnsi="Times New Roman" w:cs="Times New Roman"/>
                <w:sz w:val="24"/>
                <w:szCs w:val="24"/>
              </w:rPr>
              <w:t>азногласий.</w:t>
            </w:r>
          </w:p>
        </w:tc>
        <w:tc>
          <w:tcPr>
            <w:tcW w:w="4533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Чтение. В Серов «У ребят сегодня Рая отобрала самолет».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Михалков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«Бараны». Подборка стихов по поведению в детском саду «Решай споры словами».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«Мы в детском саду».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«Что будешь делать, если у тебя дети отобрали игрушку» и т.п.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«Шарик-подарок», «Холодные руки», «Две собачки».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«Большая змея», «Назови соседа ласково». Этюд «Ласка».</w:t>
            </w:r>
          </w:p>
        </w:tc>
      </w:tr>
      <w:tr w:rsidR="00256386" w:rsidTr="00256386">
        <w:trPr>
          <w:trHeight w:val="247"/>
        </w:trPr>
        <w:tc>
          <w:tcPr>
            <w:tcW w:w="1589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ролевого ситуативного поведения.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активно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свое отношение к поступкам участников ситуации, героев литературных произведений.</w:t>
            </w:r>
          </w:p>
          <w:p w:rsidR="00256386" w:rsidRPr="007968FB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анализ В.Маяковский «Что такое хорошо…», К.Чуковский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Ролевое проигрывание ситуаций. Создание проблемных ситуаций. Настольная игра «Что такое хорошо, что такое плохо».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 можно делать, а чего нельзя».</w:t>
            </w:r>
          </w:p>
        </w:tc>
      </w:tr>
      <w:tr w:rsidR="00256386" w:rsidTr="00256386">
        <w:trPr>
          <w:trHeight w:val="247"/>
        </w:trPr>
        <w:tc>
          <w:tcPr>
            <w:tcW w:w="1589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</w:t>
            </w:r>
          </w:p>
          <w:p w:rsidR="00256386" w:rsidRPr="007968FB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испо</w:t>
            </w:r>
            <w:r w:rsidRPr="007968FB">
              <w:rPr>
                <w:rFonts w:ascii="Times New Roman" w:hAnsi="Times New Roman" w:cs="Times New Roman"/>
                <w:sz w:val="24"/>
                <w:szCs w:val="24"/>
              </w:rPr>
              <w:t>льзование специфических предметных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в быту и на занятиях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использовать вилку, салфетку во время еды).</w:t>
            </w:r>
          </w:p>
          <w:p w:rsidR="00256386" w:rsidRPr="007968FB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показом взрослых и сверстников, беседы во время бытовой повседневной деятельности. Игры и занятия с бытовыми предметами. Чтение «На столах салфетки», «Я вареники люблю».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«Поможем Тане», «Грязи нет и пыли нет», «Маленькие помощники», «Что для чего».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386" w:rsidTr="00256386">
        <w:trPr>
          <w:trHeight w:val="255"/>
        </w:trPr>
        <w:tc>
          <w:tcPr>
            <w:tcW w:w="1589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9</w:t>
            </w:r>
          </w:p>
          <w:p w:rsidR="00256386" w:rsidRPr="007968FB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положительное отношение к труду.</w:t>
            </w:r>
          </w:p>
        </w:tc>
        <w:tc>
          <w:tcPr>
            <w:tcW w:w="4533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и анализ художественных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произведений, экскурсии, наблюдения за работой взрослых, рассматривание иллюстраций. Серии бесед «Откуда в детском саду берутся продукты», «Кто готовит нам обед».</w:t>
            </w:r>
          </w:p>
        </w:tc>
      </w:tr>
      <w:tr w:rsidR="00256386" w:rsidTr="00256386">
        <w:trPr>
          <w:trHeight w:val="247"/>
        </w:trPr>
        <w:tc>
          <w:tcPr>
            <w:tcW w:w="1589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10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44D8D">
              <w:rPr>
                <w:rFonts w:ascii="Times New Roman" w:hAnsi="Times New Roman" w:cs="Times New Roman"/>
                <w:sz w:val="24"/>
                <w:szCs w:val="24"/>
              </w:rPr>
              <w:t>закреплять умение называть себя по имени и фамилии в ситуации знакомства или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3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«Соседи», «Снежный ком», «Эхо».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«Расскажи о себе», «Представься зрителям».</w:t>
            </w:r>
          </w:p>
        </w:tc>
      </w:tr>
      <w:tr w:rsidR="00256386" w:rsidTr="00256386">
        <w:trPr>
          <w:trHeight w:val="255"/>
        </w:trPr>
        <w:tc>
          <w:tcPr>
            <w:tcW w:w="1589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11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44D8D">
              <w:rPr>
                <w:rFonts w:ascii="Times New Roman" w:hAnsi="Times New Roman" w:cs="Times New Roman"/>
                <w:sz w:val="24"/>
                <w:szCs w:val="24"/>
              </w:rPr>
              <w:t>учить обращаться к друзьям по имени в процессе игры или общения.</w:t>
            </w:r>
          </w:p>
        </w:tc>
        <w:tc>
          <w:tcPr>
            <w:tcW w:w="4533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«Кто позвал тебя, узнай», «Я очень рада, что Алеша в группе есть».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«Пригласи друга поиграть» (почитать, порисовать) и др.</w:t>
            </w:r>
          </w:p>
        </w:tc>
      </w:tr>
      <w:tr w:rsidR="00256386" w:rsidTr="00256386">
        <w:trPr>
          <w:trHeight w:val="247"/>
        </w:trPr>
        <w:tc>
          <w:tcPr>
            <w:tcW w:w="1589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12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44D8D">
              <w:rPr>
                <w:rFonts w:ascii="Times New Roman" w:hAnsi="Times New Roman" w:cs="Times New Roman"/>
                <w:sz w:val="24"/>
                <w:szCs w:val="24"/>
              </w:rPr>
              <w:t>учить высказывать свои просьбы и желания взрослым, обращаясь к ним по имени и отчеству.</w:t>
            </w:r>
          </w:p>
        </w:tc>
        <w:tc>
          <w:tcPr>
            <w:tcW w:w="4533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речи взрослого и сверстников на занятиях и в повседневной жизни. Беседа «Вежливые дети».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«Магазин желаний».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«Выскажи желания».</w:t>
            </w:r>
          </w:p>
        </w:tc>
      </w:tr>
      <w:tr w:rsidR="00256386" w:rsidTr="00256386">
        <w:trPr>
          <w:trHeight w:val="255"/>
        </w:trPr>
        <w:tc>
          <w:tcPr>
            <w:tcW w:w="1589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13</w:t>
            </w:r>
          </w:p>
          <w:p w:rsidR="00256386" w:rsidRPr="00A44D8D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помогать определять свои предпочтения в одежде, еде, погоде, играх, занятиях, сверстниках.</w:t>
            </w:r>
          </w:p>
        </w:tc>
        <w:tc>
          <w:tcPr>
            <w:tcW w:w="4533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детских предпочтениях.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темы «Мои желания», «Портрет друга»  и т.д.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«Друга называй – мяч получай».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высказываниях «Я люблю», «Мне нравится»…</w:t>
            </w:r>
          </w:p>
        </w:tc>
      </w:tr>
      <w:tr w:rsidR="00256386" w:rsidTr="00256386">
        <w:trPr>
          <w:trHeight w:val="247"/>
        </w:trPr>
        <w:tc>
          <w:tcPr>
            <w:tcW w:w="1589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14</w:t>
            </w:r>
          </w:p>
          <w:p w:rsidR="00256386" w:rsidRPr="00A44D8D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называть свой адрес.</w:t>
            </w:r>
          </w:p>
        </w:tc>
        <w:tc>
          <w:tcPr>
            <w:tcW w:w="4533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«Что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потерялся», «Что поможет тебе найти свой дом».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макета «Наша улица».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«Пишем письмо Деду Морозу».</w:t>
            </w:r>
          </w:p>
        </w:tc>
      </w:tr>
      <w:tr w:rsidR="00256386" w:rsidTr="00256386">
        <w:trPr>
          <w:trHeight w:val="255"/>
        </w:trPr>
        <w:tc>
          <w:tcPr>
            <w:tcW w:w="1589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15</w:t>
            </w:r>
          </w:p>
          <w:p w:rsidR="00256386" w:rsidRPr="00A44D8D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определять свою половую принадлежность в речи. Побуждать к проявлению поведения, характерного для девочек и мальчиков. Ориентировать на ценности своего пола.</w:t>
            </w:r>
          </w:p>
        </w:tc>
        <w:tc>
          <w:tcPr>
            <w:tcW w:w="4533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«Я мальчик», «Я девочка».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«Расскажи о себе».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«Сложи девочку», «Сложи мальчика».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«Магазин одежды», «Магазин игрушек».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«Встают только мальчики/девочки».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«Пройдись как мальчик/девочка».</w:t>
            </w:r>
          </w:p>
        </w:tc>
      </w:tr>
      <w:tr w:rsidR="00256386" w:rsidTr="00256386">
        <w:trPr>
          <w:trHeight w:val="247"/>
        </w:trPr>
        <w:tc>
          <w:tcPr>
            <w:tcW w:w="1589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16</w:t>
            </w:r>
          </w:p>
          <w:p w:rsidR="00256386" w:rsidRPr="00A44D8D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формированию временных представлений о себе «Я был малышом», «Я расту», «Я буду тетей».</w:t>
            </w:r>
          </w:p>
        </w:tc>
        <w:tc>
          <w:tcPr>
            <w:tcW w:w="4533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прошлом, настоящем и будущем ребенка.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репродукции картин Рафаэля,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Микеланжело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изображением Мадонны с младенцем.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М.Лермонтова «Спи младенец мой прекрасный».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ростомером: сравнить рост при рождении и сейчас.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темы «Я был малышом».</w:t>
            </w:r>
          </w:p>
        </w:tc>
      </w:tr>
      <w:tr w:rsidR="00256386" w:rsidTr="00256386">
        <w:trPr>
          <w:trHeight w:val="130"/>
        </w:trPr>
        <w:tc>
          <w:tcPr>
            <w:tcW w:w="1589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17</w:t>
            </w:r>
          </w:p>
          <w:p w:rsidR="00256386" w:rsidRPr="00A44D8D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играть в любимые групповые игры и выбирать в них роль.</w:t>
            </w:r>
          </w:p>
        </w:tc>
        <w:tc>
          <w:tcPr>
            <w:tcW w:w="4533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«Выбери игру».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Хороводные игры.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Игры-потешки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куклами подружками.</w:t>
            </w:r>
          </w:p>
        </w:tc>
      </w:tr>
      <w:tr w:rsidR="00256386" w:rsidTr="00256386">
        <w:trPr>
          <w:trHeight w:val="255"/>
        </w:trPr>
        <w:tc>
          <w:tcPr>
            <w:tcW w:w="1589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18</w:t>
            </w:r>
          </w:p>
          <w:p w:rsidR="00256386" w:rsidRPr="00A44D8D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взаимодействовать между собой в совместной деятельности (игровой, трудовой, изобразительной).</w:t>
            </w:r>
          </w:p>
        </w:tc>
        <w:tc>
          <w:tcPr>
            <w:tcW w:w="4533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анализ З.Александрова «Шарик», А.Кузнецова «Подружки».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«Грузовые машины». 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лепка «Лепим сказку».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«Страна клякс», «Рукавичка». Трудовые поручения. Упражнения «Подними мяч».</w:t>
            </w:r>
          </w:p>
        </w:tc>
      </w:tr>
      <w:tr w:rsidR="00256386" w:rsidTr="00256386">
        <w:trPr>
          <w:trHeight w:val="247"/>
        </w:trPr>
        <w:tc>
          <w:tcPr>
            <w:tcW w:w="1589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19</w:t>
            </w:r>
          </w:p>
          <w:p w:rsidR="00256386" w:rsidRPr="00A44D8D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</w:t>
            </w:r>
            <w:r w:rsidRPr="00A44D8D">
              <w:rPr>
                <w:rFonts w:ascii="Times New Roman" w:hAnsi="Times New Roman" w:cs="Times New Roman"/>
                <w:sz w:val="24"/>
                <w:szCs w:val="24"/>
              </w:rPr>
              <w:t>представления о социальных ролях в семье. Определять свою позицию в семье и в социуме.</w:t>
            </w:r>
          </w:p>
          <w:p w:rsidR="00256386" w:rsidRPr="00A44D8D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анализ художественных произведений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с дочкой», «Веревочка».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Капутикян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бабушка». А.Плещеев «Дедушка голубчик». Сказка «Петушок с семьей».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составе семьи и родственных отношениях.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Покажу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я люблю тебя», «Найду свою маму».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386" w:rsidTr="00256386">
        <w:trPr>
          <w:trHeight w:val="255"/>
        </w:trPr>
        <w:tc>
          <w:tcPr>
            <w:tcW w:w="1589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20</w:t>
            </w:r>
          </w:p>
          <w:p w:rsidR="00256386" w:rsidRPr="00A44D8D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называть время своего рождения.</w:t>
            </w:r>
          </w:p>
        </w:tc>
        <w:tc>
          <w:tcPr>
            <w:tcW w:w="4533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«Календарь наших дней рождений».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«Дни рождения».</w:t>
            </w:r>
          </w:p>
        </w:tc>
      </w:tr>
      <w:tr w:rsidR="00256386" w:rsidTr="00256386">
        <w:trPr>
          <w:trHeight w:val="255"/>
        </w:trPr>
        <w:tc>
          <w:tcPr>
            <w:tcW w:w="1589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21</w:t>
            </w:r>
          </w:p>
          <w:p w:rsidR="00256386" w:rsidRPr="00A44D8D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формированию элементарных представлений об основных половозрастных периодах развития человека.</w:t>
            </w:r>
          </w:p>
        </w:tc>
        <w:tc>
          <w:tcPr>
            <w:tcW w:w="4533" w:type="dxa"/>
          </w:tcPr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портретов. Беседы. Дидактическая игра «Разложи по порядку».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 «Двигайся как малыш», «Пройдись как дядя».</w:t>
            </w:r>
          </w:p>
          <w:p w:rsidR="00256386" w:rsidRDefault="00256386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5F0" w:rsidRPr="009855AE" w:rsidRDefault="008475F0" w:rsidP="005849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475F0" w:rsidRDefault="008475F0" w:rsidP="005849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13C5F" w:rsidRPr="00E648A1" w:rsidRDefault="00113C5F" w:rsidP="00113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8A1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</w:p>
    <w:p w:rsidR="00113C5F" w:rsidRDefault="00113C5F" w:rsidP="0011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-проявление доброжелательности и внимания к близким родственникам и сверстникам;</w:t>
      </w:r>
    </w:p>
    <w:p w:rsidR="00113C5F" w:rsidRDefault="00113C5F" w:rsidP="0011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выражать свое сочувствие;</w:t>
      </w:r>
    </w:p>
    <w:p w:rsidR="00113C5F" w:rsidRDefault="00113C5F" w:rsidP="0011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-умение называть имя. Фамилию, имена близких взрослых, сверстников,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учавствующих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повседневном общении;</w:t>
      </w:r>
    </w:p>
    <w:p w:rsidR="00113C5F" w:rsidRDefault="00113C5F" w:rsidP="0011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назвать свой возраст, половую принадлежность, время рождения, место жительства;</w:t>
      </w:r>
    </w:p>
    <w:p w:rsidR="00113C5F" w:rsidRDefault="00113C5F" w:rsidP="0011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-возможность заниматься любимыми игрушками на занятии;</w:t>
      </w:r>
    </w:p>
    <w:p w:rsidR="00113C5F" w:rsidRDefault="00113C5F" w:rsidP="0011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приветливо здороваться и прощаться, вежливо обращаться по имени друг к другу;</w:t>
      </w:r>
    </w:p>
    <w:p w:rsidR="00113C5F" w:rsidRDefault="00113C5F" w:rsidP="0011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-способность участвовать в коллективной деятельности со сверстниками;</w:t>
      </w:r>
    </w:p>
    <w:p w:rsidR="00113C5F" w:rsidRDefault="00113C5F" w:rsidP="00113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-сформированные навыки уважительного отношения к труду взрослых.</w:t>
      </w:r>
    </w:p>
    <w:p w:rsidR="008475F0" w:rsidRDefault="008475F0" w:rsidP="005849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251C6" w:rsidRDefault="00D251C6" w:rsidP="009855A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251C6" w:rsidRDefault="00D251C6" w:rsidP="006931B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251C6" w:rsidRDefault="00D251C6" w:rsidP="006931B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251C6" w:rsidRDefault="00D251C6" w:rsidP="006931B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251C6" w:rsidRDefault="00D251C6" w:rsidP="006931B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251C6" w:rsidRDefault="00D251C6" w:rsidP="006931B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251C6" w:rsidRDefault="00D251C6" w:rsidP="006931B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251C6" w:rsidRDefault="00D251C6" w:rsidP="006931B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E595E" w:rsidRPr="000E4E53" w:rsidRDefault="00DE595E" w:rsidP="00DE5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E53">
        <w:rPr>
          <w:rFonts w:ascii="Times New Roman" w:hAnsi="Times New Roman" w:cs="Times New Roman"/>
          <w:b/>
          <w:sz w:val="24"/>
          <w:szCs w:val="24"/>
        </w:rPr>
        <w:lastRenderedPageBreak/>
        <w:t>«Социально-нравственное развитие детей дошкольного возраста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E53">
        <w:rPr>
          <w:rFonts w:ascii="Times New Roman" w:hAnsi="Times New Roman" w:cs="Times New Roman"/>
          <w:b/>
          <w:sz w:val="24"/>
          <w:szCs w:val="24"/>
        </w:rPr>
        <w:t xml:space="preserve">с ограниченными </w:t>
      </w:r>
      <w:r>
        <w:rPr>
          <w:rFonts w:ascii="Times New Roman" w:hAnsi="Times New Roman" w:cs="Times New Roman"/>
          <w:b/>
          <w:sz w:val="24"/>
          <w:szCs w:val="24"/>
        </w:rPr>
        <w:t>возможностями здоровья» 6-7 лет</w:t>
      </w:r>
      <w:r w:rsidRPr="000E4E53">
        <w:rPr>
          <w:rFonts w:ascii="Times New Roman" w:hAnsi="Times New Roman" w:cs="Times New Roman"/>
          <w:b/>
          <w:sz w:val="24"/>
          <w:szCs w:val="24"/>
        </w:rPr>
        <w:t>.</w:t>
      </w:r>
    </w:p>
    <w:p w:rsidR="00DE595E" w:rsidRDefault="00DE595E" w:rsidP="00DE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95E" w:rsidRDefault="00DE595E" w:rsidP="00DE59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обучения 6-7 лет:</w:t>
      </w:r>
    </w:p>
    <w:p w:rsidR="00DE595E" w:rsidRPr="0042019D" w:rsidRDefault="00DE595E" w:rsidP="00DE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019D">
        <w:rPr>
          <w:rFonts w:ascii="Times New Roman" w:hAnsi="Times New Roman" w:cs="Times New Roman"/>
          <w:sz w:val="24"/>
          <w:szCs w:val="24"/>
        </w:rPr>
        <w:t>Учить детей выражать свои чувства (радость, грусть, удивление, страх, печаль, гнев, жалость, сочувствие).</w:t>
      </w:r>
      <w:proofErr w:type="gramEnd"/>
    </w:p>
    <w:p w:rsidR="00DE595E" w:rsidRPr="0042019D" w:rsidRDefault="00DE595E" w:rsidP="00DE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19D">
        <w:rPr>
          <w:rFonts w:ascii="Times New Roman" w:hAnsi="Times New Roman" w:cs="Times New Roman"/>
          <w:sz w:val="24"/>
          <w:szCs w:val="24"/>
        </w:rPr>
        <w:t>Учить детей распознавать связь между выраженным эмоциональным состоянием и причиной, вызвавшей это состояние.</w:t>
      </w:r>
    </w:p>
    <w:p w:rsidR="00DE595E" w:rsidRPr="0042019D" w:rsidRDefault="00DE595E" w:rsidP="00DE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19D">
        <w:rPr>
          <w:rFonts w:ascii="Times New Roman" w:hAnsi="Times New Roman" w:cs="Times New Roman"/>
          <w:sz w:val="24"/>
          <w:szCs w:val="24"/>
        </w:rPr>
        <w:t>Формировать у детей элементарную самооценку своих поступков и действий.</w:t>
      </w:r>
    </w:p>
    <w:p w:rsidR="00DE595E" w:rsidRPr="0042019D" w:rsidRDefault="00DE595E" w:rsidP="00DE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19D">
        <w:rPr>
          <w:rFonts w:ascii="Times New Roman" w:hAnsi="Times New Roman" w:cs="Times New Roman"/>
          <w:sz w:val="24"/>
          <w:szCs w:val="24"/>
        </w:rPr>
        <w:t>Учить детей осознавать и адекватно реагировать на доброжелательное и недоброжелательное отношение к ребенку со стороны окружающих.</w:t>
      </w:r>
    </w:p>
    <w:p w:rsidR="00DE595E" w:rsidRPr="0042019D" w:rsidRDefault="00DE595E" w:rsidP="00DE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19D">
        <w:rPr>
          <w:rFonts w:ascii="Times New Roman" w:hAnsi="Times New Roman" w:cs="Times New Roman"/>
          <w:sz w:val="24"/>
          <w:szCs w:val="24"/>
        </w:rPr>
        <w:t>Учить детей замечать изменения настроения, эмоционального состояния близкого взрослого или сверстника.</w:t>
      </w:r>
    </w:p>
    <w:p w:rsidR="00DE595E" w:rsidRPr="0042019D" w:rsidRDefault="00DE595E" w:rsidP="00DE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19D">
        <w:rPr>
          <w:rFonts w:ascii="Times New Roman" w:hAnsi="Times New Roman" w:cs="Times New Roman"/>
          <w:sz w:val="24"/>
          <w:szCs w:val="24"/>
        </w:rPr>
        <w:t xml:space="preserve">Формировать у детей переживания </w:t>
      </w:r>
      <w:proofErr w:type="spellStart"/>
      <w:r w:rsidRPr="0042019D">
        <w:rPr>
          <w:rFonts w:ascii="Times New Roman" w:hAnsi="Times New Roman" w:cs="Times New Roman"/>
          <w:sz w:val="24"/>
          <w:szCs w:val="24"/>
        </w:rPr>
        <w:t>эмпатийного</w:t>
      </w:r>
      <w:proofErr w:type="spellEnd"/>
      <w:r w:rsidRPr="0042019D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DE595E" w:rsidRPr="0042019D" w:rsidRDefault="00DE595E" w:rsidP="00DE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19D">
        <w:rPr>
          <w:rFonts w:ascii="Times New Roman" w:hAnsi="Times New Roman" w:cs="Times New Roman"/>
          <w:sz w:val="24"/>
          <w:szCs w:val="24"/>
        </w:rPr>
        <w:t xml:space="preserve"> Формировать у детей отношение к своим чувствам и переживаниям как регулятору общения и поведения.</w:t>
      </w:r>
    </w:p>
    <w:p w:rsidR="00DE595E" w:rsidRPr="0042019D" w:rsidRDefault="00DE595E" w:rsidP="00DE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19D">
        <w:rPr>
          <w:rFonts w:ascii="Times New Roman" w:hAnsi="Times New Roman" w:cs="Times New Roman"/>
          <w:sz w:val="24"/>
          <w:szCs w:val="24"/>
        </w:rPr>
        <w:t>Формировать у детей умение начинать и поддерживать диалог со своими сверстниками и близким взрослым.</w:t>
      </w:r>
    </w:p>
    <w:p w:rsidR="00DE595E" w:rsidRPr="0042019D" w:rsidRDefault="00DE595E" w:rsidP="00DE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19D">
        <w:rPr>
          <w:rFonts w:ascii="Times New Roman" w:hAnsi="Times New Roman" w:cs="Times New Roman"/>
          <w:sz w:val="24"/>
          <w:szCs w:val="24"/>
        </w:rPr>
        <w:t>Формировать у детей простейшие способы разрешения возникших конфликтных ситуаций.</w:t>
      </w:r>
    </w:p>
    <w:p w:rsidR="00DE595E" w:rsidRPr="0042019D" w:rsidRDefault="00DE595E" w:rsidP="00DE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19D">
        <w:rPr>
          <w:rFonts w:ascii="Times New Roman" w:hAnsi="Times New Roman" w:cs="Times New Roman"/>
          <w:sz w:val="24"/>
          <w:szCs w:val="24"/>
        </w:rPr>
        <w:t>Обучать детей навыкам партнерства в игре и совместной деятельности, учить обращаться к сверстникам с просьбами и предложениями о совместной игре и участии в других видах деятельности.</w:t>
      </w:r>
    </w:p>
    <w:p w:rsidR="00DE595E" w:rsidRPr="0042019D" w:rsidRDefault="00DE595E" w:rsidP="00DE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19D">
        <w:rPr>
          <w:rFonts w:ascii="Times New Roman" w:hAnsi="Times New Roman" w:cs="Times New Roman"/>
          <w:sz w:val="24"/>
          <w:szCs w:val="24"/>
        </w:rPr>
        <w:t>Формировать у детей желание участвовать в совместной деятельности.</w:t>
      </w:r>
    </w:p>
    <w:p w:rsidR="00DE595E" w:rsidRDefault="00DE595E" w:rsidP="00DE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19D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2019D">
        <w:rPr>
          <w:rFonts w:ascii="Times New Roman" w:hAnsi="Times New Roman" w:cs="Times New Roman"/>
          <w:sz w:val="24"/>
          <w:szCs w:val="24"/>
        </w:rPr>
        <w:t>должать учить пониманию простых этических категорий и умению отражать эти качества в речи.</w:t>
      </w:r>
    </w:p>
    <w:p w:rsidR="00DE595E" w:rsidRPr="00B16B26" w:rsidRDefault="00DE595E" w:rsidP="00DE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B26">
        <w:rPr>
          <w:rFonts w:ascii="Times New Roman" w:hAnsi="Times New Roman" w:cs="Times New Roman"/>
          <w:b/>
          <w:sz w:val="24"/>
          <w:szCs w:val="24"/>
        </w:rPr>
        <w:t xml:space="preserve">Количество занятий </w:t>
      </w:r>
      <w:r>
        <w:rPr>
          <w:rFonts w:ascii="Times New Roman" w:hAnsi="Times New Roman" w:cs="Times New Roman"/>
          <w:sz w:val="24"/>
          <w:szCs w:val="24"/>
        </w:rPr>
        <w:t>-26</w:t>
      </w:r>
      <w:r w:rsidRPr="00B16B2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E595E" w:rsidRPr="00B16B26" w:rsidRDefault="00DE595E" w:rsidP="00DE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B26">
        <w:rPr>
          <w:rFonts w:ascii="Times New Roman" w:hAnsi="Times New Roman" w:cs="Times New Roman"/>
          <w:b/>
          <w:sz w:val="24"/>
          <w:szCs w:val="24"/>
        </w:rPr>
        <w:t xml:space="preserve">Периодичность занятий - </w:t>
      </w:r>
      <w:r w:rsidRPr="00B16B26">
        <w:rPr>
          <w:rFonts w:ascii="Times New Roman" w:hAnsi="Times New Roman" w:cs="Times New Roman"/>
          <w:sz w:val="24"/>
          <w:szCs w:val="24"/>
        </w:rPr>
        <w:t>одно занятие в неделю.</w:t>
      </w:r>
    </w:p>
    <w:p w:rsidR="00DE595E" w:rsidRDefault="00DE595E" w:rsidP="00DE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B26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занятий </w:t>
      </w:r>
      <w:r w:rsidRPr="00B16B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Pr="00B16B2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DE595E" w:rsidRDefault="00DE595E" w:rsidP="00DE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42"/>
        <w:gridCol w:w="3831"/>
        <w:gridCol w:w="4498"/>
      </w:tblGrid>
      <w:tr w:rsidR="00DE595E" w:rsidTr="00B1303F">
        <w:tc>
          <w:tcPr>
            <w:tcW w:w="1242" w:type="dxa"/>
          </w:tcPr>
          <w:p w:rsidR="00DE595E" w:rsidRPr="00606FD6" w:rsidRDefault="00DE595E" w:rsidP="00B13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D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831" w:type="dxa"/>
          </w:tcPr>
          <w:p w:rsidR="00DE595E" w:rsidRPr="00606FD6" w:rsidRDefault="00DE595E" w:rsidP="00B1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D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498" w:type="dxa"/>
          </w:tcPr>
          <w:p w:rsidR="00DE595E" w:rsidRPr="00606FD6" w:rsidRDefault="00DE595E" w:rsidP="00B1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D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DE595E" w:rsidTr="00B1303F">
        <w:tc>
          <w:tcPr>
            <w:tcW w:w="9571" w:type="dxa"/>
            <w:gridSpan w:val="3"/>
          </w:tcPr>
          <w:p w:rsidR="00DE595E" w:rsidRDefault="00DE595E" w:rsidP="00B1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E595E" w:rsidTr="00B1303F">
        <w:tc>
          <w:tcPr>
            <w:tcW w:w="1242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систематизировать связи и отношения ребенка с миром. Способствовать дальнейшему развитию представлений детей о разнообразных жизненных сферах (семья, детский сад, школа). Учить элементарному общению с миром социальных взрослых (в магазине, на почте, в парикмахерской).</w:t>
            </w:r>
          </w:p>
        </w:tc>
        <w:tc>
          <w:tcPr>
            <w:tcW w:w="4498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Наблюдения, экскурсии, прием гостей, проведение праздников. Чтение и рассматривание газет, фотографий. Чтение и анализ художественной литературы.</w:t>
            </w:r>
          </w:p>
        </w:tc>
      </w:tr>
      <w:tr w:rsidR="00DE595E" w:rsidTr="00B1303F">
        <w:tc>
          <w:tcPr>
            <w:tcW w:w="1242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</w:tc>
        <w:tc>
          <w:tcPr>
            <w:tcW w:w="3831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создавать условия для проявления своих чувств и переживаний: радость на приход близкого человека, воспитателя; удивление новому способу использования знакомого предмета, игрушки; сочувствие плачущему сверстнику.</w:t>
            </w:r>
          </w:p>
        </w:tc>
        <w:tc>
          <w:tcPr>
            <w:tcW w:w="4498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эмоциональными состояниями взрослых и сверстников.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Ролевые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проигрывания ситуаций. Этюды: «Гуси на лугу», «Сердитый дедушка», «Встреча друзей», «Цветок», «Вкусные конфеты»,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Чунга-Чанга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 «Закончи фразу: я радуюсь когда….», «Нечаянная радость».</w:t>
            </w:r>
          </w:p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тему «Мое настроение»,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«Цветок настроения».</w:t>
            </w:r>
          </w:p>
        </w:tc>
      </w:tr>
      <w:tr w:rsidR="00DE595E" w:rsidTr="00B1303F">
        <w:tc>
          <w:tcPr>
            <w:tcW w:w="1242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3</w:t>
            </w:r>
          </w:p>
        </w:tc>
        <w:tc>
          <w:tcPr>
            <w:tcW w:w="3831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учить узнавать на фотографиях и картинках выражения разнообразных эмоций людей.</w:t>
            </w:r>
          </w:p>
        </w:tc>
        <w:tc>
          <w:tcPr>
            <w:tcW w:w="4498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эмоциональными состояниями взрослых и сверстников. Рассматривание и игры с фотографиями. Игры: «Угадай эмоцию», «Лото настроений», «Ребята с нашего двора», «Домик настроений». Пиктограммы. Рассматривание и беседа по картинам «Пожар», «Новогодний праздник», «Дождь идет». Упражнения: «Нарисуй эмоцию», «Изобрази эмоцию».</w:t>
            </w:r>
          </w:p>
        </w:tc>
      </w:tr>
      <w:tr w:rsidR="00DE595E" w:rsidTr="00B1303F">
        <w:tc>
          <w:tcPr>
            <w:tcW w:w="1242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</w:tc>
        <w:tc>
          <w:tcPr>
            <w:tcW w:w="3831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учить выражать словами и мимикой разнообразные эмоции.</w:t>
            </w:r>
          </w:p>
        </w:tc>
        <w:tc>
          <w:tcPr>
            <w:tcW w:w="4498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Ролевые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проигрывания ситуаций. Игры-драматизации по сказкам «Два жадных медвежонка»,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избушка», «Гуси-лебеди». Игры: «Застывшая эмоция», «Мяч получай – эмоцию называй», «Как понимать друга без слов», «Хоровод сказочных героев», «Через стекло». Упражнения «Назови эмоцию», «Угадай, какой я». Этюды «Акула злится», «Маски».</w:t>
            </w:r>
          </w:p>
        </w:tc>
      </w:tr>
      <w:tr w:rsidR="00DE595E" w:rsidTr="00B1303F">
        <w:tc>
          <w:tcPr>
            <w:tcW w:w="9571" w:type="dxa"/>
            <w:gridSpan w:val="3"/>
          </w:tcPr>
          <w:p w:rsidR="00DE595E" w:rsidRDefault="00DE595E" w:rsidP="00B1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E595E" w:rsidTr="00B1303F">
        <w:tc>
          <w:tcPr>
            <w:tcW w:w="1242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</w:p>
        </w:tc>
        <w:tc>
          <w:tcPr>
            <w:tcW w:w="3831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определять связь эмоционального состояния человека с причиной его возникновения.</w:t>
            </w:r>
          </w:p>
        </w:tc>
        <w:tc>
          <w:tcPr>
            <w:tcW w:w="4498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анализ художественной литературы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сосед Иван Петрович». Рассматривание и беседа по иллюстрациям игры «Ребята с нашего двора». Беседы «Чему мы радуемся», «Что огорчает», «На что мы сердимся».</w:t>
            </w:r>
          </w:p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«Три поросенка». Проигрывание проблемных ситуаций. Упражнения «Закончи предложение:                 радость – это…..»</w:t>
            </w:r>
          </w:p>
        </w:tc>
      </w:tr>
      <w:tr w:rsidR="00DE595E" w:rsidTr="00B1303F">
        <w:tc>
          <w:tcPr>
            <w:tcW w:w="1242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6</w:t>
            </w:r>
          </w:p>
        </w:tc>
        <w:tc>
          <w:tcPr>
            <w:tcW w:w="3831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учить выполнять несложные поручения, связанные с бытом детей в группе, доводить порученное дело до конца.</w:t>
            </w:r>
          </w:p>
        </w:tc>
        <w:tc>
          <w:tcPr>
            <w:tcW w:w="4498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роизведений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 Танюши дел не мало». Разбор и применение поговорок в жизненных ситуациях «Сделал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дело-гуляй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смело», «Любишь кататься – люби и саночки возить». Беседа «Умей выполнять поручения». Ролевое проигрывание ситуации «Поручения». Игры «Маленькие помощники», «Поручение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выполняй-фишку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получай». Упражнение «Расскажи, как это сделать», «Что ты умеешь».</w:t>
            </w:r>
          </w:p>
        </w:tc>
      </w:tr>
      <w:tr w:rsidR="00DE595E" w:rsidTr="00B1303F">
        <w:tc>
          <w:tcPr>
            <w:tcW w:w="1242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7</w:t>
            </w:r>
          </w:p>
        </w:tc>
        <w:tc>
          <w:tcPr>
            <w:tcW w:w="3831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учить оценивать словами выполнение сверстниками поручений.</w:t>
            </w:r>
          </w:p>
        </w:tc>
        <w:tc>
          <w:tcPr>
            <w:tcW w:w="4498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Наблюдения, Беседы. Инсценировки «Оцени поступок», «Буратино и дети».</w:t>
            </w:r>
          </w:p>
        </w:tc>
      </w:tr>
      <w:tr w:rsidR="00DE595E" w:rsidTr="00B1303F">
        <w:tc>
          <w:tcPr>
            <w:tcW w:w="1242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8</w:t>
            </w:r>
          </w:p>
        </w:tc>
        <w:tc>
          <w:tcPr>
            <w:tcW w:w="3831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закреплять умение поддерживать диалог с партнером во время различных видов совместной деятельности</w:t>
            </w:r>
          </w:p>
        </w:tc>
        <w:tc>
          <w:tcPr>
            <w:tcW w:w="4498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 К.Чуковский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Котауси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О.Бедарев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«Ты чей?»,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«Час потехи».</w:t>
            </w:r>
          </w:p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Драматизация сказок «Лисичка со скалочкой».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Ролевые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проигрывания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ситуаций. Сюжетно-ролевые игры.</w:t>
            </w:r>
          </w:p>
        </w:tc>
      </w:tr>
      <w:tr w:rsidR="00DE595E" w:rsidTr="00B1303F">
        <w:tc>
          <w:tcPr>
            <w:tcW w:w="9571" w:type="dxa"/>
            <w:gridSpan w:val="3"/>
          </w:tcPr>
          <w:p w:rsidR="00DE595E" w:rsidRDefault="00DE595E" w:rsidP="00B1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DE595E" w:rsidTr="00B1303F">
        <w:tc>
          <w:tcPr>
            <w:tcW w:w="1242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9</w:t>
            </w:r>
          </w:p>
        </w:tc>
        <w:tc>
          <w:tcPr>
            <w:tcW w:w="3831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закреплять навыки ролевого ситуативного поведения.</w:t>
            </w:r>
          </w:p>
        </w:tc>
        <w:tc>
          <w:tcPr>
            <w:tcW w:w="4498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произведений и анализ поведения литературных героев. Ролевое проигрывание ситуаций.</w:t>
            </w:r>
          </w:p>
        </w:tc>
      </w:tr>
      <w:tr w:rsidR="00DE595E" w:rsidTr="00B1303F">
        <w:tc>
          <w:tcPr>
            <w:tcW w:w="1242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10</w:t>
            </w:r>
          </w:p>
        </w:tc>
        <w:tc>
          <w:tcPr>
            <w:tcW w:w="3831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закреплять понимание простых этических категорий.</w:t>
            </w:r>
          </w:p>
        </w:tc>
        <w:tc>
          <w:tcPr>
            <w:tcW w:w="4498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произведений и анализ поведения литературных героев. Составление правил поведения в группе. Создание проблемных игровых ситуаций. Занятия «Петя и ложь». Рисование на тему «Что такое хорошо и что такое плохо».</w:t>
            </w:r>
          </w:p>
        </w:tc>
      </w:tr>
      <w:tr w:rsidR="00DE595E" w:rsidTr="00B1303F">
        <w:tc>
          <w:tcPr>
            <w:tcW w:w="1242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11</w:t>
            </w:r>
          </w:p>
        </w:tc>
        <w:tc>
          <w:tcPr>
            <w:tcW w:w="3831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Задачи: пробуждать способность понять другого, тренировать в умении высказывать свои предпочтения.</w:t>
            </w:r>
            <w:proofErr w:type="gramEnd"/>
          </w:p>
        </w:tc>
        <w:tc>
          <w:tcPr>
            <w:tcW w:w="4498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произведений и анализ поведения литературных героев. Беседы «Нравится – не нравится», «Какое бывает настроение». Рисование «Что тебе нравится зимой». Упражнения «Выскажи свои желания».</w:t>
            </w:r>
          </w:p>
        </w:tc>
      </w:tr>
      <w:tr w:rsidR="00DE595E" w:rsidTr="00B1303F">
        <w:tc>
          <w:tcPr>
            <w:tcW w:w="1242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12</w:t>
            </w:r>
          </w:p>
        </w:tc>
        <w:tc>
          <w:tcPr>
            <w:tcW w:w="3831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создавать условия для формирования умений определять эмоциональное состояние человека по картине и фотографии.</w:t>
            </w:r>
          </w:p>
        </w:tc>
        <w:tc>
          <w:tcPr>
            <w:tcW w:w="4498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 фотографиями «Два домика». Игры «Угадай эмоцию», «Лото настроений». Этюды «Баба Яга», «Один дома». Рисование на тему «Мое настроение». Игры с пиктограммами.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«Покажи на картинке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тебя сегодня настроение».</w:t>
            </w:r>
          </w:p>
        </w:tc>
      </w:tr>
      <w:tr w:rsidR="00DE595E" w:rsidTr="00B1303F">
        <w:tc>
          <w:tcPr>
            <w:tcW w:w="9571" w:type="dxa"/>
            <w:gridSpan w:val="3"/>
          </w:tcPr>
          <w:p w:rsidR="00DE595E" w:rsidRDefault="00DE595E" w:rsidP="00B1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E595E" w:rsidTr="00B1303F">
        <w:tc>
          <w:tcPr>
            <w:tcW w:w="1242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13</w:t>
            </w:r>
          </w:p>
        </w:tc>
        <w:tc>
          <w:tcPr>
            <w:tcW w:w="3831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закреплять умение определять доброжелательность и недоброжелательность со стороны окружающих ребенка людей и формировать адекватные способы реагирования.</w:t>
            </w:r>
          </w:p>
        </w:tc>
        <w:tc>
          <w:tcPr>
            <w:tcW w:w="4498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художественных произведений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сосед Иван Петрович», А.Толстой «Приключения Буратино», К.Чуковский «Айболит». Этюды «Гневная гиена», «Эй, не стойте слишком близко». Беседа «Не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 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золото, что блестит». Игра «Случай в лесу» Серия игр по ОБЖ.</w:t>
            </w:r>
          </w:p>
        </w:tc>
      </w:tr>
      <w:tr w:rsidR="00DE595E" w:rsidTr="00B1303F">
        <w:tc>
          <w:tcPr>
            <w:tcW w:w="1242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14</w:t>
            </w:r>
          </w:p>
        </w:tc>
        <w:tc>
          <w:tcPr>
            <w:tcW w:w="3831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учить радоваться достижениям товарищей, адекватно относиться к собственным неудачам, обращаться за помощью к взрослым.</w:t>
            </w:r>
          </w:p>
        </w:tc>
        <w:tc>
          <w:tcPr>
            <w:tcW w:w="4498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«Что делать, если что-то не получается». Ролевое проигрывание ситуаций. Проблемные ситуации «Неудачный рисунок». Упражнения «Я хороший – ты хороший». «Я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рад-вы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тоже рады». Игра «Письмо взрослым».</w:t>
            </w:r>
          </w:p>
        </w:tc>
      </w:tr>
      <w:tr w:rsidR="00DE595E" w:rsidTr="00B1303F">
        <w:tc>
          <w:tcPr>
            <w:tcW w:w="1242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15</w:t>
            </w:r>
          </w:p>
        </w:tc>
        <w:tc>
          <w:tcPr>
            <w:tcW w:w="3831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формировать достаточно точное представление о своей внешности и о разнообразии внешнего облика других.</w:t>
            </w:r>
          </w:p>
        </w:tc>
        <w:tc>
          <w:tcPr>
            <w:tcW w:w="4498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«Что мы знаем о себе».</w:t>
            </w:r>
          </w:p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«Каждый привлекателен по- своему». Работа с альбомом «Все мы разные». Игры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«Жмурки», «Волшебник», «Интервью», «Узнай по голосу», «Фоторобот». Рисование «Мой портрет», «Выставки рисунков», «Галерея портретов».</w:t>
            </w:r>
          </w:p>
        </w:tc>
      </w:tr>
      <w:tr w:rsidR="00DE595E" w:rsidTr="00B1303F">
        <w:tc>
          <w:tcPr>
            <w:tcW w:w="1242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16</w:t>
            </w:r>
          </w:p>
        </w:tc>
        <w:tc>
          <w:tcPr>
            <w:tcW w:w="3831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продолжать формировать представления об основных половозрастных периодах развития человека.</w:t>
            </w:r>
          </w:p>
        </w:tc>
        <w:tc>
          <w:tcPr>
            <w:tcW w:w="4498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о половозрастных периодах развития человека. Рассматривание фотографий людей всех возрастов. Игра «Разложи портреты по порядку».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«Подвигайся как малыш», «Пройди как молодой человек», «Пройди как бабушка». Рассматривание иллюстраций «Как мы растем». Рассматривание фотоальбома «Выбери, кто самый старший».</w:t>
            </w:r>
          </w:p>
        </w:tc>
      </w:tr>
      <w:tr w:rsidR="00DE595E" w:rsidTr="00B1303F">
        <w:tc>
          <w:tcPr>
            <w:tcW w:w="9571" w:type="dxa"/>
            <w:gridSpan w:val="3"/>
          </w:tcPr>
          <w:p w:rsidR="00DE595E" w:rsidRDefault="00DE595E" w:rsidP="00B1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</w:tr>
      <w:tr w:rsidR="00DE595E" w:rsidTr="00B1303F">
        <w:tc>
          <w:tcPr>
            <w:tcW w:w="1242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17</w:t>
            </w:r>
          </w:p>
        </w:tc>
        <w:tc>
          <w:tcPr>
            <w:tcW w:w="3831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продолжать закреплять умение ориентироваться на ценности своего пола, осваивать адекватное полу поведение. Развивать доброжелательные отношения между мальчиками и девочками. Воспитывать чувство гордости за принадлежность к женскому/мужскому миру.</w:t>
            </w:r>
          </w:p>
        </w:tc>
        <w:tc>
          <w:tcPr>
            <w:tcW w:w="4498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«Девочки и мальчики», «Чем похожи, чем не похожи», «Любимый книжный герой», «Наши отношения». Игры «Магазин вещей», «Защитники девочек», «Кто нежнее». Чтение народной английской песни «О мальчиках и девочках». Коллаж «Из чего сделаны девочки/мальчики». Композиция «Составь букет для своей подруги». Этюды «Я горжусь, что девочка/мальчик».</w:t>
            </w:r>
          </w:p>
        </w:tc>
      </w:tr>
      <w:tr w:rsidR="00DE595E" w:rsidTr="00B1303F">
        <w:tc>
          <w:tcPr>
            <w:tcW w:w="1242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18</w:t>
            </w:r>
          </w:p>
        </w:tc>
        <w:tc>
          <w:tcPr>
            <w:tcW w:w="3831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закрепить умение дать адекватную самооценку в знакомых видах деятельности. Формировать словесные формы выражения адекватной самооценки. Продолжать развивать самоуважение, способность понимать личные достоинства.</w:t>
            </w:r>
          </w:p>
        </w:tc>
        <w:tc>
          <w:tcPr>
            <w:tcW w:w="4498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«Кто пришел к нам в гости», «Слушай себя». Упражнения «Я самый-самый», «Порадуйся своим успехам». Рисование «Ладошка». Рассказы детей о результатах  своей работы.</w:t>
            </w:r>
          </w:p>
        </w:tc>
      </w:tr>
      <w:tr w:rsidR="00DE595E" w:rsidTr="00B1303F">
        <w:tc>
          <w:tcPr>
            <w:tcW w:w="1242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19</w:t>
            </w:r>
          </w:p>
        </w:tc>
        <w:tc>
          <w:tcPr>
            <w:tcW w:w="3831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учить регулировать свои эмоциональные проявления, уважая чувства окружающих людей.</w:t>
            </w:r>
          </w:p>
        </w:tc>
        <w:tc>
          <w:tcPr>
            <w:tcW w:w="4498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анализ стихов. С.Резчиков «Я больше не хочу», Е.Благинина «Мама спит, она устала». Упражнения «Возьми себя в руки», «Замри», «Час тишины и час можно», «Кулачек». Просмотр видеоматериалов, праздников.</w:t>
            </w:r>
          </w:p>
        </w:tc>
      </w:tr>
      <w:tr w:rsidR="00DE595E" w:rsidTr="00B1303F">
        <w:tc>
          <w:tcPr>
            <w:tcW w:w="1242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20</w:t>
            </w:r>
          </w:p>
        </w:tc>
        <w:tc>
          <w:tcPr>
            <w:tcW w:w="3831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учить общаться с детьми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в определенной ситуации.</w:t>
            </w:r>
          </w:p>
        </w:tc>
        <w:tc>
          <w:tcPr>
            <w:tcW w:w="4498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произведений и анализ поведения литературных героев В.Осеева «Волшебное слово». Беседа «Вежливые слова». Ролевое проигрывание ситуации «Помоги мне найти…»  Упражнения «Спроси»,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Порслушай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E595E" w:rsidTr="00B1303F">
        <w:tc>
          <w:tcPr>
            <w:tcW w:w="9571" w:type="dxa"/>
            <w:gridSpan w:val="3"/>
          </w:tcPr>
          <w:p w:rsidR="00DE595E" w:rsidRDefault="00DE595E" w:rsidP="00B1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E595E" w:rsidTr="00B1303F">
        <w:tc>
          <w:tcPr>
            <w:tcW w:w="1242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21</w:t>
            </w:r>
          </w:p>
        </w:tc>
        <w:tc>
          <w:tcPr>
            <w:tcW w:w="3831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знакомить со способами предотвращения и прекращения конфликтных ситуаций.</w:t>
            </w:r>
          </w:p>
        </w:tc>
        <w:tc>
          <w:tcPr>
            <w:tcW w:w="4498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произведений и анализ поведения литературных героев. К.Ушинский «Сила не право», Н.Юсупов «Папа разбил драгоценную вазу», Н.Дурова «Две подружки». Беседы «Как играть дружно». Оформление правил дружбы.</w:t>
            </w:r>
          </w:p>
        </w:tc>
      </w:tr>
      <w:tr w:rsidR="00DE595E" w:rsidTr="00B1303F">
        <w:tc>
          <w:tcPr>
            <w:tcW w:w="1242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22</w:t>
            </w:r>
          </w:p>
        </w:tc>
        <w:tc>
          <w:tcPr>
            <w:tcW w:w="3831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закреплять умение осуществлять совместную деятельность с партнером, основанную на чувстве взаимной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симпатии и навыках сотрудничества.</w:t>
            </w:r>
          </w:p>
        </w:tc>
        <w:tc>
          <w:tcPr>
            <w:tcW w:w="4498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художественных произведений и анализ поведения литературных героев.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Г.Сапргир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«Вот мой новый самолет», «Посмотри на эти лица». Ролевое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проигрывание ситуации. Упражнение «Листочек падает», «Скажи другому комплимент», «Мне в тебе нравится», «Спасибо».</w:t>
            </w:r>
          </w:p>
        </w:tc>
      </w:tr>
      <w:tr w:rsidR="00DE595E" w:rsidTr="00B1303F">
        <w:tc>
          <w:tcPr>
            <w:tcW w:w="1242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23</w:t>
            </w:r>
          </w:p>
        </w:tc>
        <w:tc>
          <w:tcPr>
            <w:tcW w:w="3831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Продолжать формировать потребность иметь друга в группе.</w:t>
            </w:r>
          </w:p>
        </w:tc>
        <w:tc>
          <w:tcPr>
            <w:tcW w:w="4498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произведений и анализ поведения литературных героев. А.Толстой «Приключения Буратино». Беседы о чувствах симпатии, дружбе. Разыгрывание ситуаций «Встреча с другом», «Друг выручил». Рисование «С кем я дружу». Игры «Найди друга».</w:t>
            </w:r>
          </w:p>
        </w:tc>
      </w:tr>
      <w:tr w:rsidR="00DE595E" w:rsidTr="00B1303F">
        <w:tc>
          <w:tcPr>
            <w:tcW w:w="1242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24</w:t>
            </w:r>
          </w:p>
        </w:tc>
        <w:tc>
          <w:tcPr>
            <w:tcW w:w="3831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формировать адекватные формы поведения в новых жизненных ситуациях.</w:t>
            </w:r>
          </w:p>
        </w:tc>
        <w:tc>
          <w:tcPr>
            <w:tcW w:w="4498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произведений и анализ поведения литературных героев. К.Ушинский «Школа», «Наш класс», Л.Толстой «Филиппок». Игры-забавы «Что лишнее взял с собой в школу Незнайка». Разыгрывание проблемных ситуаций из школьной жизни. Экскурсии в школу. Рассматривание тетрадей, школьных принадлежностей. Беседа «Новая семья». Разыгрывание ситуаций «Меня пригласили в гости». Упражнения: «Птенчик», «Кошка и котята».</w:t>
            </w:r>
          </w:p>
        </w:tc>
      </w:tr>
      <w:tr w:rsidR="00DE595E" w:rsidTr="00B1303F">
        <w:tc>
          <w:tcPr>
            <w:tcW w:w="9571" w:type="dxa"/>
            <w:gridSpan w:val="3"/>
          </w:tcPr>
          <w:p w:rsidR="00DE595E" w:rsidRDefault="00DE595E" w:rsidP="00B1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E595E" w:rsidTr="00B1303F">
        <w:tc>
          <w:tcPr>
            <w:tcW w:w="1242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25</w:t>
            </w:r>
          </w:p>
        </w:tc>
        <w:tc>
          <w:tcPr>
            <w:tcW w:w="3831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формировать представления о собственной будущей семейной жизни.</w:t>
            </w:r>
          </w:p>
        </w:tc>
        <w:tc>
          <w:tcPr>
            <w:tcW w:w="4498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художественных произведений и анализ поведения литературных героев.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«Одиночество». Беседа «Когда я вырасту». Упражнения «Живые куклы». «Этюды. Коллаж «Когда я вырасту».</w:t>
            </w:r>
          </w:p>
        </w:tc>
      </w:tr>
      <w:tr w:rsidR="00DE595E" w:rsidTr="00B1303F">
        <w:tc>
          <w:tcPr>
            <w:tcW w:w="1242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26</w:t>
            </w:r>
          </w:p>
        </w:tc>
        <w:tc>
          <w:tcPr>
            <w:tcW w:w="3831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способствовать интеграции знаний ребенка о себе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Я-образ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498" w:type="dxa"/>
          </w:tcPr>
          <w:p w:rsidR="00DE595E" w:rsidRDefault="00DE595E" w:rsidP="00B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личностных особенностях и достижениях детей. Рассказы детей о себе. Игры с именем. Упражнения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умелица», «Я хороший». Игра-презентация – «Это я». Рисование автопортретов. Коллаж «Расскажи по картинкам о себе».</w:t>
            </w:r>
          </w:p>
        </w:tc>
      </w:tr>
    </w:tbl>
    <w:p w:rsidR="00DE595E" w:rsidRDefault="00DE595E" w:rsidP="00DE59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595E" w:rsidRDefault="00DE595E" w:rsidP="00DE59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</w:p>
    <w:p w:rsidR="00DE595E" w:rsidRDefault="00DE595E" w:rsidP="00DE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здороваться со знакомыми взрослыми и сверстниками, прощаться при расставании;</w:t>
      </w:r>
    </w:p>
    <w:p w:rsidR="00DE595E" w:rsidRDefault="00DE595E" w:rsidP="00DE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благодарить за услугу, подарок, угощение;</w:t>
      </w:r>
    </w:p>
    <w:p w:rsidR="00DE595E" w:rsidRDefault="00DE595E" w:rsidP="00DE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-способность адекватно вести себя в знакомой и незнакомой ситуации;</w:t>
      </w:r>
    </w:p>
    <w:p w:rsidR="00DE595E" w:rsidRDefault="00DE595E" w:rsidP="00DE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-способность проявлять доброжелательное отношение к знакомым и незнакомым людям;</w:t>
      </w:r>
    </w:p>
    <w:p w:rsidR="00DE595E" w:rsidRDefault="00DE595E" w:rsidP="00DE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-способность выражать свои чувства в соответствии с жизненной ситуацией;</w:t>
      </w:r>
    </w:p>
    <w:p w:rsidR="00DE595E" w:rsidRDefault="00DE595E" w:rsidP="00DE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-возможность устанавливать элементарную связь между выраженным эмоциональным состоянием и причиной, вызвавшей его, отражая это в речи или в мимике;</w:t>
      </w:r>
    </w:p>
    <w:p w:rsidR="00DE595E" w:rsidRDefault="00DE595E" w:rsidP="00DE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проявлять элементарную самооценку своих поступков и действий;</w:t>
      </w:r>
    </w:p>
    <w:p w:rsidR="00DE595E" w:rsidRDefault="00DE595E" w:rsidP="00DE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-способность адекватно реагировать на доброжелательное и недоброжелательное отношение к себе со стороны окружающих;</w:t>
      </w:r>
    </w:p>
    <w:p w:rsidR="00DE595E" w:rsidRDefault="00DE595E" w:rsidP="00DE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-возможность замечать изменения настроения близкого взрослого или сверстника;</w:t>
      </w:r>
    </w:p>
    <w:p w:rsidR="00DE595E" w:rsidRDefault="00DE595E" w:rsidP="00DE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начинать и продолжать диалог со своими сверстниками и близкими взрослыми;</w:t>
      </w:r>
    </w:p>
    <w:p w:rsidR="00DE595E" w:rsidRDefault="00DE595E" w:rsidP="00DE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-владение одним-двумя приемами решения возникших конфликтных ситуаций;</w:t>
      </w:r>
    </w:p>
    <w:p w:rsidR="00DE595E" w:rsidRDefault="00DE595E" w:rsidP="00DE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быть партнером в игре и совместной деятельности;</w:t>
      </w:r>
    </w:p>
    <w:p w:rsidR="00DE595E" w:rsidRDefault="00DE595E" w:rsidP="00DE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-способность положительно реагировать на просьбу взрослого;</w:t>
      </w:r>
    </w:p>
    <w:p w:rsidR="00DE595E" w:rsidRDefault="00DE595E" w:rsidP="00DE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-способность уважать труд взрослых;</w:t>
      </w:r>
    </w:p>
    <w:p w:rsidR="00DE595E" w:rsidRPr="0042019D" w:rsidRDefault="00DE595E" w:rsidP="00DE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-возможность понимать простые этические категории и умение отражать эти качества в речи.</w:t>
      </w:r>
    </w:p>
    <w:p w:rsidR="00DE595E" w:rsidRPr="00E93F8F" w:rsidRDefault="00DE595E" w:rsidP="00DE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95E" w:rsidRPr="002162CC" w:rsidRDefault="00DE595E" w:rsidP="00DE59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595E" w:rsidRDefault="00DE595E" w:rsidP="00DE5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695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DE595E" w:rsidRDefault="00DE595E" w:rsidP="00DE5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5E" w:rsidRDefault="00DE595E" w:rsidP="00DE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1.Баряева Л.Б.,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О.П., Зарин А.П., Соколова Н.Д. Программа воспитания и обучения дошкольников с интеллектуальной недостаточностью.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>.: «</w:t>
      </w:r>
      <w:proofErr w:type="gramEnd"/>
      <w:r>
        <w:rPr>
          <w:rFonts w:ascii="Times New Roman" w:hAnsi="Times New Roman" w:cs="Times New Roman"/>
          <w:sz w:val="24"/>
          <w:szCs w:val="24"/>
        </w:rPr>
        <w:t>КАРО», 2007.</w:t>
      </w:r>
    </w:p>
    <w:p w:rsidR="00DE595E" w:rsidRDefault="00DE595E" w:rsidP="00DE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2.Вечканова И.Г., Егорова Т.А., Лебедева Л.Г., Сорокина Ю.К.,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Щемелева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Щербак Т.И. Программа социально-нравственного развития детей с ограниченными возможностями здоровья.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НОУ «СОЮЗ», 2005.</w:t>
      </w:r>
    </w:p>
    <w:p w:rsidR="00DE595E" w:rsidRDefault="00DE595E" w:rsidP="00DE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3.Екжанова Е.А.,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Стребелева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Коррекционно-развивающее обучение и воспитание: Программа дошкольных образовательных учреждений компенсирующего вида для детей с нарушением интеллекта. – М.: «Просвещение», 2003.</w:t>
      </w:r>
    </w:p>
    <w:p w:rsidR="00DE595E" w:rsidRDefault="00DE595E" w:rsidP="00DE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4.Зедгенидзе В. Предупреждение и разрешение конфликтов у дошкольников. – М.: «Айрис-дидактика», 2005.</w:t>
      </w:r>
    </w:p>
    <w:p w:rsidR="00DE595E" w:rsidRDefault="00DE595E" w:rsidP="00DE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5.Катаева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Стребелева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Дидактические игры и упражнения в обучении дошкольников с отклонениями в развитии: Пособие для учителя. -  М.: «ВЛАДОС», 2001.</w:t>
      </w:r>
    </w:p>
    <w:p w:rsidR="00DE595E" w:rsidRDefault="00DE595E" w:rsidP="00DE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6.Катаева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Стребелева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Дошкольная олигофренопедагогика:  Учебник для студентов педагогических вузов.- М.: «ВЛАДОС», 1988.</w:t>
      </w:r>
    </w:p>
    <w:p w:rsidR="00DE595E" w:rsidRPr="006E4695" w:rsidRDefault="00DE595E" w:rsidP="00DE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7.Чистякова М.И.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«Просвещение», 1995.</w:t>
      </w:r>
    </w:p>
    <w:p w:rsidR="00DE595E" w:rsidRPr="006E4695" w:rsidRDefault="00DE595E" w:rsidP="00DE59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595E" w:rsidRPr="002162CC" w:rsidRDefault="00DE595E" w:rsidP="00DE59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595E" w:rsidRPr="002162CC" w:rsidRDefault="00DE595E" w:rsidP="00DE59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5E" w:rsidRPr="002162CC" w:rsidRDefault="00DE595E" w:rsidP="00DE595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E595E" w:rsidRPr="002162CC" w:rsidRDefault="00DE595E" w:rsidP="00DE595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E595E" w:rsidRPr="002162CC" w:rsidRDefault="00DE595E" w:rsidP="00DE595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E595E" w:rsidRPr="002162CC" w:rsidRDefault="00DE595E" w:rsidP="00DE595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E595E" w:rsidRPr="002162CC" w:rsidRDefault="00DE595E" w:rsidP="00DE595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E595E" w:rsidRPr="002162CC" w:rsidRDefault="00DE595E" w:rsidP="00DE595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E595E" w:rsidRPr="002162CC" w:rsidRDefault="00DE595E" w:rsidP="00DE595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E595E" w:rsidRPr="002162CC" w:rsidRDefault="00DE595E" w:rsidP="00DE595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E595E" w:rsidRPr="002162CC" w:rsidRDefault="00DE595E" w:rsidP="00DE595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E595E" w:rsidRPr="002162CC" w:rsidRDefault="00DE595E" w:rsidP="00DE595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E595E" w:rsidRPr="002162CC" w:rsidRDefault="00DE595E" w:rsidP="00DE595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E595E" w:rsidRPr="002162CC" w:rsidRDefault="00DE595E" w:rsidP="00DE595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E595E" w:rsidRPr="002162CC" w:rsidRDefault="00DE595E" w:rsidP="00DE595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E595E" w:rsidRPr="002162CC" w:rsidRDefault="00DE595E" w:rsidP="00DE595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E595E" w:rsidRPr="002162CC" w:rsidRDefault="00DE595E" w:rsidP="00DE595E">
      <w:pPr>
        <w:rPr>
          <w:rFonts w:ascii="Times New Roman" w:hAnsi="Times New Roman" w:cs="Times New Roman"/>
          <w:sz w:val="24"/>
          <w:szCs w:val="24"/>
        </w:rPr>
      </w:pPr>
    </w:p>
    <w:p w:rsidR="00D251C6" w:rsidRDefault="00D251C6" w:rsidP="006931B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251C6" w:rsidRDefault="00D251C6" w:rsidP="006931B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251C6" w:rsidRDefault="00D251C6" w:rsidP="006931B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251C6" w:rsidRDefault="00D251C6" w:rsidP="006931B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251C6" w:rsidRDefault="00D251C6" w:rsidP="006931B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251C6" w:rsidRDefault="00D251C6" w:rsidP="006931B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251C6" w:rsidRDefault="00D251C6" w:rsidP="006931B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251C6" w:rsidRDefault="00D251C6" w:rsidP="006931B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63925" w:rsidRDefault="00C63925" w:rsidP="006931B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251C6" w:rsidRDefault="00D251C6" w:rsidP="006931B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251C6" w:rsidRDefault="00D251C6" w:rsidP="006931B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251C6" w:rsidRDefault="00D251C6" w:rsidP="006931B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251C6" w:rsidRDefault="00D251C6" w:rsidP="006931B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251C6" w:rsidRDefault="00D251C6" w:rsidP="006931B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251C6" w:rsidRDefault="00D251C6" w:rsidP="006931B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251C6" w:rsidRDefault="00D251C6" w:rsidP="006931B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251C6" w:rsidRDefault="00D251C6" w:rsidP="006931B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251C6" w:rsidRDefault="00D251C6" w:rsidP="006931B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251C6" w:rsidRDefault="00D251C6" w:rsidP="006931B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251C6" w:rsidRDefault="00D251C6" w:rsidP="006931B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251C6" w:rsidRPr="007A5D23" w:rsidRDefault="00D251C6" w:rsidP="006931B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931BA" w:rsidRPr="007A5D23" w:rsidRDefault="006931BA" w:rsidP="006931B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931BA" w:rsidRPr="004E188B" w:rsidRDefault="006931BA" w:rsidP="004E188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27F91" w:rsidRPr="001A12F2" w:rsidRDefault="00C27F91" w:rsidP="005849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27F91" w:rsidRPr="001A12F2" w:rsidRDefault="00C27F91" w:rsidP="005849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27F91" w:rsidRPr="001A12F2" w:rsidRDefault="00C27F91" w:rsidP="005849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27F91" w:rsidRPr="001A12F2" w:rsidRDefault="00C27F91" w:rsidP="005849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27F91" w:rsidRPr="001A12F2" w:rsidRDefault="00C27F91" w:rsidP="005849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27F91" w:rsidRPr="00C27F91" w:rsidRDefault="00C27F91" w:rsidP="005849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sectPr w:rsidR="00C27F91" w:rsidRPr="00C27F91" w:rsidSect="0011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9BF"/>
    <w:rsid w:val="000E145C"/>
    <w:rsid w:val="001113B3"/>
    <w:rsid w:val="00113C5F"/>
    <w:rsid w:val="00121D97"/>
    <w:rsid w:val="001A12F2"/>
    <w:rsid w:val="001E49C4"/>
    <w:rsid w:val="00202D72"/>
    <w:rsid w:val="00256386"/>
    <w:rsid w:val="00317EF6"/>
    <w:rsid w:val="003B5B79"/>
    <w:rsid w:val="004E188B"/>
    <w:rsid w:val="005849BF"/>
    <w:rsid w:val="006229C2"/>
    <w:rsid w:val="00646E45"/>
    <w:rsid w:val="006931BA"/>
    <w:rsid w:val="007A5D23"/>
    <w:rsid w:val="008475F0"/>
    <w:rsid w:val="009855AE"/>
    <w:rsid w:val="00A05602"/>
    <w:rsid w:val="00A87CBF"/>
    <w:rsid w:val="00AC3EB7"/>
    <w:rsid w:val="00B7416D"/>
    <w:rsid w:val="00C27F91"/>
    <w:rsid w:val="00C63925"/>
    <w:rsid w:val="00D251C6"/>
    <w:rsid w:val="00D72583"/>
    <w:rsid w:val="00DE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9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5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EBCBE-35D6-41C5-AD83-901E0AB0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23</Pages>
  <Words>6734</Words>
  <Characters>38384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2013-02-01T10:44:00Z</dcterms:created>
  <dcterms:modified xsi:type="dcterms:W3CDTF">2013-10-30T14:06:00Z</dcterms:modified>
</cp:coreProperties>
</file>