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6E" w:rsidRPr="00553802" w:rsidRDefault="00C0446E" w:rsidP="00B53E4C">
      <w:pPr>
        <w:spacing w:after="0"/>
        <w:jc w:val="center"/>
        <w:rPr>
          <w:rFonts w:ascii="Times New Roman" w:hAnsi="Times New Roman"/>
          <w:b/>
        </w:rPr>
      </w:pPr>
      <w:r w:rsidRPr="00553802">
        <w:rPr>
          <w:rFonts w:ascii="Times New Roman" w:hAnsi="Times New Roman"/>
          <w:b/>
        </w:rPr>
        <w:t>«Развитие речи и коммуник</w:t>
      </w:r>
      <w:r w:rsidR="00B53E4C" w:rsidRPr="00553802">
        <w:rPr>
          <w:rFonts w:ascii="Times New Roman" w:hAnsi="Times New Roman"/>
          <w:b/>
        </w:rPr>
        <w:t xml:space="preserve">ативных навыков </w:t>
      </w:r>
      <w:r w:rsidRPr="00553802">
        <w:rPr>
          <w:rFonts w:ascii="Times New Roman" w:hAnsi="Times New Roman"/>
          <w:b/>
        </w:rPr>
        <w:t xml:space="preserve">детей со сложным дефектом, через общение с детьми </w:t>
      </w:r>
      <w:r w:rsidR="00B53E4C" w:rsidRPr="00553802">
        <w:rPr>
          <w:rFonts w:ascii="Times New Roman" w:hAnsi="Times New Roman"/>
          <w:b/>
        </w:rPr>
        <w:t xml:space="preserve">с ЗПР </w:t>
      </w:r>
      <w:r w:rsidR="005364A5" w:rsidRPr="00553802">
        <w:rPr>
          <w:rFonts w:ascii="Times New Roman" w:hAnsi="Times New Roman"/>
          <w:b/>
        </w:rPr>
        <w:t>других групп разного возраста»</w:t>
      </w:r>
    </w:p>
    <w:p w:rsidR="00C0446E" w:rsidRPr="00553802" w:rsidRDefault="00C0446E" w:rsidP="00553802">
      <w:pPr>
        <w:pStyle w:val="a5"/>
        <w:spacing w:after="0" w:line="0" w:lineRule="atLeast"/>
        <w:rPr>
          <w:color w:val="333333"/>
          <w:sz w:val="22"/>
          <w:szCs w:val="22"/>
        </w:rPr>
      </w:pPr>
      <w:r w:rsidRPr="00553802">
        <w:rPr>
          <w:color w:val="000000" w:themeColor="text1"/>
          <w:sz w:val="22"/>
          <w:szCs w:val="22"/>
        </w:rPr>
        <w:t>Речь является одной из центральных психических функций, имеющих решающее влияние на формирование личности, мышления. Речь – это способ познания действительности; она выполняет функции общения и эмоционального самовыражения. Богатство речи в большой степени зависит от обогащения ребёнка новыми представлениями и понятиями, а хорошее владение языком, речью способствует успешному познанию связей и в природе, и в жизни вообще. Однако есть несколько условий, без которых речевая деятельность невозможна, а, следовательно, невозможно и</w:t>
      </w:r>
      <w:r w:rsidR="0075716B" w:rsidRPr="00553802">
        <w:rPr>
          <w:color w:val="000000" w:themeColor="text1"/>
          <w:sz w:val="22"/>
          <w:szCs w:val="22"/>
        </w:rPr>
        <w:t xml:space="preserve"> успешное развитие речи</w:t>
      </w:r>
      <w:r w:rsidRPr="00553802">
        <w:rPr>
          <w:color w:val="000000" w:themeColor="text1"/>
          <w:sz w:val="22"/>
          <w:szCs w:val="22"/>
        </w:rPr>
        <w:t>. Первое условие – потребность детей высказываться; второе – о чём нужно сказать, т.е. наличие содер</w:t>
      </w:r>
      <w:r w:rsidR="00B53E4C" w:rsidRPr="00553802">
        <w:rPr>
          <w:color w:val="000000" w:themeColor="text1"/>
          <w:sz w:val="22"/>
          <w:szCs w:val="22"/>
        </w:rPr>
        <w:t xml:space="preserve">жания; третье – создание </w:t>
      </w:r>
      <w:proofErr w:type="gramStart"/>
      <w:r w:rsidR="00B53E4C" w:rsidRPr="00553802">
        <w:rPr>
          <w:color w:val="000000" w:themeColor="text1"/>
          <w:sz w:val="22"/>
          <w:szCs w:val="22"/>
        </w:rPr>
        <w:t>правильной</w:t>
      </w:r>
      <w:proofErr w:type="gramEnd"/>
      <w:r w:rsidRPr="00553802">
        <w:rPr>
          <w:color w:val="000000" w:themeColor="text1"/>
          <w:sz w:val="22"/>
          <w:szCs w:val="22"/>
        </w:rPr>
        <w:t xml:space="preserve"> речевой сред</w:t>
      </w:r>
      <w:r w:rsidR="0075716B" w:rsidRPr="00553802">
        <w:rPr>
          <w:color w:val="000000" w:themeColor="text1"/>
          <w:sz w:val="22"/>
          <w:szCs w:val="22"/>
        </w:rPr>
        <w:t xml:space="preserve">ы. </w:t>
      </w:r>
      <w:r w:rsidR="00B53E4C" w:rsidRPr="00553802">
        <w:rPr>
          <w:color w:val="000000" w:themeColor="text1"/>
          <w:sz w:val="22"/>
          <w:szCs w:val="22"/>
        </w:rPr>
        <w:t xml:space="preserve"> Развитие речи играет </w:t>
      </w:r>
      <w:r w:rsidRPr="00553802">
        <w:rPr>
          <w:color w:val="000000" w:themeColor="text1"/>
          <w:sz w:val="22"/>
          <w:szCs w:val="22"/>
        </w:rPr>
        <w:t>определяющую роль в регуляции поведения и деятельности детей на всех э</w:t>
      </w:r>
      <w:r w:rsidR="0075716B" w:rsidRPr="00553802">
        <w:rPr>
          <w:color w:val="000000" w:themeColor="text1"/>
          <w:sz w:val="22"/>
          <w:szCs w:val="22"/>
        </w:rPr>
        <w:t>тапах развития</w:t>
      </w:r>
      <w:r w:rsidR="00B53E4C" w:rsidRPr="00553802">
        <w:rPr>
          <w:color w:val="333333"/>
          <w:sz w:val="22"/>
          <w:szCs w:val="22"/>
        </w:rPr>
        <w:t>..</w:t>
      </w:r>
      <w:r w:rsidRPr="00553802">
        <w:rPr>
          <w:color w:val="333333"/>
          <w:sz w:val="22"/>
          <w:szCs w:val="22"/>
        </w:rPr>
        <w:t xml:space="preserve">. </w:t>
      </w:r>
    </w:p>
    <w:p w:rsidR="00C0446E" w:rsidRPr="00553802" w:rsidRDefault="00C0446E" w:rsidP="00553802">
      <w:pPr>
        <w:pStyle w:val="a5"/>
        <w:spacing w:after="0" w:line="0" w:lineRule="atLeast"/>
        <w:jc w:val="center"/>
        <w:rPr>
          <w:sz w:val="22"/>
          <w:szCs w:val="22"/>
        </w:rPr>
      </w:pPr>
      <w:r w:rsidRPr="00553802">
        <w:rPr>
          <w:sz w:val="22"/>
          <w:szCs w:val="22"/>
        </w:rPr>
        <w:t xml:space="preserve"> Сложный дефект это не прос</w:t>
      </w:r>
      <w:r w:rsidR="0075716B" w:rsidRPr="00553802">
        <w:rPr>
          <w:sz w:val="22"/>
          <w:szCs w:val="22"/>
        </w:rPr>
        <w:t xml:space="preserve">то сочетание </w:t>
      </w:r>
      <w:r w:rsidRPr="00553802">
        <w:rPr>
          <w:sz w:val="22"/>
          <w:szCs w:val="22"/>
        </w:rPr>
        <w:t xml:space="preserve">двух или нескольких дефектов развития. </w:t>
      </w:r>
    </w:p>
    <w:p w:rsidR="00C0446E" w:rsidRPr="00553802" w:rsidRDefault="004448C8" w:rsidP="00553802">
      <w:pPr>
        <w:spacing w:after="0" w:line="0" w:lineRule="atLeast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.45pt;width:155.25pt;height:133.5pt;z-index:251660288;mso-position-horizontal:absolute;mso-position-horizontal-relative:text;mso-position-vertical:absolute;mso-position-vertical-relative:text;mso-width-relative:page;mso-height-relative:page">
            <v:imagedata r:id="rId5" o:title="DSC00840"/>
            <w10:wrap type="square"/>
          </v:shape>
        </w:pict>
      </w:r>
      <w:r w:rsidR="00C0446E" w:rsidRPr="00553802">
        <w:rPr>
          <w:rFonts w:ascii="Times New Roman" w:hAnsi="Times New Roman"/>
          <w:b/>
          <w:bCs/>
        </w:rPr>
        <w:t>Коррекционная работа и взаимодействие с  детьми   со   сложными  нарушениями развития может быть эффективной</w:t>
      </w:r>
      <w:r w:rsidR="00C0446E" w:rsidRPr="00553802">
        <w:rPr>
          <w:rFonts w:ascii="Times New Roman" w:hAnsi="Times New Roman"/>
        </w:rPr>
        <w:t xml:space="preserve"> лишь при личностно-ориентированном подходе, кроме того она должна проводиться строго систематически, с поэтапным усложнением обучающего материала, с учетом зоны ближайшего развития и  постепенным снижением видимой помощи взрослого. Непрерывный контроль динамики развития ребенка должен иметь обязательную обратную связь с индивидуальной программой. А сама по себе коррекционно-педагогическая деятельность по воспитанию детей со сложной структурой дефекта может быть действенной лишь при условии овладения педагогами методами и содержанием специального социального воспитания детей и при систематическом самообразовании преподавателя</w:t>
      </w:r>
      <w:r w:rsidR="00303D15" w:rsidRPr="00553802">
        <w:rPr>
          <w:rFonts w:ascii="Times New Roman" w:hAnsi="Times New Roman"/>
        </w:rPr>
        <w:t>.</w:t>
      </w:r>
      <w:r w:rsidR="00C0446E" w:rsidRPr="00553802">
        <w:rPr>
          <w:rFonts w:ascii="Times New Roman" w:hAnsi="Times New Roman"/>
        </w:rPr>
        <w:br/>
        <w:t xml:space="preserve"> Единственная настоящая роскошь – это роскошь человеческого общения. Так считал </w:t>
      </w:r>
      <w:proofErr w:type="spellStart"/>
      <w:r w:rsidR="00C0446E" w:rsidRPr="00553802">
        <w:rPr>
          <w:rFonts w:ascii="Times New Roman" w:hAnsi="Times New Roman"/>
        </w:rPr>
        <w:t>Антуан</w:t>
      </w:r>
      <w:proofErr w:type="spellEnd"/>
      <w:r w:rsidR="00C0446E" w:rsidRPr="00553802">
        <w:rPr>
          <w:rFonts w:ascii="Times New Roman" w:hAnsi="Times New Roman"/>
        </w:rPr>
        <w:t xml:space="preserve"> Сент-Э</w:t>
      </w:r>
      <w:r w:rsidR="00B53E4C" w:rsidRPr="00553802">
        <w:rPr>
          <w:rFonts w:ascii="Times New Roman" w:hAnsi="Times New Roman"/>
        </w:rPr>
        <w:t>к</w:t>
      </w:r>
      <w:r w:rsidR="00C0446E" w:rsidRPr="00553802">
        <w:rPr>
          <w:rFonts w:ascii="Times New Roman" w:hAnsi="Times New Roman"/>
        </w:rPr>
        <w:t>зюпери, об этом рассуждали философы на протяжении веков и эта тема остаётся актуальной и в наши дни. Вся жизнь человека протекает в постоянном общении. Человек всегда дан в контексте с другим – партнером реальности, воображаемым, выбранным и т.п., поэтому с этой точки зрения трудно переоценить вклад компетентного общения в качество человече</w:t>
      </w:r>
      <w:r w:rsidR="00D639E9" w:rsidRPr="00553802">
        <w:rPr>
          <w:rFonts w:ascii="Times New Roman" w:hAnsi="Times New Roman"/>
        </w:rPr>
        <w:t>ской жизни, в судьбу в целом.</w:t>
      </w:r>
    </w:p>
    <w:p w:rsidR="00C0446E" w:rsidRPr="00553802" w:rsidRDefault="004448C8" w:rsidP="00553802">
      <w:pPr>
        <w:spacing w:after="0" w:line="0" w:lineRule="atLeast"/>
        <w:ind w:firstLine="300"/>
        <w:jc w:val="both"/>
        <w:rPr>
          <w:rFonts w:ascii="Times New Roman" w:hAnsi="Times New Roman"/>
        </w:rPr>
      </w:pPr>
      <w:r>
        <w:rPr>
          <w:noProof/>
        </w:rPr>
        <w:pict>
          <v:shape id="_x0000_s1031" type="#_x0000_t75" style="position:absolute;left:0;text-align:left;margin-left:15pt;margin-top:0;width:161.25pt;height:133.5pt;z-index:251662336;mso-position-horizontal:absolute;mso-position-horizontal-relative:text;mso-position-vertical:bottom;mso-position-vertical-relative:text;mso-width-relative:page;mso-height-relative:page">
            <v:imagedata r:id="rId6" o:title=""/>
            <w10:wrap type="square"/>
          </v:shape>
        </w:pict>
      </w:r>
      <w:r w:rsidR="00C0446E" w:rsidRPr="00553802">
        <w:rPr>
          <w:rFonts w:ascii="Times New Roman" w:hAnsi="Times New Roman"/>
        </w:rPr>
        <w:t>Сфера коммуникации – необходимая часть социального пространства, в котором существует личность. В современных условиях, когда напряженностью и стабильностью характеризуются все сферы жизнедеятельности субъекта, конструктивно – коммуникативная деятельность приобретает особую значимость. Именно в сфере коммуникации человек осуществляет и свои профессиональные, и личные планы. Здесь он получает подтверждение своего существования, поддержку и сочувствие, помощь в реализации жизненных планов и потребностей. Именно поэтому коммуникативные умения и навыки – это средства, которые обеспечат успешную деятельность субъекта в сфере коммуникации. Кроме того, конструктивное общение является показателем культуры личности в целом. Формировать коммуникативные навыки можно в условиях обучения, в другом варианте процесс их развития идет спонтанно и во многом зависит от ситуации.</w:t>
      </w:r>
    </w:p>
    <w:p w:rsidR="00C0446E" w:rsidRPr="00553802" w:rsidRDefault="00C0446E" w:rsidP="00553802">
      <w:pPr>
        <w:spacing w:after="0" w:line="0" w:lineRule="atLeast"/>
        <w:ind w:firstLine="300"/>
        <w:jc w:val="both"/>
        <w:rPr>
          <w:rFonts w:ascii="Times New Roman" w:hAnsi="Times New Roman"/>
        </w:rPr>
      </w:pPr>
      <w:r w:rsidRPr="00553802">
        <w:rPr>
          <w:rFonts w:ascii="Times New Roman" w:hAnsi="Times New Roman"/>
        </w:rPr>
        <w:t>У детей с ЗПР чрезвычайно медленно образуются и закрепляются речевые формы, отсутствует самостоятельность в речевом творчестве; у них наблюдается стойкое фонетическое недоразвитие, доминирование в речи имен существительных, недостаточное употребление слов, обозначающих действия, признаки и отношения, пониженная речевая активность, бедность речев</w:t>
      </w:r>
      <w:r w:rsidR="00303D15" w:rsidRPr="00553802">
        <w:rPr>
          <w:rFonts w:ascii="Times New Roman" w:hAnsi="Times New Roman"/>
        </w:rPr>
        <w:t>ого общения (С.Я.Рубинштейн</w:t>
      </w:r>
      <w:r w:rsidRPr="00553802">
        <w:rPr>
          <w:rFonts w:ascii="Times New Roman" w:hAnsi="Times New Roman"/>
        </w:rPr>
        <w:t>).</w:t>
      </w:r>
    </w:p>
    <w:p w:rsidR="00C0446E" w:rsidRPr="00553802" w:rsidRDefault="00C0446E" w:rsidP="00553802">
      <w:pPr>
        <w:spacing w:after="0" w:line="0" w:lineRule="atLeast"/>
        <w:ind w:firstLine="300"/>
        <w:jc w:val="both"/>
        <w:rPr>
          <w:rFonts w:ascii="Times New Roman" w:hAnsi="Times New Roman"/>
        </w:rPr>
      </w:pPr>
      <w:r w:rsidRPr="00553802">
        <w:rPr>
          <w:rFonts w:ascii="Times New Roman" w:hAnsi="Times New Roman"/>
        </w:rPr>
        <w:t>В возрасте 5 -7 лет дети с ЗПР с большим желанием относятся к игре, чем совместной деятельности с взрослым, что свидетельствует о низкой потребности в о</w:t>
      </w:r>
      <w:r w:rsidR="00D639E9" w:rsidRPr="00553802">
        <w:rPr>
          <w:rFonts w:ascii="Times New Roman" w:hAnsi="Times New Roman"/>
        </w:rPr>
        <w:t>бщении с окружающими людьми</w:t>
      </w:r>
      <w:r w:rsidRPr="00553802">
        <w:rPr>
          <w:rFonts w:ascii="Times New Roman" w:hAnsi="Times New Roman"/>
        </w:rPr>
        <w:t>. Слабое развитие потребностей социального характера приводит к тому, что и к концу дошкольного возраста дети с ЗПР с большими трудностями овладевают средствами речевого общения даже в тех случаях, когда у них имеется достаточный словарный запас и удовлетворительное понимание обращенной речи.</w:t>
      </w:r>
    </w:p>
    <w:p w:rsidR="00C0446E" w:rsidRPr="00553802" w:rsidRDefault="00C0446E" w:rsidP="00553802">
      <w:pPr>
        <w:spacing w:after="0" w:line="0" w:lineRule="atLeast"/>
        <w:ind w:firstLine="300"/>
        <w:jc w:val="both"/>
        <w:rPr>
          <w:rFonts w:ascii="Times New Roman" w:hAnsi="Times New Roman"/>
        </w:rPr>
      </w:pPr>
      <w:r w:rsidRPr="00553802">
        <w:rPr>
          <w:rFonts w:ascii="Times New Roman" w:hAnsi="Times New Roman"/>
        </w:rPr>
        <w:t xml:space="preserve">Длительное наблюдение за воспитанниками детского сада для детей с нарушением интеллекта показало, что в ситуации неорганизованной игровой деятельности они пользуются в основном двумя формами общения. Для большинства детей старшего дошкольного возраста с ЗПР характерна </w:t>
      </w:r>
      <w:proofErr w:type="spellStart"/>
      <w:r w:rsidRPr="00553802">
        <w:rPr>
          <w:rFonts w:ascii="Times New Roman" w:hAnsi="Times New Roman"/>
        </w:rPr>
        <w:t>внеситуативно-познавательная</w:t>
      </w:r>
      <w:proofErr w:type="spellEnd"/>
      <w:r w:rsidRPr="00553802">
        <w:rPr>
          <w:rFonts w:ascii="Times New Roman" w:hAnsi="Times New Roman"/>
        </w:rPr>
        <w:t xml:space="preserve"> форма общения, остальные дети прибегают к еще </w:t>
      </w:r>
      <w:proofErr w:type="gramStart"/>
      <w:r w:rsidRPr="00553802">
        <w:rPr>
          <w:rFonts w:ascii="Times New Roman" w:hAnsi="Times New Roman"/>
        </w:rPr>
        <w:t>более элементарной</w:t>
      </w:r>
      <w:proofErr w:type="gramEnd"/>
      <w:r w:rsidRPr="00553802">
        <w:rPr>
          <w:rFonts w:ascii="Times New Roman" w:hAnsi="Times New Roman"/>
        </w:rPr>
        <w:t xml:space="preserve"> - ситуативно-деловой форме</w:t>
      </w:r>
      <w:r w:rsidR="00303D15" w:rsidRPr="00553802">
        <w:rPr>
          <w:rFonts w:ascii="Times New Roman" w:hAnsi="Times New Roman"/>
        </w:rPr>
        <w:t>.</w:t>
      </w:r>
    </w:p>
    <w:p w:rsidR="00C0446E" w:rsidRPr="00553802" w:rsidRDefault="00C0446E" w:rsidP="00553802">
      <w:pPr>
        <w:spacing w:after="0" w:line="0" w:lineRule="atLeast"/>
        <w:rPr>
          <w:rFonts w:ascii="Times New Roman" w:hAnsi="Times New Roman"/>
        </w:rPr>
      </w:pPr>
      <w:r w:rsidRPr="00553802">
        <w:rPr>
          <w:rFonts w:ascii="Times New Roman" w:hAnsi="Times New Roman"/>
          <w:color w:val="000000"/>
        </w:rPr>
        <w:t xml:space="preserve">Дети со сложным дефектом </w:t>
      </w:r>
      <w:proofErr w:type="spellStart"/>
      <w:r w:rsidRPr="00553802">
        <w:rPr>
          <w:rFonts w:ascii="Times New Roman" w:hAnsi="Times New Roman"/>
          <w:color w:val="000000"/>
        </w:rPr>
        <w:t>маломобильны</w:t>
      </w:r>
      <w:proofErr w:type="spellEnd"/>
      <w:r w:rsidRPr="00553802">
        <w:rPr>
          <w:rFonts w:ascii="Times New Roman" w:hAnsi="Times New Roman"/>
          <w:color w:val="000000"/>
        </w:rPr>
        <w:t>, часто они находятся в ограниченном пространстве своей квартиры, группы и не имеют возможности, как их сверстники, свободно перемещаться в пространстве с целью расширения представлений об окружающем мире. Ребёнок со сложным дефектом хочет знать о мире больше, чем мир знает о нём</w:t>
      </w:r>
      <w:proofErr w:type="gramStart"/>
      <w:r w:rsidRPr="00553802">
        <w:rPr>
          <w:rFonts w:ascii="Times New Roman" w:hAnsi="Times New Roman"/>
          <w:color w:val="000000"/>
        </w:rPr>
        <w:t>..</w:t>
      </w:r>
      <w:r w:rsidRPr="00553802">
        <w:rPr>
          <w:rFonts w:ascii="Times New Roman" w:hAnsi="Times New Roman"/>
        </w:rPr>
        <w:t xml:space="preserve"> </w:t>
      </w:r>
      <w:proofErr w:type="gramEnd"/>
      <w:r w:rsidRPr="00553802">
        <w:rPr>
          <w:rFonts w:ascii="Times New Roman" w:hAnsi="Times New Roman"/>
          <w:color w:val="000000"/>
          <w:shd w:val="clear" w:color="auto" w:fill="FFFFFF"/>
        </w:rPr>
        <w:t xml:space="preserve">Каждый ребенок имеет право на особую заботу и помощь от нашего общества. </w:t>
      </w:r>
      <w:r w:rsidRPr="00553802">
        <w:rPr>
          <w:rFonts w:ascii="Times New Roman" w:hAnsi="Times New Roman"/>
          <w:color w:val="000000"/>
          <w:shd w:val="clear" w:color="auto" w:fill="FFFFFF"/>
        </w:rPr>
        <w:lastRenderedPageBreak/>
        <w:t>Но есть дети, у которых физическое и умственное состояние требует повышенного к ним внимания - это дети с</w:t>
      </w:r>
      <w:r w:rsidRPr="00553802">
        <w:rPr>
          <w:rStyle w:val="apple-converted-space"/>
          <w:rFonts w:ascii="Times New Roman" w:hAnsi="Times New Roman"/>
          <w:color w:val="000000"/>
          <w:shd w:val="clear" w:color="auto" w:fill="FFFFFF"/>
        </w:rPr>
        <w:t>о сложным дефектом</w:t>
      </w:r>
      <w:r w:rsidRPr="00553802">
        <w:rPr>
          <w:rFonts w:ascii="Times New Roman" w:hAnsi="Times New Roman"/>
          <w:color w:val="000000"/>
          <w:shd w:val="clear" w:color="auto" w:fill="FFFFFF"/>
        </w:rPr>
        <w:t>. При особом образовательном подходе они способны социально адаптироваться, интегрироваться в общество и быть счастливыми.</w:t>
      </w:r>
      <w:r w:rsidRPr="00553802">
        <w:rPr>
          <w:rFonts w:ascii="Times New Roman" w:hAnsi="Times New Roman"/>
          <w:color w:val="000000"/>
        </w:rPr>
        <w:t xml:space="preserve"> Правильно проложенный образовательный маршрут — одно из ключевых условий, определяющих успех интеграции ребенка.</w:t>
      </w:r>
      <w:r w:rsidRPr="00553802">
        <w:rPr>
          <w:rFonts w:ascii="Times New Roman" w:hAnsi="Times New Roman"/>
          <w:color w:val="000000"/>
        </w:rPr>
        <w:br/>
      </w:r>
      <w:r w:rsidR="004448C8">
        <w:rPr>
          <w:noProof/>
        </w:rPr>
        <w:pict>
          <v:shape id="_x0000_s1032" type="#_x0000_t75" style="position:absolute;margin-left:0;margin-top:50.25pt;width:151.5pt;height:132.75pt;z-index:251664384;mso-position-horizontal:absolute;mso-position-horizontal-relative:text;mso-position-vertical:absolute;mso-position-vertical-relative:text;mso-width-relative:page;mso-height-relative:page">
            <v:imagedata r:id="rId7" o:title=""/>
            <w10:wrap type="square"/>
          </v:shape>
        </w:pict>
      </w:r>
      <w:r w:rsidRPr="00553802">
        <w:rPr>
          <w:rFonts w:ascii="Times New Roman" w:hAnsi="Times New Roman"/>
          <w:color w:val="454545"/>
          <w:shd w:val="clear" w:color="auto" w:fill="FFFFFF"/>
        </w:rPr>
        <w:t xml:space="preserve"> </w:t>
      </w:r>
      <w:r w:rsidRPr="00553802">
        <w:rPr>
          <w:rFonts w:ascii="Times New Roman" w:hAnsi="Times New Roman"/>
          <w:color w:val="000000"/>
          <w:shd w:val="clear" w:color="auto" w:fill="FFFFFF"/>
        </w:rPr>
        <w:t>Коррекционная работа и взаимодействие с  детьми   со   сложными  нарушениями развития может быть эффективной лишь при личностно-ориентированном подходе. В ходе коррекционно-педагогической работы особое место отводится развитию коммуникативной функции. С одной стороны, коммуникация постепенно преобразуется в сложную осознанную форму повседневного поведения человека, с другой - развитие личности становится возможным только в условиях общения с другими людьми. Коммуникация — это важнейший путь формирования мышления, сознания, психики.</w:t>
      </w:r>
      <w:r w:rsidRPr="00553802">
        <w:rPr>
          <w:rFonts w:ascii="Times New Roman" w:hAnsi="Times New Roman"/>
          <w:color w:val="454545"/>
          <w:shd w:val="clear" w:color="auto" w:fill="FFFFFF"/>
        </w:rPr>
        <w:t xml:space="preserve"> </w:t>
      </w:r>
      <w:r w:rsidRPr="00553802">
        <w:rPr>
          <w:rFonts w:ascii="Times New Roman" w:hAnsi="Times New Roman"/>
          <w:color w:val="000000"/>
          <w:shd w:val="clear" w:color="auto" w:fill="FFFFFF"/>
        </w:rPr>
        <w:t>Дети и родители никогда не поймут проблем детей со сложным дефектом и не научатся любить этих детей и помогать им, если не давать им возможность общаться и играть с ними.</w:t>
      </w:r>
    </w:p>
    <w:p w:rsidR="00D639E9" w:rsidRPr="004448C8" w:rsidRDefault="00C0446E" w:rsidP="004448C8">
      <w:pPr>
        <w:spacing w:after="0" w:line="0" w:lineRule="atLeast"/>
        <w:rPr>
          <w:rFonts w:ascii="Times New Roman" w:hAnsi="Times New Roman"/>
          <w:color w:val="000000"/>
          <w:shd w:val="clear" w:color="auto" w:fill="F3F3ED"/>
        </w:rPr>
      </w:pPr>
      <w:r w:rsidRPr="00553802">
        <w:rPr>
          <w:rFonts w:ascii="Times New Roman" w:hAnsi="Times New Roman"/>
          <w:color w:val="000000"/>
        </w:rPr>
        <w:t xml:space="preserve">Т.о. развивая </w:t>
      </w:r>
      <w:proofErr w:type="spellStart"/>
      <w:r w:rsidRPr="00553802">
        <w:rPr>
          <w:rFonts w:ascii="Times New Roman" w:hAnsi="Times New Roman"/>
          <w:color w:val="000000"/>
        </w:rPr>
        <w:t>межвозрастное</w:t>
      </w:r>
      <w:proofErr w:type="spellEnd"/>
      <w:r w:rsidRPr="00553802">
        <w:rPr>
          <w:rFonts w:ascii="Times New Roman" w:hAnsi="Times New Roman"/>
          <w:color w:val="000000"/>
        </w:rPr>
        <w:t xml:space="preserve"> взаимодействие детей с ЗПР и группы со сложным дефектом, мы расширяем представления детей об окружающем мире, формируем их отношение к различным явлениям окружающей действительности, а значит, развиваем толерантное отношение к людям с особыми нуждами, к тем, кто не похож на тебя.</w:t>
      </w:r>
      <w:r w:rsidRPr="00553802">
        <w:rPr>
          <w:rFonts w:ascii="Times New Roman" w:hAnsi="Times New Roman"/>
        </w:rPr>
        <w:t xml:space="preserve"> </w:t>
      </w:r>
      <w:r w:rsidRPr="00553802">
        <w:rPr>
          <w:rFonts w:ascii="Times New Roman" w:hAnsi="Times New Roman"/>
          <w:color w:val="000000"/>
          <w:shd w:val="clear" w:color="auto" w:fill="FFFFFF"/>
        </w:rPr>
        <w:t>Полноценное социальное взаимодействие с внешней средой впервые организуется через доступное самообслуживание и ручной труд. Именно в этой сфере у ребенка образуются начальные формы культурного поведения. Социально — эмоциональный контакт, взрослого (родителя, педагога) и ребенка со сложным дефектом, вводит его в мир человеческих отношений. Познание мира существенно обогащается, если ребенок включается в общение с детьми других групп. Овладение функциями окружающих предметов в процессе обучения, является необходимым условием реального познания внешнего мира, выступает средством развития познавательной деятельности ребенка, в частности, формирования у него сенсорных процессов</w:t>
      </w:r>
      <w:r w:rsidRPr="00553802">
        <w:rPr>
          <w:rFonts w:ascii="Times New Roman" w:hAnsi="Times New Roman"/>
          <w:color w:val="000000"/>
          <w:shd w:val="clear" w:color="auto" w:fill="F3F3ED"/>
        </w:rPr>
        <w:t xml:space="preserve">. </w:t>
      </w:r>
    </w:p>
    <w:sectPr w:rsidR="00D639E9" w:rsidRPr="004448C8" w:rsidSect="00D81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13A"/>
    <w:multiLevelType w:val="hybridMultilevel"/>
    <w:tmpl w:val="FB9C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4E6"/>
    <w:rsid w:val="0004474B"/>
    <w:rsid w:val="00303D15"/>
    <w:rsid w:val="004448C8"/>
    <w:rsid w:val="005364A5"/>
    <w:rsid w:val="00553802"/>
    <w:rsid w:val="00564578"/>
    <w:rsid w:val="00602587"/>
    <w:rsid w:val="00624F13"/>
    <w:rsid w:val="00645837"/>
    <w:rsid w:val="00662EEE"/>
    <w:rsid w:val="007019EC"/>
    <w:rsid w:val="00736132"/>
    <w:rsid w:val="0075716B"/>
    <w:rsid w:val="008764E6"/>
    <w:rsid w:val="009F59BE"/>
    <w:rsid w:val="00B53E4C"/>
    <w:rsid w:val="00B63D6C"/>
    <w:rsid w:val="00C0446E"/>
    <w:rsid w:val="00CC62B8"/>
    <w:rsid w:val="00D60A4E"/>
    <w:rsid w:val="00D639E9"/>
    <w:rsid w:val="00D818A5"/>
    <w:rsid w:val="00D97277"/>
    <w:rsid w:val="00F6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4E6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8764E6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764E6"/>
    <w:rPr>
      <w:rFonts w:cs="Times New Roman"/>
    </w:rPr>
  </w:style>
  <w:style w:type="paragraph" w:styleId="a5">
    <w:name w:val="Normal (Web)"/>
    <w:basedOn w:val="a"/>
    <w:uiPriority w:val="99"/>
    <w:rsid w:val="00B63D6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B63D6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30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868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8</cp:revision>
  <dcterms:created xsi:type="dcterms:W3CDTF">2014-03-31T15:51:00Z</dcterms:created>
  <dcterms:modified xsi:type="dcterms:W3CDTF">2015-08-31T13:09:00Z</dcterms:modified>
</cp:coreProperties>
</file>