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6" w:rsidRDefault="00B76C56" w:rsidP="00B76C56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Час размышлений </w:t>
      </w:r>
    </w:p>
    <w:p w:rsidR="00B76C56" w:rsidRDefault="00B76C56" w:rsidP="00B76C56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«Что такое хорошо и что такое плохо?»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учащихся ценностных ориентаций, умений формулировать нравственные суждения.</w:t>
      </w:r>
    </w:p>
    <w:p w:rsidR="00B76C56" w:rsidRDefault="00B76C56" w:rsidP="00B76C56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Вступительное слово воспитателя. 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Крошка сын 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 отцу пришёл, 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спросила кроха: 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такое 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 такое 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плохо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вы когда-нибудь задумывались над этим вопросом? Давайте продолжим предложения, которые записаны на доске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Плохо, когда ...</w:t>
      </w:r>
      <w:r>
        <w:rPr>
          <w:rFonts w:ascii="Times New Roman" w:hAnsi="Times New Roman" w:cs="Times New Roman"/>
          <w:sz w:val="28"/>
          <w:szCs w:val="28"/>
        </w:rPr>
        <w:tab/>
        <w:t>Хорошо, когда ...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Высказывания учащихся.</w:t>
      </w:r>
    </w:p>
    <w:p w:rsidR="00B76C56" w:rsidRDefault="00B76C56" w:rsidP="00B76C56">
      <w:pPr>
        <w:keepNext/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Чтение и анализ рассказа В. Осеевой «Плохо».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«Собака яростно лаяла, припадая на передние лапы. Прямо перед ней, прижавшись к забору, сидел маленький взъерошенный котёнок. Он широко раскрывал рот и жалобно мяукал.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Неподалёку стояли два мальчика и ждали, что будет дальше ...»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76C56" w:rsidRDefault="00B76C56" w:rsidP="00B76C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думаете, а что же произойдёт дальше? Чем всё закончится? </w:t>
      </w:r>
    </w:p>
    <w:p w:rsidR="00B76C56" w:rsidRDefault="00B76C56" w:rsidP="00B76C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вы можете сказать об этих мальчиках? </w:t>
      </w:r>
    </w:p>
    <w:p w:rsidR="00B76C56" w:rsidRDefault="00B76C56" w:rsidP="00B76C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Встречались ли вы с подобными ситуациями? </w:t>
      </w:r>
    </w:p>
    <w:p w:rsidR="00B76C56" w:rsidRDefault="00B76C56" w:rsidP="00B76C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теперь послушаем продолжение рассказа.</w:t>
      </w:r>
    </w:p>
    <w:p w:rsidR="00B76C56" w:rsidRDefault="00B76C56" w:rsidP="00B76C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76C56" w:rsidRDefault="00B76C56" w:rsidP="00B76C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окно выглянула женщина и поспешно выбежала на крыльцо. Она отогнала собаку. Она сердито крикнула мальчикам:</w:t>
      </w:r>
    </w:p>
    <w:p w:rsidR="00B76C56" w:rsidRDefault="00B76C56" w:rsidP="00B76C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вам не стыдно!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что нам стыдно? Мы ничего плохого не делали,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дивились мальчики.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Вот это и плохо! – гневно ответила женщина».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женщина была возмущена?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удивились мальчики?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бы заглавие вы дали этому рассказу?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теперь я вам предлагаю придумать такое окончание рассказа, где женщина похвалила бы мальчиков.</w:t>
      </w:r>
    </w:p>
    <w:p w:rsidR="00B76C56" w:rsidRDefault="00B76C56" w:rsidP="00B76C5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Задание.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Вспомните всё, о чём мы с вами говорили сегодня. </w:t>
      </w:r>
    </w:p>
    <w:p w:rsidR="00B76C56" w:rsidRDefault="00B76C56" w:rsidP="00B76C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Перед вами лежит альбомный лист. Разделите его пополам. На одной половине нарисуйте то, что вы представляете под словом «хорошо», а на другой – то, что вы считаете «плохо» .</w:t>
      </w:r>
    </w:p>
    <w:p w:rsidR="00B76C56" w:rsidRDefault="00B76C56" w:rsidP="00B76C5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Подведение итогов. </w:t>
      </w:r>
    </w:p>
    <w:p w:rsidR="008F5F8E" w:rsidRDefault="00B76C56" w:rsidP="00B76C56">
      <w:r>
        <w:rPr>
          <w:rFonts w:ascii="Times New Roman" w:hAnsi="Times New Roman" w:cs="Times New Roman"/>
          <w:sz w:val="28"/>
          <w:szCs w:val="28"/>
        </w:rPr>
        <w:t>Выставка рисунков.</w:t>
      </w:r>
    </w:p>
    <w:sectPr w:rsidR="008F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76C56"/>
    <w:rsid w:val="008F5F8E"/>
    <w:rsid w:val="00B7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2006-07-03T20:38:00Z</dcterms:created>
  <dcterms:modified xsi:type="dcterms:W3CDTF">2006-07-03T20:38:00Z</dcterms:modified>
</cp:coreProperties>
</file>