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39" w:rsidRPr="007B4E39" w:rsidRDefault="007B4E39" w:rsidP="007B4E39">
      <w:pPr>
        <w:spacing w:before="100" w:beforeAutospacing="1" w:after="100" w:afterAutospacing="1" w:line="240" w:lineRule="auto"/>
        <w:contextualSpacing/>
        <w:jc w:val="center"/>
        <w:rPr>
          <w:rFonts w:asciiTheme="majorHAnsi" w:hAnsiTheme="majorHAnsi" w:cs="Times New Roman"/>
          <w:b/>
          <w:sz w:val="36"/>
          <w:szCs w:val="36"/>
        </w:rPr>
      </w:pPr>
      <w:r w:rsidRPr="007B4E39">
        <w:rPr>
          <w:rFonts w:asciiTheme="majorHAnsi" w:hAnsiTheme="majorHAnsi" w:cs="Times New Roman"/>
          <w:b/>
          <w:sz w:val="36"/>
          <w:szCs w:val="36"/>
        </w:rPr>
        <w:t>Практикум для пап</w:t>
      </w:r>
    </w:p>
    <w:p w:rsidR="007B4E39" w:rsidRPr="007B4E39" w:rsidRDefault="007B4E39" w:rsidP="007B4E39">
      <w:pPr>
        <w:spacing w:before="100" w:beforeAutospacing="1" w:after="100" w:afterAutospacing="1" w:line="240" w:lineRule="auto"/>
        <w:contextualSpacing/>
        <w:jc w:val="center"/>
        <w:rPr>
          <w:rFonts w:asciiTheme="majorHAnsi" w:hAnsiTheme="majorHAnsi" w:cs="Times New Roman"/>
          <w:b/>
          <w:sz w:val="36"/>
          <w:szCs w:val="36"/>
        </w:rPr>
      </w:pPr>
      <w:r w:rsidRPr="007B4E39">
        <w:rPr>
          <w:rFonts w:asciiTheme="majorHAnsi" w:hAnsiTheme="majorHAnsi" w:cs="Times New Roman"/>
          <w:b/>
          <w:sz w:val="36"/>
          <w:szCs w:val="36"/>
        </w:rPr>
        <w:t>«Игры со строительным материалом и конструктором»</w:t>
      </w:r>
    </w:p>
    <w:p w:rsidR="007B4E39" w:rsidRPr="00851DA9" w:rsidRDefault="007B4E39" w:rsidP="003939BD">
      <w:pPr>
        <w:spacing w:before="100" w:beforeAutospacing="1" w:after="100" w:afterAutospacing="1" w:line="240" w:lineRule="auto"/>
        <w:ind w:left="72"/>
        <w:contextualSpacing/>
        <w:jc w:val="right"/>
        <w:rPr>
          <w:rFonts w:asciiTheme="majorHAnsi" w:hAnsiTheme="majorHAnsi" w:cs="Times New Roman"/>
          <w:i/>
          <w:sz w:val="32"/>
          <w:szCs w:val="32"/>
        </w:rPr>
      </w:pPr>
      <w:r w:rsidRPr="00851DA9">
        <w:rPr>
          <w:rFonts w:asciiTheme="majorHAnsi" w:eastAsia="Times New Roman" w:hAnsiTheme="majorHAnsi" w:cs="Times New Roman"/>
          <w:i/>
          <w:iCs/>
          <w:color w:val="000000"/>
          <w:spacing w:val="-4"/>
          <w:sz w:val="32"/>
          <w:szCs w:val="32"/>
        </w:rPr>
        <w:t xml:space="preserve">                                                                                               </w:t>
      </w:r>
      <w:r>
        <w:rPr>
          <w:rFonts w:asciiTheme="majorHAnsi" w:eastAsia="Times New Roman" w:hAnsiTheme="majorHAnsi" w:cs="Times New Roman"/>
          <w:i/>
          <w:iCs/>
          <w:color w:val="000000"/>
          <w:spacing w:val="-4"/>
          <w:sz w:val="32"/>
          <w:szCs w:val="32"/>
        </w:rPr>
        <w:t xml:space="preserve"> </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b/>
          <w:sz w:val="32"/>
          <w:szCs w:val="32"/>
        </w:rPr>
        <w:t>Цель:</w:t>
      </w:r>
      <w:r w:rsidRPr="00851DA9">
        <w:rPr>
          <w:rFonts w:asciiTheme="majorHAnsi" w:hAnsiTheme="majorHAnsi" w:cs="Times New Roman"/>
          <w:sz w:val="32"/>
          <w:szCs w:val="32"/>
        </w:rPr>
        <w:t xml:space="preserve"> Повышать педагогическую грамотность родителей об эффективном использовании конструктора, строительного материала. Создать  условия, мотивирующие родителей к совместным играм с детьми.  Воспитывать у детей интерес к игре с конструктором и строительным материалом.</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b/>
          <w:sz w:val="32"/>
          <w:szCs w:val="32"/>
        </w:rPr>
        <w:t xml:space="preserve">Предполагаемый результат:  </w:t>
      </w:r>
      <w:r w:rsidRPr="00851DA9">
        <w:rPr>
          <w:rFonts w:asciiTheme="majorHAnsi" w:hAnsiTheme="majorHAnsi" w:cs="Times New Roman"/>
          <w:sz w:val="32"/>
          <w:szCs w:val="32"/>
        </w:rPr>
        <w:t>наличие у родителей  знаний об эффективном использовании конструктора  и строительного материала в игре с ребенком.</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b/>
          <w:sz w:val="32"/>
          <w:szCs w:val="32"/>
        </w:rPr>
        <w:t>Материал</w:t>
      </w:r>
      <w:r w:rsidRPr="00851DA9">
        <w:rPr>
          <w:rFonts w:asciiTheme="majorHAnsi" w:hAnsiTheme="majorHAnsi" w:cs="Times New Roman"/>
          <w:sz w:val="32"/>
          <w:szCs w:val="32"/>
        </w:rPr>
        <w:t>: различные виды конструктора, строительный материал  из дерева, пластмассы, бумаги.</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b/>
          <w:sz w:val="32"/>
          <w:szCs w:val="32"/>
        </w:rPr>
        <w:t>Ход</w:t>
      </w:r>
      <w:r w:rsidRPr="00851DA9">
        <w:rPr>
          <w:rFonts w:asciiTheme="majorHAnsi" w:hAnsiTheme="majorHAnsi" w:cs="Times New Roman"/>
          <w:sz w:val="32"/>
          <w:szCs w:val="32"/>
        </w:rPr>
        <w:t>: (Родители – папы садятся за столы, звучит тихая музыка, воспитатель начинает беседу)</w:t>
      </w:r>
      <w:r>
        <w:rPr>
          <w:rFonts w:asciiTheme="majorHAnsi" w:hAnsiTheme="majorHAnsi" w:cs="Times New Roman"/>
          <w:sz w:val="32"/>
          <w:szCs w:val="32"/>
        </w:rPr>
        <w:t>.</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 «Один отец значит больше, чем сто учителей» гласит пословица. Учитывая огромную роль отца в воспитании детей, мы решили провести собрание, на котором поговорим  об играх с детьми.</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sz w:val="32"/>
          <w:szCs w:val="32"/>
        </w:rPr>
        <w:t xml:space="preserve">      Наша беседа невозможна без знакомства. Пожалуйста, сожмите руки в дружеском рукопожатии и давайте познакомимся. </w:t>
      </w:r>
      <w:r w:rsidRPr="00851DA9">
        <w:rPr>
          <w:rFonts w:asciiTheme="majorHAnsi" w:hAnsiTheme="majorHAnsi" w:cs="Times New Roman"/>
          <w:i/>
          <w:sz w:val="32"/>
          <w:szCs w:val="32"/>
        </w:rPr>
        <w:t xml:space="preserve">Представьтесь, как Вас зовут, какой деятельностью Вы занимаетесь? </w:t>
      </w:r>
    </w:p>
    <w:p w:rsidR="007B4E39" w:rsidRPr="00C0518F" w:rsidRDefault="007B4E39" w:rsidP="007B4E39">
      <w:pPr>
        <w:pStyle w:val="a3"/>
        <w:numPr>
          <w:ilvl w:val="0"/>
          <w:numId w:val="1"/>
        </w:numPr>
        <w:spacing w:before="100" w:beforeAutospacing="1" w:after="100" w:afterAutospacing="1" w:line="240" w:lineRule="auto"/>
        <w:jc w:val="both"/>
        <w:rPr>
          <w:rFonts w:asciiTheme="majorHAnsi" w:hAnsiTheme="majorHAnsi" w:cs="Times New Roman"/>
          <w:b/>
          <w:sz w:val="32"/>
          <w:szCs w:val="32"/>
        </w:rPr>
      </w:pPr>
      <w:r w:rsidRPr="00C0518F">
        <w:rPr>
          <w:rFonts w:asciiTheme="majorHAnsi" w:hAnsiTheme="majorHAnsi" w:cs="Times New Roman"/>
          <w:b/>
          <w:sz w:val="32"/>
          <w:szCs w:val="32"/>
        </w:rPr>
        <w:t>Знакомство</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 xml:space="preserve">- Уважаемые папы, как вы думаете, чьего  участия  в воспитании должно быть больше: материнского или отцовского? </w:t>
      </w:r>
    </w:p>
    <w:p w:rsidR="007B4E39" w:rsidRPr="00C0518F" w:rsidRDefault="007B4E39" w:rsidP="007B4E39">
      <w:pPr>
        <w:pStyle w:val="a3"/>
        <w:numPr>
          <w:ilvl w:val="0"/>
          <w:numId w:val="1"/>
        </w:numPr>
        <w:spacing w:before="100" w:beforeAutospacing="1" w:after="100" w:afterAutospacing="1" w:line="240" w:lineRule="auto"/>
        <w:jc w:val="both"/>
        <w:rPr>
          <w:rFonts w:asciiTheme="majorHAnsi" w:hAnsiTheme="majorHAnsi" w:cs="Times New Roman"/>
          <w:b/>
          <w:sz w:val="32"/>
          <w:szCs w:val="32"/>
        </w:rPr>
      </w:pPr>
      <w:r w:rsidRPr="00C0518F">
        <w:rPr>
          <w:rFonts w:asciiTheme="majorHAnsi" w:hAnsiTheme="majorHAnsi" w:cs="Times New Roman"/>
          <w:b/>
          <w:sz w:val="32"/>
          <w:szCs w:val="32"/>
        </w:rPr>
        <w:t>Ответы родителей</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i/>
          <w:sz w:val="32"/>
          <w:szCs w:val="32"/>
        </w:rPr>
        <w:t xml:space="preserve">        Обобщение: </w:t>
      </w:r>
      <w:r w:rsidRPr="00851DA9">
        <w:rPr>
          <w:rFonts w:asciiTheme="majorHAnsi" w:hAnsiTheme="majorHAnsi" w:cs="Times New Roman"/>
          <w:sz w:val="32"/>
          <w:szCs w:val="32"/>
        </w:rPr>
        <w:t>В семье для детей необходимо как женское, так и мужское влияние. Мать,  как правило,  действует на них лаской, добротой. Она играет большую роль в воспитании гуманистических черт характера. А вот формирование у детей целеустремленности, настойчивости, смелости – это забота отца.</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Действительно, мужское отношение к миру, к своему долгу, правильное понимание своего места в жизни, наконец «рыцарство»  способен сформировать у мальчика именно отец своим примером, поступком.</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Велика роль отца в подготовке детей к семейной жизни.  Его надежность,  чуткость по отношению к матери, бабушке, детям, стремление разделить с ним домашние заботы, сделать семейную </w:t>
      </w:r>
      <w:r w:rsidRPr="00851DA9">
        <w:rPr>
          <w:rFonts w:asciiTheme="majorHAnsi" w:hAnsiTheme="majorHAnsi" w:cs="Times New Roman"/>
          <w:sz w:val="32"/>
          <w:szCs w:val="32"/>
        </w:rPr>
        <w:lastRenderedPageBreak/>
        <w:t>жизнь более интересной, счастливой – все это переходит на детей.  Мальчиков  учит быть настоящими мужчинами и впоследствии хорошими мужьями и отцами, а дочерей побуждает сравнивать своих приятелей с отцом, предъявлять к молодым людям высокие требования.</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Как вы думаете, достаточно ли времени проводите с ребенком?</w:t>
      </w:r>
    </w:p>
    <w:p w:rsidR="007B4E39" w:rsidRPr="00C0518F" w:rsidRDefault="007B4E39" w:rsidP="007B4E39">
      <w:pPr>
        <w:pStyle w:val="a3"/>
        <w:numPr>
          <w:ilvl w:val="0"/>
          <w:numId w:val="1"/>
        </w:numPr>
        <w:spacing w:before="100" w:beforeAutospacing="1" w:after="100" w:afterAutospacing="1" w:line="240" w:lineRule="auto"/>
        <w:jc w:val="both"/>
        <w:rPr>
          <w:rFonts w:asciiTheme="majorHAnsi" w:hAnsiTheme="majorHAnsi" w:cs="Times New Roman"/>
          <w:b/>
          <w:sz w:val="32"/>
          <w:szCs w:val="32"/>
        </w:rPr>
      </w:pPr>
      <w:r w:rsidRPr="00C0518F">
        <w:rPr>
          <w:rFonts w:asciiTheme="majorHAnsi" w:hAnsiTheme="majorHAnsi" w:cs="Times New Roman"/>
          <w:b/>
          <w:sz w:val="32"/>
          <w:szCs w:val="32"/>
        </w:rPr>
        <w:t>Ответы родителей</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Главное  - буквально с первых дней воспитывать,  и в себе,  и в ребенке потребность проводить как можно больше времени вместе. </w:t>
      </w:r>
      <w:proofErr w:type="gramStart"/>
      <w:r w:rsidRPr="00851DA9">
        <w:rPr>
          <w:rFonts w:asciiTheme="majorHAnsi" w:hAnsiTheme="majorHAnsi" w:cs="Times New Roman"/>
          <w:sz w:val="32"/>
          <w:szCs w:val="32"/>
        </w:rPr>
        <w:t>Вы строите дом из кубиков,  возводите крепость из песка,  чините сломавшуюся игрушку, собираете подъемный кран из пластинок конструктора, соединяете хитрые проводки радиосхемы,  разыгрываете на полу Бородинское сражение, гоняете по двору футбольный мяч,  читаете по очереди вслух газету, обсуждаете последние новости  и каждый раз, не отдавая себе отчета, внушаете своему ребенку то ощущение уверенности в себе, защищенности, которое нельзя сравнивать ни</w:t>
      </w:r>
      <w:proofErr w:type="gramEnd"/>
      <w:r w:rsidRPr="00851DA9">
        <w:rPr>
          <w:rFonts w:asciiTheme="majorHAnsi" w:hAnsiTheme="majorHAnsi" w:cs="Times New Roman"/>
          <w:sz w:val="32"/>
          <w:szCs w:val="32"/>
        </w:rPr>
        <w:t xml:space="preserve"> </w:t>
      </w:r>
      <w:proofErr w:type="gramStart"/>
      <w:r w:rsidRPr="00851DA9">
        <w:rPr>
          <w:rFonts w:asciiTheme="majorHAnsi" w:hAnsiTheme="majorHAnsi" w:cs="Times New Roman"/>
          <w:sz w:val="32"/>
          <w:szCs w:val="32"/>
        </w:rPr>
        <w:t>с</w:t>
      </w:r>
      <w:proofErr w:type="gramEnd"/>
      <w:r w:rsidRPr="00851DA9">
        <w:rPr>
          <w:rFonts w:asciiTheme="majorHAnsi" w:hAnsiTheme="majorHAnsi" w:cs="Times New Roman"/>
          <w:sz w:val="32"/>
          <w:szCs w:val="32"/>
        </w:rPr>
        <w:t xml:space="preserve"> каким другим.  Ребенок идет с этим ощущением через детство, через трудную пору отрочества, вступает в юность. И на всех жизненных поворотах его поддерживает сознание: мой отец все может, все умеет.</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sz w:val="32"/>
          <w:szCs w:val="32"/>
        </w:rPr>
        <w:t xml:space="preserve">        </w:t>
      </w:r>
      <w:r w:rsidRPr="00851DA9">
        <w:rPr>
          <w:rFonts w:asciiTheme="majorHAnsi" w:hAnsiTheme="majorHAnsi" w:cs="Times New Roman"/>
          <w:i/>
          <w:sz w:val="32"/>
          <w:szCs w:val="32"/>
        </w:rPr>
        <w:t>Скажите, пожалуйста, в какие игры вы играете со своим малышом дома?</w:t>
      </w:r>
    </w:p>
    <w:p w:rsidR="007B4E39" w:rsidRPr="00C0518F" w:rsidRDefault="007B4E39" w:rsidP="007B4E39">
      <w:pPr>
        <w:pStyle w:val="a3"/>
        <w:numPr>
          <w:ilvl w:val="0"/>
          <w:numId w:val="1"/>
        </w:numPr>
        <w:spacing w:before="100" w:beforeAutospacing="1" w:after="100" w:afterAutospacing="1" w:line="240" w:lineRule="auto"/>
        <w:jc w:val="both"/>
        <w:rPr>
          <w:rFonts w:asciiTheme="majorHAnsi" w:hAnsiTheme="majorHAnsi" w:cs="Times New Roman"/>
          <w:b/>
          <w:sz w:val="32"/>
          <w:szCs w:val="32"/>
        </w:rPr>
      </w:pPr>
      <w:r w:rsidRPr="00C0518F">
        <w:rPr>
          <w:rFonts w:asciiTheme="majorHAnsi" w:hAnsiTheme="majorHAnsi" w:cs="Times New Roman"/>
          <w:b/>
          <w:sz w:val="32"/>
          <w:szCs w:val="32"/>
        </w:rPr>
        <w:t>Ответы родителей</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Чтобы детство наших детей было счастливым, основное, главное место в их жизни должна занимать игра. В детском возрасте у ребенка есть потребность в игре и ее нужно удовлетворять </w:t>
      </w:r>
      <w:proofErr w:type="gramStart"/>
      <w:r w:rsidRPr="00851DA9">
        <w:rPr>
          <w:rFonts w:asciiTheme="majorHAnsi" w:hAnsiTheme="majorHAnsi" w:cs="Times New Roman"/>
          <w:sz w:val="32"/>
          <w:szCs w:val="32"/>
        </w:rPr>
        <w:t>не</w:t>
      </w:r>
      <w:proofErr w:type="gramEnd"/>
      <w:r w:rsidRPr="00851DA9">
        <w:rPr>
          <w:rFonts w:asciiTheme="majorHAnsi" w:hAnsiTheme="majorHAnsi" w:cs="Times New Roman"/>
          <w:sz w:val="32"/>
          <w:szCs w:val="32"/>
        </w:rPr>
        <w:t xml:space="preserve"> потому что делу время, а потехе час, а потому что, играя, ребенок учится и познает жизнь.</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«Игра пронизывает всю жизнь ребенка, это норма даже тогда, когда малыш делает серьезное дело. У него есть страсть и ее надо удовлетворить.  Более того, следует пропитать этой игрой всю его жизнь.  Вся его жизнь – это игра»  Эти простые истины нам, взрослым, напоминает известный педагог А.С. Макаренко.</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Игры бывают разные: сюжетно – ролевые, дидактические, словесные, пальчиковые, подвижные, хороводные, но мы сегодня с вами поговорим  </w:t>
      </w:r>
      <w:proofErr w:type="gramStart"/>
      <w:r w:rsidRPr="00851DA9">
        <w:rPr>
          <w:rFonts w:asciiTheme="majorHAnsi" w:hAnsiTheme="majorHAnsi" w:cs="Times New Roman"/>
          <w:sz w:val="32"/>
          <w:szCs w:val="32"/>
        </w:rPr>
        <w:t>о</w:t>
      </w:r>
      <w:proofErr w:type="gramEnd"/>
      <w:r w:rsidRPr="00851DA9">
        <w:rPr>
          <w:rFonts w:asciiTheme="majorHAnsi" w:hAnsiTheme="majorHAnsi" w:cs="Times New Roman"/>
          <w:sz w:val="32"/>
          <w:szCs w:val="32"/>
        </w:rPr>
        <w:t xml:space="preserve"> играх с конструктором и строительным </w:t>
      </w:r>
      <w:r w:rsidRPr="00851DA9">
        <w:rPr>
          <w:rFonts w:asciiTheme="majorHAnsi" w:hAnsiTheme="majorHAnsi" w:cs="Times New Roman"/>
          <w:sz w:val="32"/>
          <w:szCs w:val="32"/>
        </w:rPr>
        <w:lastRenderedPageBreak/>
        <w:t>материалом. Нужны ли такие игры детям, чем они полезны. Давайте наш разговор продолжим  в виде дискуссии, откровенного диалога.</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 xml:space="preserve">      Уважаемые, папы,  вспомните, каким вы играли конструктором в детстве, любили ли вы строить из строительного материала?</w:t>
      </w:r>
    </w:p>
    <w:p w:rsidR="007B4E39" w:rsidRPr="00C0518F" w:rsidRDefault="007B4E39" w:rsidP="007B4E39">
      <w:pPr>
        <w:pStyle w:val="a3"/>
        <w:numPr>
          <w:ilvl w:val="0"/>
          <w:numId w:val="1"/>
        </w:numPr>
        <w:spacing w:before="100" w:beforeAutospacing="1" w:after="100" w:afterAutospacing="1" w:line="240" w:lineRule="auto"/>
        <w:jc w:val="both"/>
        <w:rPr>
          <w:rFonts w:asciiTheme="majorHAnsi" w:hAnsiTheme="majorHAnsi" w:cs="Times New Roman"/>
          <w:b/>
          <w:sz w:val="32"/>
          <w:szCs w:val="32"/>
        </w:rPr>
      </w:pPr>
      <w:r w:rsidRPr="00C0518F">
        <w:rPr>
          <w:rFonts w:asciiTheme="majorHAnsi" w:hAnsiTheme="majorHAnsi" w:cs="Times New Roman"/>
          <w:b/>
          <w:sz w:val="32"/>
          <w:szCs w:val="32"/>
        </w:rPr>
        <w:t>Ответы родителей</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sz w:val="32"/>
          <w:szCs w:val="32"/>
        </w:rPr>
        <w:t xml:space="preserve">       </w:t>
      </w:r>
      <w:r w:rsidRPr="00851DA9">
        <w:rPr>
          <w:rFonts w:asciiTheme="majorHAnsi" w:hAnsiTheme="majorHAnsi" w:cs="Times New Roman"/>
          <w:i/>
          <w:sz w:val="32"/>
          <w:szCs w:val="32"/>
        </w:rPr>
        <w:t>Как вы думаете, полезны ли такие игры и чем?</w:t>
      </w:r>
    </w:p>
    <w:p w:rsidR="007B4E39" w:rsidRPr="00C0518F" w:rsidRDefault="007B4E39" w:rsidP="007B4E39">
      <w:pPr>
        <w:pStyle w:val="a3"/>
        <w:numPr>
          <w:ilvl w:val="0"/>
          <w:numId w:val="1"/>
        </w:numPr>
        <w:spacing w:before="100" w:beforeAutospacing="1" w:after="100" w:afterAutospacing="1" w:line="240" w:lineRule="auto"/>
        <w:jc w:val="both"/>
        <w:rPr>
          <w:rFonts w:asciiTheme="majorHAnsi" w:hAnsiTheme="majorHAnsi" w:cs="Times New Roman"/>
          <w:b/>
          <w:sz w:val="32"/>
          <w:szCs w:val="32"/>
        </w:rPr>
      </w:pPr>
      <w:r w:rsidRPr="00C0518F">
        <w:rPr>
          <w:rFonts w:asciiTheme="majorHAnsi" w:hAnsiTheme="majorHAnsi" w:cs="Times New Roman"/>
          <w:b/>
          <w:sz w:val="32"/>
          <w:szCs w:val="32"/>
        </w:rPr>
        <w:t>Ответы родителей</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Вы  правы, ведь игры – занятия  со строительным материалом не только интересны и увлекательны, но и не заменимы для умственного развития и воспитания ребенка. Ведь когда малыш строит, он должен ориентироваться на образ того, что получится, поэтому  конструктивная деятельность развивает и образное мышление и воображение. Также конструирование  способствует развитию познавательных процессов, практическому освоению некоторых закономерностей, познанию свойств различных материалов. Малыш овладевает разнообразными  способами практических действий,  приобретает так называемую ручную умелость. У него появляется  созидательное отношение к окружающему, а это является важнейшей предпосылкой для последующей трудовой деятельности, которая начинает формироваться в этом возрасте.</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Я сегодня пригласила вас для того, чтобы рассказать о том, как можно интересно и занимательно занять ребенка дома, играя конструктором или строительным материалом.</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sz w:val="32"/>
          <w:szCs w:val="32"/>
        </w:rPr>
        <w:t xml:space="preserve">       </w:t>
      </w:r>
      <w:r w:rsidRPr="00851DA9">
        <w:rPr>
          <w:rFonts w:asciiTheme="majorHAnsi" w:hAnsiTheme="majorHAnsi" w:cs="Times New Roman"/>
          <w:i/>
          <w:sz w:val="32"/>
          <w:szCs w:val="32"/>
        </w:rPr>
        <w:t xml:space="preserve">Скажите, пожалуйста, играет ли ваш ребенок конструктором или строительным материалом? </w:t>
      </w:r>
    </w:p>
    <w:p w:rsidR="007B4E39" w:rsidRPr="00C0518F" w:rsidRDefault="007B4E39" w:rsidP="007B4E39">
      <w:pPr>
        <w:pStyle w:val="a3"/>
        <w:numPr>
          <w:ilvl w:val="0"/>
          <w:numId w:val="1"/>
        </w:numPr>
        <w:spacing w:before="100" w:beforeAutospacing="1" w:after="100" w:afterAutospacing="1" w:line="240" w:lineRule="auto"/>
        <w:jc w:val="both"/>
        <w:rPr>
          <w:rFonts w:asciiTheme="majorHAnsi" w:hAnsiTheme="majorHAnsi" w:cs="Times New Roman"/>
          <w:b/>
          <w:sz w:val="32"/>
          <w:szCs w:val="32"/>
        </w:rPr>
      </w:pPr>
      <w:r w:rsidRPr="00C0518F">
        <w:rPr>
          <w:rFonts w:asciiTheme="majorHAnsi" w:hAnsiTheme="majorHAnsi" w:cs="Times New Roman"/>
          <w:b/>
          <w:sz w:val="32"/>
          <w:szCs w:val="32"/>
        </w:rPr>
        <w:t xml:space="preserve">  Ответы родителей</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Вы можете поиграть с малышом в такую игру «Найди курочку и цыпленка». Разыгрываете несложный сюжет «Курочка потеряла цыплят», и предлагаете помочь ей их найти. Строите башенку (накладывая кубик на кубик), курочка взлетает  на нее – видит цыплят, радуется. Можно играть также кубиками, попросив малыша разложить их по размеру. Если ребенок различает несколько цветов, можно попросить его сложить на стол только красные кирпичики или кубики. Для тех детей, которые различают форму предметов, полезно </w:t>
      </w:r>
      <w:r w:rsidRPr="00851DA9">
        <w:rPr>
          <w:rFonts w:asciiTheme="majorHAnsi" w:hAnsiTheme="majorHAnsi" w:cs="Times New Roman"/>
          <w:sz w:val="32"/>
          <w:szCs w:val="32"/>
        </w:rPr>
        <w:lastRenderedPageBreak/>
        <w:t>будет поиграть в игру «Найди все круглое» или «квадратное». Занятие по сортировке строительных материалов будут способствовать развитию целостного восприятия. Кроме того,  если  вы предоставите малышу возможность действовать со строительными игрушками разного материала (пластмассовые, деревянные, алюминиевые, бумажные и т.д.), ребенок получит богатый жизненный опыт, который пригодится ему впоследствии.</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Если вы, уважаемые родители, обеспокоены проблемой развития речи малыша, то я порекомендовала бы вам </w:t>
      </w:r>
      <w:proofErr w:type="gramStart"/>
      <w:r w:rsidRPr="00851DA9">
        <w:rPr>
          <w:rFonts w:asciiTheme="majorHAnsi" w:hAnsiTheme="majorHAnsi" w:cs="Times New Roman"/>
          <w:sz w:val="32"/>
          <w:szCs w:val="32"/>
        </w:rPr>
        <w:t>почаще</w:t>
      </w:r>
      <w:proofErr w:type="gramEnd"/>
      <w:r w:rsidRPr="00851DA9">
        <w:rPr>
          <w:rFonts w:asciiTheme="majorHAnsi" w:hAnsiTheme="majorHAnsi" w:cs="Times New Roman"/>
          <w:sz w:val="32"/>
          <w:szCs w:val="32"/>
        </w:rPr>
        <w:t xml:space="preserve"> проводить игры с песком. Такие игры помогают развитию мелкой моторики, координации движений, речи, да просто успокаивают ребенка, создавая положительное эмоциональное настроение.   Медики и педагоги едины в своем мнении: такие игровые упражнения улучшают память, внимание, устраняют психическую  напряженность, благотворно влияют на мозг и нервную систему.</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Я уже рассказала о некоторых играх, которые вы можете использовать в повседневной жизни. Давайте сейчас попробуем поиграть с ребятками  и пообщаться, комментируя все действия, которые будут выполнять дети.   И тогда вы сами убедитесь, что эти игры несложные, займут у вас немного времени, а для ребенка будут очень интересными и познавательными.</w:t>
      </w:r>
    </w:p>
    <w:p w:rsidR="007B4E39" w:rsidRPr="003E2C5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Воспитатель зовет детей: </w:t>
      </w:r>
      <w:r w:rsidRPr="00851DA9">
        <w:rPr>
          <w:rFonts w:asciiTheme="majorHAnsi" w:hAnsiTheme="majorHAnsi" w:cs="Times New Roman"/>
          <w:i/>
          <w:sz w:val="32"/>
          <w:szCs w:val="32"/>
        </w:rPr>
        <w:t>Дверь открою, буду звать,</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 xml:space="preserve">                                                      </w:t>
      </w:r>
      <w:r>
        <w:rPr>
          <w:rFonts w:asciiTheme="majorHAnsi" w:hAnsiTheme="majorHAnsi" w:cs="Times New Roman"/>
          <w:i/>
          <w:sz w:val="32"/>
          <w:szCs w:val="32"/>
        </w:rPr>
        <w:t xml:space="preserve">      </w:t>
      </w:r>
      <w:r w:rsidRPr="00851DA9">
        <w:rPr>
          <w:rFonts w:asciiTheme="majorHAnsi" w:hAnsiTheme="majorHAnsi" w:cs="Times New Roman"/>
          <w:i/>
          <w:sz w:val="32"/>
          <w:szCs w:val="32"/>
        </w:rPr>
        <w:t xml:space="preserve"> Деток в гости приглашать.</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 xml:space="preserve">                                                      </w:t>
      </w:r>
      <w:r>
        <w:rPr>
          <w:rFonts w:asciiTheme="majorHAnsi" w:hAnsiTheme="majorHAnsi" w:cs="Times New Roman"/>
          <w:i/>
          <w:sz w:val="32"/>
          <w:szCs w:val="32"/>
        </w:rPr>
        <w:t xml:space="preserve">      </w:t>
      </w:r>
      <w:r w:rsidRPr="00851DA9">
        <w:rPr>
          <w:rFonts w:asciiTheme="majorHAnsi" w:hAnsiTheme="majorHAnsi" w:cs="Times New Roman"/>
          <w:i/>
          <w:sz w:val="32"/>
          <w:szCs w:val="32"/>
        </w:rPr>
        <w:t xml:space="preserve">Где вы детки? Заходите.     </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 xml:space="preserve">                                                      </w:t>
      </w:r>
      <w:r>
        <w:rPr>
          <w:rFonts w:asciiTheme="majorHAnsi" w:hAnsiTheme="majorHAnsi" w:cs="Times New Roman"/>
          <w:i/>
          <w:sz w:val="32"/>
          <w:szCs w:val="32"/>
        </w:rPr>
        <w:t xml:space="preserve">     </w:t>
      </w:r>
      <w:r w:rsidRPr="00851DA9">
        <w:rPr>
          <w:rFonts w:asciiTheme="majorHAnsi" w:hAnsiTheme="majorHAnsi" w:cs="Times New Roman"/>
          <w:i/>
          <w:sz w:val="32"/>
          <w:szCs w:val="32"/>
        </w:rPr>
        <w:t xml:space="preserve"> На гостей вы посмотрите.</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 xml:space="preserve">                                                      </w:t>
      </w:r>
      <w:r>
        <w:rPr>
          <w:rFonts w:asciiTheme="majorHAnsi" w:hAnsiTheme="majorHAnsi" w:cs="Times New Roman"/>
          <w:i/>
          <w:sz w:val="32"/>
          <w:szCs w:val="32"/>
        </w:rPr>
        <w:t xml:space="preserve">      </w:t>
      </w:r>
      <w:r w:rsidRPr="00851DA9">
        <w:rPr>
          <w:rFonts w:asciiTheme="majorHAnsi" w:hAnsiTheme="majorHAnsi" w:cs="Times New Roman"/>
          <w:i/>
          <w:sz w:val="32"/>
          <w:szCs w:val="32"/>
        </w:rPr>
        <w:t>А гости тихо посидят,</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 xml:space="preserve">                                                       </w:t>
      </w:r>
      <w:r>
        <w:rPr>
          <w:rFonts w:asciiTheme="majorHAnsi" w:hAnsiTheme="majorHAnsi" w:cs="Times New Roman"/>
          <w:i/>
          <w:sz w:val="32"/>
          <w:szCs w:val="32"/>
        </w:rPr>
        <w:t xml:space="preserve">    </w:t>
      </w:r>
      <w:r w:rsidRPr="00851DA9">
        <w:rPr>
          <w:rFonts w:asciiTheme="majorHAnsi" w:hAnsiTheme="majorHAnsi" w:cs="Times New Roman"/>
          <w:i/>
          <w:sz w:val="32"/>
          <w:szCs w:val="32"/>
        </w:rPr>
        <w:t xml:space="preserve">На ребяток поглядят.        </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(заходят дети, садятся с папами)</w:t>
      </w:r>
      <w:r>
        <w:rPr>
          <w:rFonts w:asciiTheme="majorHAnsi" w:hAnsiTheme="majorHAnsi" w:cs="Times New Roman"/>
          <w:sz w:val="32"/>
          <w:szCs w:val="32"/>
        </w:rPr>
        <w:t>.</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Сейчас мы с вами поиграем, и наши папы тоже с нами будут играть.</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b/>
          <w:sz w:val="32"/>
          <w:szCs w:val="32"/>
        </w:rPr>
        <w:t>1 игра:</w:t>
      </w:r>
      <w:r w:rsidRPr="00851DA9">
        <w:rPr>
          <w:rFonts w:asciiTheme="majorHAnsi" w:hAnsiTheme="majorHAnsi" w:cs="Times New Roman"/>
          <w:sz w:val="32"/>
          <w:szCs w:val="32"/>
        </w:rPr>
        <w:t xml:space="preserve">  «Горка для матрешки»</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 Дети очень  любят кататься с горки. Давайте построим горку для матрешки.</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Как на горке, на горе,</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proofErr w:type="gramStart"/>
      <w:r w:rsidRPr="00851DA9">
        <w:rPr>
          <w:rFonts w:asciiTheme="majorHAnsi" w:hAnsiTheme="majorHAnsi" w:cs="Times New Roman"/>
          <w:sz w:val="32"/>
          <w:szCs w:val="32"/>
        </w:rPr>
        <w:t>На широком,  на дворе,</w:t>
      </w:r>
      <w:proofErr w:type="gramEnd"/>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Кто на санях,</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Кто на лыжах,</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Кто повыше,</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Кто пониже.</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Вопросы к детям:</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 Вова, что ты строишь?</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 А ты, Андрей, что построил?</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lastRenderedPageBreak/>
        <w:t xml:space="preserve"> - А какого цвета у вас горка? </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И  т. д.</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Давайте покатаем нашу матрешку с горки! Вот так! Вот так! Молодцы!</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b/>
          <w:sz w:val="32"/>
          <w:szCs w:val="32"/>
        </w:rPr>
        <w:t xml:space="preserve">2 игра: </w:t>
      </w:r>
      <w:r w:rsidRPr="00851DA9">
        <w:rPr>
          <w:rFonts w:asciiTheme="majorHAnsi" w:hAnsiTheme="majorHAnsi" w:cs="Times New Roman"/>
          <w:sz w:val="32"/>
          <w:szCs w:val="32"/>
        </w:rPr>
        <w:t>Из конструктора «</w:t>
      </w:r>
      <w:proofErr w:type="spellStart"/>
      <w:r w:rsidRPr="00851DA9">
        <w:rPr>
          <w:rFonts w:asciiTheme="majorHAnsi" w:hAnsiTheme="majorHAnsi" w:cs="Times New Roman"/>
          <w:sz w:val="32"/>
          <w:szCs w:val="32"/>
        </w:rPr>
        <w:t>лего</w:t>
      </w:r>
      <w:proofErr w:type="spellEnd"/>
      <w:r w:rsidRPr="00851DA9">
        <w:rPr>
          <w:rFonts w:asciiTheme="majorHAnsi" w:hAnsiTheme="majorHAnsi" w:cs="Times New Roman"/>
          <w:sz w:val="32"/>
          <w:szCs w:val="32"/>
        </w:rPr>
        <w:t xml:space="preserve">» можно построить </w:t>
      </w:r>
      <w:proofErr w:type="spellStart"/>
      <w:r w:rsidRPr="00851DA9">
        <w:rPr>
          <w:rFonts w:asciiTheme="majorHAnsi" w:hAnsiTheme="majorHAnsi" w:cs="Times New Roman"/>
          <w:sz w:val="32"/>
          <w:szCs w:val="32"/>
        </w:rPr>
        <w:t>воротики</w:t>
      </w:r>
      <w:proofErr w:type="spellEnd"/>
      <w:r w:rsidRPr="00851DA9">
        <w:rPr>
          <w:rFonts w:asciiTheme="majorHAnsi" w:hAnsiTheme="majorHAnsi" w:cs="Times New Roman"/>
          <w:sz w:val="32"/>
          <w:szCs w:val="32"/>
        </w:rPr>
        <w:t>. Ребята, посмотрите, какой у меня конструктор есть, давайте, мы с вами построим ворота, через которые проедет машина.</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В машине,  в машине</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Шофер сидит.</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Машина, машина</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Идет,  гудит.  </w:t>
      </w:r>
      <w:proofErr w:type="spellStart"/>
      <w:r w:rsidRPr="00851DA9">
        <w:rPr>
          <w:rFonts w:asciiTheme="majorHAnsi" w:hAnsiTheme="majorHAnsi" w:cs="Times New Roman"/>
          <w:sz w:val="32"/>
          <w:szCs w:val="32"/>
        </w:rPr>
        <w:t>Би</w:t>
      </w:r>
      <w:proofErr w:type="spellEnd"/>
      <w:r w:rsidRPr="00851DA9">
        <w:rPr>
          <w:rFonts w:asciiTheme="majorHAnsi" w:hAnsiTheme="majorHAnsi" w:cs="Times New Roman"/>
          <w:sz w:val="32"/>
          <w:szCs w:val="32"/>
        </w:rPr>
        <w:t xml:space="preserve"> – </w:t>
      </w:r>
      <w:proofErr w:type="spellStart"/>
      <w:r w:rsidRPr="00851DA9">
        <w:rPr>
          <w:rFonts w:asciiTheme="majorHAnsi" w:hAnsiTheme="majorHAnsi" w:cs="Times New Roman"/>
          <w:sz w:val="32"/>
          <w:szCs w:val="32"/>
        </w:rPr>
        <w:t>би</w:t>
      </w:r>
      <w:proofErr w:type="spellEnd"/>
      <w:r w:rsidRPr="00851DA9">
        <w:rPr>
          <w:rFonts w:asciiTheme="majorHAnsi" w:hAnsiTheme="majorHAnsi" w:cs="Times New Roman"/>
          <w:sz w:val="32"/>
          <w:szCs w:val="32"/>
        </w:rPr>
        <w:t xml:space="preserve"> – </w:t>
      </w:r>
      <w:proofErr w:type="spellStart"/>
      <w:r w:rsidRPr="00851DA9">
        <w:rPr>
          <w:rFonts w:asciiTheme="majorHAnsi" w:hAnsiTheme="majorHAnsi" w:cs="Times New Roman"/>
          <w:sz w:val="32"/>
          <w:szCs w:val="32"/>
        </w:rPr>
        <w:t>би</w:t>
      </w:r>
      <w:proofErr w:type="spellEnd"/>
      <w:r w:rsidRPr="00851DA9">
        <w:rPr>
          <w:rFonts w:asciiTheme="majorHAnsi" w:hAnsiTheme="majorHAnsi" w:cs="Times New Roman"/>
          <w:sz w:val="32"/>
          <w:szCs w:val="32"/>
        </w:rPr>
        <w:t>!</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 - Вот так наша машина поедет в </w:t>
      </w:r>
      <w:proofErr w:type="spellStart"/>
      <w:r w:rsidRPr="00851DA9">
        <w:rPr>
          <w:rFonts w:asciiTheme="majorHAnsi" w:hAnsiTheme="majorHAnsi" w:cs="Times New Roman"/>
          <w:sz w:val="32"/>
          <w:szCs w:val="32"/>
        </w:rPr>
        <w:t>воротики</w:t>
      </w:r>
      <w:proofErr w:type="spellEnd"/>
      <w:r w:rsidRPr="00851DA9">
        <w:rPr>
          <w:rFonts w:asciiTheme="majorHAnsi" w:hAnsiTheme="majorHAnsi" w:cs="Times New Roman"/>
          <w:sz w:val="32"/>
          <w:szCs w:val="32"/>
        </w:rPr>
        <w:t>. Посмотрите. Молодцы!</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b/>
          <w:sz w:val="32"/>
          <w:szCs w:val="32"/>
        </w:rPr>
        <w:t xml:space="preserve">3 игра:  </w:t>
      </w:r>
      <w:proofErr w:type="spellStart"/>
      <w:r w:rsidRPr="00851DA9">
        <w:rPr>
          <w:rFonts w:asciiTheme="majorHAnsi" w:hAnsiTheme="majorHAnsi" w:cs="Times New Roman"/>
          <w:sz w:val="32"/>
          <w:szCs w:val="32"/>
        </w:rPr>
        <w:t>Физминутка</w:t>
      </w:r>
      <w:proofErr w:type="spellEnd"/>
      <w:r w:rsidRPr="00851DA9">
        <w:rPr>
          <w:rFonts w:asciiTheme="majorHAnsi" w:hAnsiTheme="majorHAnsi" w:cs="Times New Roman"/>
          <w:sz w:val="32"/>
          <w:szCs w:val="32"/>
        </w:rPr>
        <w:t>.</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sz w:val="32"/>
          <w:szCs w:val="32"/>
        </w:rPr>
      </w:pPr>
      <w:r w:rsidRPr="00851DA9">
        <w:rPr>
          <w:rFonts w:asciiTheme="majorHAnsi" w:hAnsiTheme="majorHAnsi" w:cs="Times New Roman"/>
          <w:sz w:val="32"/>
          <w:szCs w:val="32"/>
        </w:rPr>
        <w:t xml:space="preserve">Загадка: </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Он давно знаком со мной,</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Каждый угол в нем прямой.</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В ворота его не закатишь как мяч.</w:t>
      </w:r>
    </w:p>
    <w:p w:rsidR="007B4E39" w:rsidRPr="00851DA9" w:rsidRDefault="007B4E39" w:rsidP="007B4E39">
      <w:pPr>
        <w:spacing w:before="100" w:beforeAutospacing="1" w:after="100" w:afterAutospacing="1" w:line="240" w:lineRule="auto"/>
        <w:contextualSpacing/>
        <w:jc w:val="both"/>
        <w:rPr>
          <w:rFonts w:asciiTheme="majorHAnsi" w:hAnsiTheme="majorHAnsi" w:cs="Times New Roman"/>
          <w:i/>
          <w:sz w:val="32"/>
          <w:szCs w:val="32"/>
        </w:rPr>
      </w:pPr>
      <w:r w:rsidRPr="00851DA9">
        <w:rPr>
          <w:rFonts w:asciiTheme="majorHAnsi" w:hAnsiTheme="majorHAnsi" w:cs="Times New Roman"/>
          <w:i/>
          <w:sz w:val="32"/>
          <w:szCs w:val="32"/>
        </w:rPr>
        <w:t>И он за тобою не пустится вскачь.</w:t>
      </w:r>
    </w:p>
    <w:p w:rsidR="007B4E39" w:rsidRPr="00851DA9" w:rsidRDefault="007B4E39" w:rsidP="007B4E39">
      <w:pPr>
        <w:pStyle w:val="a3"/>
        <w:numPr>
          <w:ilvl w:val="0"/>
          <w:numId w:val="2"/>
        </w:numPr>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 xml:space="preserve">В руки кубик мы возьмем, </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i/>
          <w:sz w:val="32"/>
          <w:szCs w:val="32"/>
        </w:rPr>
      </w:pPr>
      <w:r w:rsidRPr="00851DA9">
        <w:rPr>
          <w:rFonts w:asciiTheme="majorHAnsi" w:hAnsiTheme="majorHAnsi" w:cs="Times New Roman"/>
          <w:sz w:val="32"/>
          <w:szCs w:val="32"/>
        </w:rPr>
        <w:t xml:space="preserve">С  кубиком плясать пойдем.               </w:t>
      </w:r>
      <w:r w:rsidRPr="00851DA9">
        <w:rPr>
          <w:rFonts w:asciiTheme="majorHAnsi" w:hAnsiTheme="majorHAnsi" w:cs="Times New Roman"/>
          <w:i/>
          <w:sz w:val="32"/>
          <w:szCs w:val="32"/>
        </w:rPr>
        <w:t>Пружинки</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i/>
          <w:sz w:val="32"/>
          <w:szCs w:val="32"/>
        </w:rPr>
      </w:pPr>
      <w:r w:rsidRPr="00851DA9">
        <w:rPr>
          <w:rFonts w:asciiTheme="majorHAnsi" w:hAnsiTheme="majorHAnsi" w:cs="Times New Roman"/>
          <w:sz w:val="32"/>
          <w:szCs w:val="32"/>
        </w:rPr>
        <w:t>Кубик, кубик пошумим,</w:t>
      </w:r>
      <w:r w:rsidRPr="00851DA9">
        <w:rPr>
          <w:rFonts w:asciiTheme="majorHAnsi" w:hAnsiTheme="majorHAnsi" w:cs="Times New Roman"/>
          <w:i/>
          <w:sz w:val="32"/>
          <w:szCs w:val="32"/>
        </w:rPr>
        <w:t xml:space="preserve">                      Стучат кубиком по полу</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Всех ребят повеселим!</w:t>
      </w:r>
    </w:p>
    <w:p w:rsidR="007B4E39" w:rsidRPr="00851DA9" w:rsidRDefault="007B4E39" w:rsidP="007B4E39">
      <w:pPr>
        <w:pStyle w:val="a3"/>
        <w:numPr>
          <w:ilvl w:val="0"/>
          <w:numId w:val="2"/>
        </w:numPr>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Кубик, кубик, отдохни,</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i/>
          <w:sz w:val="32"/>
          <w:szCs w:val="32"/>
        </w:rPr>
      </w:pPr>
      <w:r w:rsidRPr="00851DA9">
        <w:rPr>
          <w:rFonts w:asciiTheme="majorHAnsi" w:hAnsiTheme="majorHAnsi" w:cs="Times New Roman"/>
          <w:sz w:val="32"/>
          <w:szCs w:val="32"/>
        </w:rPr>
        <w:t xml:space="preserve">На пол ляг и полежи.                           </w:t>
      </w:r>
      <w:r w:rsidRPr="00851DA9">
        <w:rPr>
          <w:rFonts w:asciiTheme="majorHAnsi" w:hAnsiTheme="majorHAnsi" w:cs="Times New Roman"/>
          <w:i/>
          <w:sz w:val="32"/>
          <w:szCs w:val="32"/>
        </w:rPr>
        <w:t>Кубик положить на пол</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i/>
          <w:sz w:val="32"/>
          <w:szCs w:val="32"/>
        </w:rPr>
      </w:pPr>
      <w:r w:rsidRPr="00851DA9">
        <w:rPr>
          <w:rFonts w:asciiTheme="majorHAnsi" w:hAnsiTheme="majorHAnsi" w:cs="Times New Roman"/>
          <w:sz w:val="32"/>
          <w:szCs w:val="32"/>
        </w:rPr>
        <w:t>Хлоп в ладоши, еще раз</w:t>
      </w:r>
      <w:r w:rsidRPr="00851DA9">
        <w:rPr>
          <w:rFonts w:asciiTheme="majorHAnsi" w:hAnsiTheme="majorHAnsi" w:cs="Times New Roman"/>
          <w:i/>
          <w:sz w:val="32"/>
          <w:szCs w:val="32"/>
        </w:rPr>
        <w:t>,                     Хлопки в ладоши</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Мы похлопаем сейчас.</w:t>
      </w:r>
    </w:p>
    <w:p w:rsidR="007B4E39" w:rsidRPr="00851DA9" w:rsidRDefault="007B4E39" w:rsidP="007B4E39">
      <w:pPr>
        <w:pStyle w:val="a3"/>
        <w:numPr>
          <w:ilvl w:val="0"/>
          <w:numId w:val="2"/>
        </w:numPr>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С нами кубик ты беги,</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i/>
          <w:sz w:val="32"/>
          <w:szCs w:val="32"/>
        </w:rPr>
      </w:pPr>
      <w:r w:rsidRPr="00851DA9">
        <w:rPr>
          <w:rFonts w:asciiTheme="majorHAnsi" w:hAnsiTheme="majorHAnsi" w:cs="Times New Roman"/>
          <w:sz w:val="32"/>
          <w:szCs w:val="32"/>
        </w:rPr>
        <w:t xml:space="preserve">Громко, весело шуми.                    </w:t>
      </w:r>
      <w:r w:rsidRPr="00851DA9">
        <w:rPr>
          <w:rFonts w:asciiTheme="majorHAnsi" w:hAnsiTheme="majorHAnsi" w:cs="Times New Roman"/>
          <w:i/>
          <w:sz w:val="32"/>
          <w:szCs w:val="32"/>
        </w:rPr>
        <w:t>Бегают, кружатся, встают</w:t>
      </w:r>
      <w:proofErr w:type="gramStart"/>
      <w:r w:rsidRPr="00851DA9">
        <w:rPr>
          <w:rFonts w:asciiTheme="majorHAnsi" w:hAnsiTheme="majorHAnsi" w:cs="Times New Roman"/>
          <w:i/>
          <w:sz w:val="32"/>
          <w:szCs w:val="32"/>
        </w:rPr>
        <w:t xml:space="preserve"> </w:t>
      </w:r>
      <w:r w:rsidRPr="00851DA9">
        <w:rPr>
          <w:rFonts w:asciiTheme="majorHAnsi" w:hAnsiTheme="majorHAnsi" w:cs="Times New Roman"/>
          <w:sz w:val="32"/>
          <w:szCs w:val="32"/>
        </w:rPr>
        <w:t>В</w:t>
      </w:r>
      <w:proofErr w:type="gramEnd"/>
      <w:r w:rsidRPr="00851DA9">
        <w:rPr>
          <w:rFonts w:asciiTheme="majorHAnsi" w:hAnsiTheme="majorHAnsi" w:cs="Times New Roman"/>
          <w:sz w:val="32"/>
          <w:szCs w:val="32"/>
        </w:rPr>
        <w:t xml:space="preserve">се легонько побежали,                                   </w:t>
      </w:r>
      <w:r w:rsidRPr="00851DA9">
        <w:rPr>
          <w:rFonts w:asciiTheme="majorHAnsi" w:hAnsiTheme="majorHAnsi" w:cs="Times New Roman"/>
          <w:i/>
          <w:sz w:val="32"/>
          <w:szCs w:val="32"/>
        </w:rPr>
        <w:t>в центр</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В серединке группы встали.</w:t>
      </w:r>
    </w:p>
    <w:p w:rsidR="007B4E39" w:rsidRPr="00851DA9" w:rsidRDefault="007B4E39" w:rsidP="007B4E39">
      <w:pPr>
        <w:pStyle w:val="a3"/>
        <w:numPr>
          <w:ilvl w:val="0"/>
          <w:numId w:val="2"/>
        </w:numPr>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Мы покружимся с тобой,</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 xml:space="preserve">Кубик яркий и цветной!                       </w:t>
      </w:r>
      <w:r w:rsidRPr="00851DA9">
        <w:rPr>
          <w:rFonts w:asciiTheme="majorHAnsi" w:hAnsiTheme="majorHAnsi" w:cs="Times New Roman"/>
          <w:i/>
          <w:sz w:val="32"/>
          <w:szCs w:val="32"/>
        </w:rPr>
        <w:t>Кружатся с кубиком.</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Посмотрите все на нас,</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Вот как кружимся сейчас!</w:t>
      </w:r>
    </w:p>
    <w:p w:rsidR="007B4E39" w:rsidRPr="00851DA9" w:rsidRDefault="007B4E39" w:rsidP="007B4E39">
      <w:pPr>
        <w:pStyle w:val="a3"/>
        <w:numPr>
          <w:ilvl w:val="0"/>
          <w:numId w:val="2"/>
        </w:numPr>
        <w:spacing w:before="100" w:beforeAutospacing="1" w:after="100" w:afterAutospacing="1" w:line="240" w:lineRule="auto"/>
        <w:jc w:val="both"/>
        <w:rPr>
          <w:rFonts w:asciiTheme="majorHAnsi" w:hAnsiTheme="majorHAnsi" w:cs="Times New Roman"/>
          <w:i/>
          <w:sz w:val="32"/>
          <w:szCs w:val="32"/>
        </w:rPr>
      </w:pPr>
      <w:r w:rsidRPr="00851DA9">
        <w:rPr>
          <w:rFonts w:asciiTheme="majorHAnsi" w:hAnsiTheme="majorHAnsi" w:cs="Times New Roman"/>
          <w:sz w:val="32"/>
          <w:szCs w:val="32"/>
        </w:rPr>
        <w:t xml:space="preserve">Кубик, ты нам покажись,                      </w:t>
      </w:r>
      <w:r w:rsidRPr="00851DA9">
        <w:rPr>
          <w:rFonts w:asciiTheme="majorHAnsi" w:hAnsiTheme="majorHAnsi" w:cs="Times New Roman"/>
          <w:i/>
          <w:sz w:val="32"/>
          <w:szCs w:val="32"/>
        </w:rPr>
        <w:t>Наклоны в стороны</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 xml:space="preserve">И гостям всем поклонись.                   </w:t>
      </w:r>
    </w:p>
    <w:p w:rsidR="007B4E39" w:rsidRPr="00851DA9" w:rsidRDefault="007B4E39" w:rsidP="007B4E39">
      <w:pPr>
        <w:pStyle w:val="a3"/>
        <w:spacing w:before="100" w:beforeAutospacing="1" w:after="100" w:afterAutospacing="1" w:line="240" w:lineRule="auto"/>
        <w:jc w:val="both"/>
        <w:rPr>
          <w:rFonts w:asciiTheme="majorHAnsi" w:hAnsiTheme="majorHAnsi" w:cs="Times New Roman"/>
          <w:i/>
          <w:sz w:val="32"/>
          <w:szCs w:val="32"/>
        </w:rPr>
      </w:pPr>
      <w:r w:rsidRPr="00851DA9">
        <w:rPr>
          <w:rFonts w:asciiTheme="majorHAnsi" w:hAnsiTheme="majorHAnsi" w:cs="Times New Roman"/>
          <w:sz w:val="32"/>
          <w:szCs w:val="32"/>
        </w:rPr>
        <w:t xml:space="preserve">Эх, раз, да еще раз,                               </w:t>
      </w:r>
      <w:r w:rsidRPr="00851DA9">
        <w:rPr>
          <w:rFonts w:asciiTheme="majorHAnsi" w:hAnsiTheme="majorHAnsi" w:cs="Times New Roman"/>
          <w:i/>
          <w:sz w:val="32"/>
          <w:szCs w:val="32"/>
        </w:rPr>
        <w:t>Поклон  - унесли кубик</w:t>
      </w:r>
    </w:p>
    <w:p w:rsidR="007B4E39" w:rsidRPr="003E2C59" w:rsidRDefault="007B4E39" w:rsidP="007B4E39">
      <w:pPr>
        <w:pStyle w:val="a3"/>
        <w:spacing w:before="100" w:beforeAutospacing="1" w:after="100" w:afterAutospacing="1" w:line="240" w:lineRule="auto"/>
        <w:jc w:val="both"/>
        <w:rPr>
          <w:rFonts w:asciiTheme="majorHAnsi" w:hAnsiTheme="majorHAnsi" w:cs="Times New Roman"/>
          <w:sz w:val="32"/>
          <w:szCs w:val="32"/>
        </w:rPr>
      </w:pPr>
      <w:r w:rsidRPr="00851DA9">
        <w:rPr>
          <w:rFonts w:asciiTheme="majorHAnsi" w:hAnsiTheme="majorHAnsi" w:cs="Times New Roman"/>
          <w:sz w:val="32"/>
          <w:szCs w:val="32"/>
        </w:rPr>
        <w:t>Мы поклонимся сейчас!</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sz w:val="32"/>
          <w:szCs w:val="32"/>
        </w:rPr>
      </w:pPr>
      <w:r w:rsidRPr="00851DA9">
        <w:rPr>
          <w:rFonts w:asciiTheme="majorHAnsi" w:hAnsiTheme="majorHAnsi" w:cs="Times New Roman"/>
          <w:b/>
          <w:sz w:val="32"/>
          <w:szCs w:val="32"/>
        </w:rPr>
        <w:t>4 игра</w:t>
      </w:r>
      <w:r w:rsidRPr="00851DA9">
        <w:rPr>
          <w:rFonts w:asciiTheme="majorHAnsi" w:hAnsiTheme="majorHAnsi" w:cs="Times New Roman"/>
          <w:sz w:val="32"/>
          <w:szCs w:val="32"/>
        </w:rPr>
        <w:t>: «Самолет»</w:t>
      </w:r>
      <w:r>
        <w:rPr>
          <w:rFonts w:asciiTheme="majorHAnsi" w:hAnsiTheme="majorHAnsi" w:cs="Times New Roman"/>
          <w:sz w:val="32"/>
          <w:szCs w:val="32"/>
        </w:rPr>
        <w:t>.</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sz w:val="32"/>
          <w:szCs w:val="32"/>
        </w:rPr>
      </w:pPr>
      <w:r>
        <w:rPr>
          <w:rFonts w:asciiTheme="majorHAnsi" w:hAnsiTheme="majorHAnsi" w:cs="Times New Roman"/>
          <w:sz w:val="32"/>
          <w:szCs w:val="32"/>
        </w:rPr>
        <w:t xml:space="preserve">      </w:t>
      </w:r>
      <w:r w:rsidRPr="00851DA9">
        <w:rPr>
          <w:rFonts w:asciiTheme="majorHAnsi" w:hAnsiTheme="majorHAnsi" w:cs="Times New Roman"/>
          <w:sz w:val="32"/>
          <w:szCs w:val="32"/>
        </w:rPr>
        <w:t>А теперь наши папы со своими  малышами   соорудят самолет из любого материала, какой им только нравится.</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lastRenderedPageBreak/>
        <w:t>Самолет построим сами.</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t>Понесемся над лесами.</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t>Понесемся над лесами,</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t>А потом вернемся к маме.</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sz w:val="32"/>
          <w:szCs w:val="32"/>
        </w:rPr>
      </w:pPr>
      <w:r w:rsidRPr="00851DA9">
        <w:rPr>
          <w:rFonts w:asciiTheme="majorHAnsi" w:hAnsiTheme="majorHAnsi" w:cs="Times New Roman"/>
          <w:sz w:val="32"/>
          <w:szCs w:val="32"/>
        </w:rPr>
        <w:t>Вот какие замечательные получились у нас самолеты, давайте поиграем. Как полетит наш самолет.</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sz w:val="32"/>
          <w:szCs w:val="32"/>
        </w:rPr>
      </w:pPr>
      <w:r w:rsidRPr="00851DA9">
        <w:rPr>
          <w:rFonts w:asciiTheme="majorHAnsi" w:hAnsiTheme="majorHAnsi" w:cs="Times New Roman"/>
          <w:sz w:val="32"/>
          <w:szCs w:val="32"/>
        </w:rPr>
        <w:t>- Как замечательно мы с вами поиграли! Большое спасибо! И я думаю, что такие игры принесут много полезного для вас и вашего малыша.</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t>Мы желаем, чтоб счастье</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t>Вам жизнь приносила.</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t>Много новых идей и успехов больших,</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t>Чтобы ум и уверенность  в собственных силах</w:t>
      </w:r>
    </w:p>
    <w:p w:rsidR="007B4E39" w:rsidRPr="00851DA9" w:rsidRDefault="007B4E39" w:rsidP="007B4E39">
      <w:pPr>
        <w:pStyle w:val="a3"/>
        <w:spacing w:before="100" w:beforeAutospacing="1" w:after="100" w:afterAutospacing="1" w:line="240" w:lineRule="auto"/>
        <w:ind w:left="0"/>
        <w:jc w:val="both"/>
        <w:rPr>
          <w:rFonts w:asciiTheme="majorHAnsi" w:hAnsiTheme="majorHAnsi" w:cs="Times New Roman"/>
          <w:i/>
          <w:sz w:val="32"/>
          <w:szCs w:val="32"/>
        </w:rPr>
      </w:pPr>
      <w:r w:rsidRPr="00851DA9">
        <w:rPr>
          <w:rFonts w:asciiTheme="majorHAnsi" w:hAnsiTheme="majorHAnsi" w:cs="Times New Roman"/>
          <w:i/>
          <w:sz w:val="32"/>
          <w:szCs w:val="32"/>
        </w:rPr>
        <w:t>Помогали достичь небывалых вершин!</w:t>
      </w:r>
    </w:p>
    <w:p w:rsidR="00BE7423" w:rsidRDefault="00BE7423"/>
    <w:sectPr w:rsidR="00BE7423" w:rsidSect="007B4E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E1C98"/>
    <w:multiLevelType w:val="hybridMultilevel"/>
    <w:tmpl w:val="531E3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B6F73"/>
    <w:multiLevelType w:val="hybridMultilevel"/>
    <w:tmpl w:val="0FD0018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4E39"/>
    <w:rsid w:val="0005335A"/>
    <w:rsid w:val="003939BD"/>
    <w:rsid w:val="007B4E39"/>
    <w:rsid w:val="00BE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E3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1497</Words>
  <Characters>8536</Characters>
  <Application>Microsoft Office Word</Application>
  <DocSecurity>0</DocSecurity>
  <Lines>71</Lines>
  <Paragraphs>20</Paragraphs>
  <ScaleCrop>false</ScaleCrop>
  <Company>UralSOFT</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Пекашник</cp:lastModifiedBy>
  <cp:revision>4</cp:revision>
  <dcterms:created xsi:type="dcterms:W3CDTF">2014-08-13T03:48:00Z</dcterms:created>
  <dcterms:modified xsi:type="dcterms:W3CDTF">2014-11-20T07:03:00Z</dcterms:modified>
</cp:coreProperties>
</file>