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584"/>
        <w:gridCol w:w="187"/>
        <w:gridCol w:w="4584"/>
      </w:tblGrid>
      <w:tr w:rsidR="000649F8" w:rsidRPr="000649F8" w:rsidTr="000649F8">
        <w:trPr>
          <w:tblCellSpacing w:w="0" w:type="dxa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49F8" w:rsidRPr="000649F8" w:rsidRDefault="000649F8" w:rsidP="000649F8">
            <w:pPr>
              <w:spacing w:after="0" w:line="240" w:lineRule="auto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49F8" w:rsidRPr="000649F8" w:rsidRDefault="000649F8" w:rsidP="000649F8">
            <w:pPr>
              <w:spacing w:after="0" w:line="240" w:lineRule="auto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49F8" w:rsidRPr="000649F8" w:rsidRDefault="000649F8" w:rsidP="000649F8">
            <w:pPr>
              <w:spacing w:after="0" w:line="240" w:lineRule="auto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</w:p>
        </w:tc>
      </w:tr>
    </w:tbl>
    <w:p w:rsidR="000649F8" w:rsidRPr="000649F8" w:rsidRDefault="000649F8" w:rsidP="00064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F8">
        <w:rPr>
          <w:rFonts w:ascii="Helvetica" w:eastAsia="Times New Roman" w:hAnsi="Helvetica" w:cs="Helvetica"/>
          <w:color w:val="373737"/>
          <w:sz w:val="26"/>
          <w:szCs w:val="26"/>
          <w:shd w:val="clear" w:color="auto" w:fill="FFFFFF"/>
          <w:lang w:eastAsia="ru-RU"/>
        </w:rPr>
        <w:t>﻿</w:t>
      </w:r>
    </w:p>
    <w:p w:rsidR="000649F8" w:rsidRPr="000649F8" w:rsidRDefault="000649F8" w:rsidP="000649F8">
      <w:pPr>
        <w:spacing w:after="0" w:line="833" w:lineRule="atLeast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1D8398"/>
          <w:kern w:val="36"/>
          <w:sz w:val="40"/>
          <w:szCs w:val="40"/>
          <w:lang w:eastAsia="ru-RU"/>
        </w:rPr>
      </w:pPr>
      <w:r w:rsidRPr="000649F8">
        <w:rPr>
          <w:rFonts w:ascii="inherit" w:eastAsia="Times New Roman" w:hAnsi="inherit" w:cs="Times New Roman"/>
          <w:b/>
          <w:bCs/>
          <w:color w:val="1D8398"/>
          <w:kern w:val="36"/>
          <w:sz w:val="40"/>
          <w:szCs w:val="40"/>
          <w:lang w:eastAsia="ru-RU"/>
        </w:rPr>
        <w:t>Труд несовершеннолетних</w:t>
      </w:r>
    </w:p>
    <w:p w:rsidR="000649F8" w:rsidRDefault="000649F8">
      <w:pPr>
        <w:rPr>
          <w:rFonts w:ascii="Helvetica" w:hAnsi="Helvetica" w:cs="Helvetica"/>
          <w:color w:val="373737"/>
          <w:sz w:val="26"/>
          <w:szCs w:val="26"/>
          <w:shd w:val="clear" w:color="auto" w:fill="FFFFFF"/>
        </w:rPr>
      </w:pPr>
    </w:p>
    <w:p w:rsidR="000649F8" w:rsidRPr="000649F8" w:rsidRDefault="000649F8">
      <w:pPr>
        <w:rPr>
          <w:rFonts w:cstheme="minorHAnsi"/>
          <w:sz w:val="28"/>
          <w:szCs w:val="28"/>
        </w:rPr>
      </w:pPr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 xml:space="preserve">Еще лет десять назад </w:t>
      </w:r>
      <w:proofErr w:type="spellStart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воп</w:t>
      </w:r>
      <w:proofErr w:type="gramStart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p</w:t>
      </w:r>
      <w:proofErr w:type="gramEnd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ос</w:t>
      </w:r>
      <w:proofErr w:type="spellEnd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тpудоустpойства</w:t>
      </w:r>
      <w:proofErr w:type="spellEnd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 xml:space="preserve"> молодежи не стоял так </w:t>
      </w:r>
      <w:proofErr w:type="spellStart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остpо</w:t>
      </w:r>
      <w:proofErr w:type="spellEnd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 xml:space="preserve">. </w:t>
      </w:r>
      <w:proofErr w:type="spellStart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П</w:t>
      </w:r>
      <w:proofErr w:type="gramStart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p</w:t>
      </w:r>
      <w:proofErr w:type="gramEnd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и</w:t>
      </w:r>
      <w:proofErr w:type="spellEnd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 xml:space="preserve"> обязательном </w:t>
      </w:r>
      <w:proofErr w:type="spellStart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сpеднем</w:t>
      </w:r>
      <w:proofErr w:type="spellEnd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обpазовании</w:t>
      </w:r>
      <w:proofErr w:type="spellEnd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 xml:space="preserve"> юноши должны были почти </w:t>
      </w:r>
      <w:proofErr w:type="spellStart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сpазу</w:t>
      </w:r>
      <w:proofErr w:type="spellEnd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 xml:space="preserve"> после окончания школы уходить в </w:t>
      </w:r>
      <w:proofErr w:type="spellStart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аpмию</w:t>
      </w:r>
      <w:proofErr w:type="spellEnd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 xml:space="preserve"> (либо они поступали в вузы), а девушки могли не </w:t>
      </w:r>
      <w:proofErr w:type="spellStart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тоpопиться</w:t>
      </w:r>
      <w:proofErr w:type="spellEnd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устpаиваться</w:t>
      </w:r>
      <w:proofErr w:type="spellEnd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 xml:space="preserve"> на </w:t>
      </w:r>
      <w:proofErr w:type="spellStart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pаботу</w:t>
      </w:r>
      <w:proofErr w:type="spellEnd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 xml:space="preserve"> до 18 лет, так как </w:t>
      </w:r>
      <w:proofErr w:type="spellStart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матеpиальное</w:t>
      </w:r>
      <w:proofErr w:type="spellEnd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 xml:space="preserve"> положение большинства </w:t>
      </w:r>
      <w:proofErr w:type="spellStart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pодителей</w:t>
      </w:r>
      <w:proofErr w:type="spellEnd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 xml:space="preserve"> на тот момент позволяло в течение </w:t>
      </w:r>
      <w:proofErr w:type="spellStart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опpеделенного</w:t>
      </w:r>
      <w:proofErr w:type="spellEnd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вpемени</w:t>
      </w:r>
      <w:proofErr w:type="spellEnd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содеpжать</w:t>
      </w:r>
      <w:proofErr w:type="spellEnd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pебенка</w:t>
      </w:r>
      <w:proofErr w:type="spellEnd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 xml:space="preserve"> и после окончания школы. Но </w:t>
      </w:r>
      <w:proofErr w:type="spellStart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в</w:t>
      </w:r>
      <w:proofErr w:type="gramStart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p</w:t>
      </w:r>
      <w:proofErr w:type="gramEnd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емена</w:t>
      </w:r>
      <w:proofErr w:type="spellEnd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 xml:space="preserve"> меняются. </w:t>
      </w:r>
      <w:proofErr w:type="spellStart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Тепе</w:t>
      </w:r>
      <w:proofErr w:type="gramStart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p</w:t>
      </w:r>
      <w:proofErr w:type="gramEnd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ь</w:t>
      </w:r>
      <w:proofErr w:type="spellEnd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 xml:space="preserve"> уже никто не </w:t>
      </w:r>
      <w:proofErr w:type="spellStart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тpебует</w:t>
      </w:r>
      <w:proofErr w:type="spellEnd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 xml:space="preserve"> обязательно учиться все одиннадцать лет (да многие уже и не хотят), а </w:t>
      </w:r>
      <w:proofErr w:type="spellStart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содеpжать</w:t>
      </w:r>
      <w:proofErr w:type="spellEnd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pебенка</w:t>
      </w:r>
      <w:proofErr w:type="spellEnd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 xml:space="preserve"> после окончания школы до момента, когда он "</w:t>
      </w:r>
      <w:proofErr w:type="spellStart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повзpослеет</w:t>
      </w:r>
      <w:proofErr w:type="spellEnd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 xml:space="preserve">", стало не по </w:t>
      </w:r>
      <w:proofErr w:type="spellStart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каpману</w:t>
      </w:r>
      <w:proofErr w:type="spellEnd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 xml:space="preserve"> многим </w:t>
      </w:r>
      <w:proofErr w:type="spellStart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pодителям</w:t>
      </w:r>
      <w:proofErr w:type="spellEnd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.</w:t>
      </w:r>
      <w:r w:rsidRPr="000649F8">
        <w:rPr>
          <w:rFonts w:cstheme="minorHAnsi"/>
          <w:color w:val="373737"/>
          <w:sz w:val="28"/>
          <w:szCs w:val="28"/>
        </w:rPr>
        <w:br/>
      </w:r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Рассмотрению вопросов, относящихся к правам несовершеннолетних, уделяют пристальное внимание практически все государства мира, Организация Объединенных Наций (ООН) и многие специализированные учреждения системы ООН. Среди этих учреждений особенно можно выделить Международную организацию труда (МОТ), которая разрабатывает и принимает конвенции и рекомендации по различным аспектам прав, в частности и по вопросам международной охраны труда подростков.</w:t>
      </w:r>
      <w:r w:rsidRPr="000649F8">
        <w:rPr>
          <w:rFonts w:cstheme="minorHAnsi"/>
          <w:color w:val="373737"/>
          <w:sz w:val="28"/>
          <w:szCs w:val="28"/>
        </w:rPr>
        <w:br/>
      </w:r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 xml:space="preserve">Прежде всего, к таковым относятся: </w:t>
      </w:r>
      <w:proofErr w:type="gramStart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Конвенция о минимальном возрасте для принятия детей на различные виды работ (№ 5), Конвенция о минимальном возрасте приёма на работу (№ 138), Конвенция о минимальном возрасте допуска детей на работу в сельском хозяйстве (№ 10), Конвенция о минимальном возрасте допуска детей на работу в море (№ 58), Конвенция о минимальном возрасте допуска детей  в промышленности (№ 59).</w:t>
      </w:r>
      <w:proofErr w:type="gramEnd"/>
      <w:r w:rsidRPr="000649F8">
        <w:rPr>
          <w:rFonts w:cstheme="minorHAnsi"/>
          <w:color w:val="373737"/>
          <w:sz w:val="28"/>
          <w:szCs w:val="28"/>
        </w:rPr>
        <w:br/>
      </w:r>
      <w:proofErr w:type="gramStart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Кроме вышеперечисленных Конвенций МОТ приняла ряд норм, направленных на ограничение ночного труда детей и подростков, например Конвенции о ночном труде подростков в промышленности (№ 980, на непромышленных работах (№ 79).</w:t>
      </w:r>
      <w:proofErr w:type="gramEnd"/>
      <w:r w:rsidRPr="000649F8">
        <w:rPr>
          <w:rFonts w:cstheme="minorHAnsi"/>
          <w:color w:val="373737"/>
          <w:sz w:val="28"/>
          <w:szCs w:val="28"/>
        </w:rPr>
        <w:br/>
      </w:r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В основном законе нашего государства Конституции Российской Федерации, принцип охраны труда определен в статье 37«…Каждый имеет право на труд в условиях, отвечающих требованиям безопасности и гигиены…»</w:t>
      </w:r>
    </w:p>
    <w:p w:rsidR="000649F8" w:rsidRPr="000649F8" w:rsidRDefault="000649F8" w:rsidP="000649F8">
      <w:pPr>
        <w:rPr>
          <w:rFonts w:cstheme="minorHAnsi"/>
          <w:sz w:val="28"/>
          <w:szCs w:val="28"/>
        </w:rPr>
      </w:pPr>
      <w:proofErr w:type="gramStart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lastRenderedPageBreak/>
        <w:t>Действующий Трудовой Кодекс содержит правовые нормы, посвященные труду несовершеннолетних граждан: вопросы трудоустройства, условия труда молодежи, охрана ее интересов, повышение квалификации и другие вопросы, которые решаются с учетом положений, содержащихся в коллективных договорах и соглашениях.[250]</w:t>
      </w:r>
      <w:r w:rsidRPr="000649F8">
        <w:rPr>
          <w:rFonts w:cstheme="minorHAnsi"/>
          <w:color w:val="373737"/>
          <w:sz w:val="28"/>
          <w:szCs w:val="28"/>
        </w:rPr>
        <w:br/>
      </w:r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В статье 3 Трудового Кодекса говорится, что никто не может быть ограничен в трудовых правах и свободах независимо от возраста, в статье 2 – о таких</w:t>
      </w:r>
      <w:proofErr w:type="gramEnd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 xml:space="preserve"> </w:t>
      </w:r>
      <w:proofErr w:type="gramStart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принципах</w:t>
      </w:r>
      <w:proofErr w:type="gramEnd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 xml:space="preserve"> правового регулирования трудовых отношений, как равенство прав и возможностей работников, защита от безработицы и содействие в трудоустройстве.[251]</w:t>
      </w:r>
      <w:r w:rsidRPr="000649F8">
        <w:rPr>
          <w:rFonts w:cstheme="minorHAnsi"/>
          <w:color w:val="373737"/>
          <w:sz w:val="28"/>
          <w:szCs w:val="28"/>
        </w:rPr>
        <w:br/>
      </w:r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 xml:space="preserve">Трудовым Кодексом определен возраст, с которого граждане принимаются на работу – 16 лет. Существует возможность принятия на работу с 15 лет лиц, получивших основное общее образование либо оставивших в соответствии с федеральным законом общеобразовательное учреждение. В части 3 статьи 63 Трудового Кодекса предусматривается возможность заключения трудового договора с согласия одного из родителей (опекуна, попечителя) и органа опеки и попечительства с учащимися, достигшими возраста 14 лет, для выполнения в свободное от учебы время легкого труда, не причиняющего вреда их здоровью и не нарушающего процесса обучения. Важно, чтобы предлагаемая работа соответствовала возрасту претендента и состоянию его здоровья. </w:t>
      </w:r>
      <w:proofErr w:type="gramStart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Статья 63 Трудового Кодекса дает разрешение на заключение трудового договора с лицами, не достигшими 14 лет (с согласия одного из родителей, опекуна, попечителя, органа опеки и попечительства), для участия в создании и (или) исполнения произведений в организациях кинематографии, театрах, театральных и концертных организациях, цирках с условием, что эта работа не должна принести вред здоровью и нравственному развитию.</w:t>
      </w:r>
      <w:proofErr w:type="gramEnd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 xml:space="preserve"> В целях охраны здоровья лица в возрасте до 18 лет принимаются на работу только при наличии предварительного (до приема на работу) медицинского осмотра, а в дальнейшем до достижения </w:t>
      </w:r>
      <w:proofErr w:type="spellStart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восемнадцатилетия</w:t>
      </w:r>
      <w:proofErr w:type="spellEnd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 xml:space="preserve"> подлежат ежегодному обязательному медицинскому осмотру. Причем по сравнению с Кодексом законов о труде этот возраст существенно снижен (ранее этот возраст составлял 21 год).</w:t>
      </w:r>
      <w:r w:rsidR="004954B6">
        <w:rPr>
          <w:rFonts w:cstheme="minorHAnsi"/>
          <w:sz w:val="28"/>
          <w:szCs w:val="28"/>
        </w:rPr>
        <w:t xml:space="preserve"> </w:t>
      </w:r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Лица в возрасте до 18 лет могут приниматься не на любую работу, а с соблюдением некоторых ограничений. Так, ст. 265 ТК РФ запрещает применение труда лиц в возрасте до 18 лет на следующих работах:</w:t>
      </w:r>
      <w:r w:rsidRPr="000649F8">
        <w:rPr>
          <w:rFonts w:cstheme="minorHAnsi"/>
          <w:color w:val="373737"/>
          <w:sz w:val="28"/>
          <w:szCs w:val="28"/>
        </w:rPr>
        <w:br/>
      </w:r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— с вредными и (или) опасными условиями труда;</w:t>
      </w:r>
      <w:r w:rsidR="004954B6">
        <w:rPr>
          <w:rFonts w:cstheme="minorHAnsi"/>
          <w:color w:val="373737"/>
          <w:sz w:val="28"/>
          <w:szCs w:val="28"/>
        </w:rPr>
        <w:t xml:space="preserve">                                                </w:t>
      </w:r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— на подземных работах;</w:t>
      </w:r>
      <w:r w:rsidRPr="000649F8">
        <w:rPr>
          <w:rFonts w:cstheme="minorHAnsi"/>
          <w:color w:val="373737"/>
          <w:sz w:val="28"/>
          <w:szCs w:val="28"/>
        </w:rPr>
        <w:br/>
      </w:r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lastRenderedPageBreak/>
        <w:t>— на работах, связанных с переносом и передвижением тяжестей, превышающих установленные для них предельные нормы;</w:t>
      </w:r>
      <w:r w:rsidRPr="000649F8">
        <w:rPr>
          <w:rFonts w:cstheme="minorHAnsi"/>
          <w:color w:val="373737"/>
          <w:sz w:val="28"/>
          <w:szCs w:val="28"/>
        </w:rPr>
        <w:br/>
      </w:r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— на работах, выполнение которых может причинить вред их здоровью или нравственному развитию (игорный бизнес, работа в ночных клубах, торговля спиртными напитками и т. п.). Последний вид работ является новеллой ТК РФ и, безусловно, положительным уточнением.</w:t>
      </w:r>
      <w:r w:rsidRPr="000649F8">
        <w:rPr>
          <w:rFonts w:cstheme="minorHAnsi"/>
          <w:color w:val="373737"/>
          <w:sz w:val="28"/>
          <w:szCs w:val="28"/>
        </w:rPr>
        <w:br/>
      </w:r>
      <w:proofErr w:type="gramStart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При прохождении производственной практики (производственного обучения) учащиеся общеобразовательных и образовательных учреждений начального профессионального образования, студенты образовательных учреждений среднего профессионального образования, достигшие 16-летнего возраста, могут находиться на работах, включенных в Перечень тяжелых работ и работ с вредными или опасными условиями труда, при выполнении которых запрещается применение труда лиц моложе 18 лет, утвержденный Постановлением Правительства РФ от 25.02.2000 № 163, не свыше 4</w:t>
      </w:r>
      <w:proofErr w:type="gramEnd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 xml:space="preserve"> часов в день при условии строгого соблюдения действующих санитарных правил и норм и правил по охране труда. Разрешение на производственную практику не касается отдельных условий и видов работ (работа на высоте, верхолазные, взрывоопасные, подземные и подводные работы).</w:t>
      </w:r>
      <w:r w:rsidRPr="000649F8">
        <w:rPr>
          <w:rFonts w:cstheme="minorHAnsi"/>
          <w:color w:val="373737"/>
          <w:sz w:val="28"/>
          <w:szCs w:val="28"/>
        </w:rPr>
        <w:br/>
      </w:r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 xml:space="preserve">Перечень тяжёлых работ и работ с вредными или опасными условиями труда, при выполнении которых запрещается применение труда лиц моложе 18-ти лет, утверждён Постановлением Правительства РФ от 25 февраля 2000 года № 163.[255] Работы, связанные с подъёмом и перемещением тяжестей вручную, допускаются только при соблюдении установленных Норм предельно допустимых нагрузок. </w:t>
      </w:r>
      <w:proofErr w:type="gramStart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Последние</w:t>
      </w:r>
      <w:proofErr w:type="gramEnd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, установлены Постановлением Минтруда России от 07 апреля1999 года № 7.</w:t>
      </w:r>
    </w:p>
    <w:p w:rsidR="004954B6" w:rsidRDefault="000649F8" w:rsidP="000649F8">
      <w:pPr>
        <w:rPr>
          <w:rFonts w:cstheme="minorHAnsi"/>
          <w:color w:val="373737"/>
          <w:sz w:val="28"/>
          <w:szCs w:val="28"/>
          <w:shd w:val="clear" w:color="auto" w:fill="FFFFFF"/>
        </w:rPr>
      </w:pPr>
      <w:r w:rsidRPr="004954B6">
        <w:rPr>
          <w:rFonts w:cstheme="minorHAnsi"/>
          <w:color w:val="373737"/>
          <w:sz w:val="32"/>
          <w:szCs w:val="32"/>
          <w:shd w:val="clear" w:color="auto" w:fill="FFFFFF"/>
        </w:rPr>
        <w:t>Права работника.</w:t>
      </w:r>
      <w:r w:rsidRPr="004954B6">
        <w:rPr>
          <w:rFonts w:cstheme="minorHAnsi"/>
          <w:color w:val="373737"/>
          <w:sz w:val="32"/>
          <w:szCs w:val="32"/>
        </w:rPr>
        <w:br/>
      </w:r>
    </w:p>
    <w:p w:rsidR="000649F8" w:rsidRPr="000649F8" w:rsidRDefault="000649F8" w:rsidP="000649F8">
      <w:pPr>
        <w:rPr>
          <w:rFonts w:cstheme="minorHAnsi"/>
          <w:sz w:val="28"/>
          <w:szCs w:val="28"/>
        </w:rPr>
      </w:pPr>
      <w:proofErr w:type="gramStart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Заключение, изменение и расторжение трудового договора в порядке и на условиях, которые установлены Трудовым Кодексом, иными федеральными законами;</w:t>
      </w:r>
      <w:r w:rsidRPr="000649F8">
        <w:rPr>
          <w:rFonts w:cstheme="minorHAnsi"/>
          <w:color w:val="373737"/>
          <w:sz w:val="28"/>
          <w:szCs w:val="28"/>
        </w:rPr>
        <w:br/>
      </w:r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Предоставление ему работы, обусловленной трудовым договором;</w:t>
      </w:r>
      <w:r w:rsidRPr="000649F8">
        <w:rPr>
          <w:rFonts w:cstheme="minorHAnsi"/>
          <w:color w:val="373737"/>
          <w:sz w:val="28"/>
          <w:szCs w:val="28"/>
        </w:rPr>
        <w:br/>
      </w:r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Рабочее место, соответствующее условиям, предусмотренным государственными стандартами организации и безопасности труда и коллективным договором;</w:t>
      </w:r>
      <w:r w:rsidRPr="000649F8">
        <w:rPr>
          <w:rFonts w:cstheme="minorHAnsi"/>
          <w:color w:val="373737"/>
          <w:sz w:val="28"/>
          <w:szCs w:val="28"/>
        </w:rPr>
        <w:br/>
      </w:r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 xml:space="preserve">Своевременную и в полном объеме выплату заработной платы в </w:t>
      </w:r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lastRenderedPageBreak/>
        <w:t>соответствии со своей квалификацией, сложностью труда, количеством и</w:t>
      </w:r>
      <w:proofErr w:type="gramEnd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 xml:space="preserve"> качеством выполненной работы;</w:t>
      </w:r>
      <w:r w:rsidRPr="000649F8">
        <w:rPr>
          <w:rFonts w:cstheme="minorHAnsi"/>
          <w:color w:val="373737"/>
          <w:sz w:val="28"/>
          <w:szCs w:val="28"/>
        </w:rPr>
        <w:br/>
      </w:r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  <w:r w:rsidRPr="000649F8">
        <w:rPr>
          <w:rFonts w:cstheme="minorHAnsi"/>
          <w:color w:val="373737"/>
          <w:sz w:val="28"/>
          <w:szCs w:val="28"/>
        </w:rPr>
        <w:br/>
      </w:r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Полную достоверную информацию об условиях труда и требованиях охраны труда на рабочем месте;</w:t>
      </w:r>
    </w:p>
    <w:p w:rsidR="004954B6" w:rsidRDefault="000649F8" w:rsidP="000649F8">
      <w:pPr>
        <w:rPr>
          <w:rFonts w:cstheme="minorHAnsi"/>
          <w:color w:val="373737"/>
          <w:sz w:val="28"/>
          <w:szCs w:val="28"/>
          <w:shd w:val="clear" w:color="auto" w:fill="FFFFFF"/>
        </w:rPr>
      </w:pPr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Профессиональную подготовку, переподготовку и повышение своей квалификации в порядке, установленном Трудовым Кодексом, иными федеральными законами;</w:t>
      </w:r>
      <w:r w:rsidRPr="000649F8">
        <w:rPr>
          <w:rFonts w:cstheme="minorHAnsi"/>
          <w:color w:val="373737"/>
          <w:sz w:val="28"/>
          <w:szCs w:val="28"/>
        </w:rPr>
        <w:br/>
      </w:r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  <w:r w:rsidRPr="000649F8">
        <w:rPr>
          <w:rFonts w:cstheme="minorHAnsi"/>
          <w:color w:val="373737"/>
          <w:sz w:val="28"/>
          <w:szCs w:val="28"/>
        </w:rPr>
        <w:br/>
      </w:r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Участие в управлении организацией в предусмотренных Трудовым Кодексом, иными федеральными законами и коллективным договором формах;</w:t>
      </w:r>
      <w:r w:rsidRPr="000649F8">
        <w:rPr>
          <w:rFonts w:cstheme="minorHAnsi"/>
          <w:color w:val="373737"/>
          <w:sz w:val="28"/>
          <w:szCs w:val="28"/>
        </w:rPr>
        <w:br/>
      </w:r>
      <w:proofErr w:type="gramStart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  <w:r w:rsidRPr="000649F8">
        <w:rPr>
          <w:rFonts w:cstheme="minorHAnsi"/>
          <w:color w:val="373737"/>
          <w:sz w:val="28"/>
          <w:szCs w:val="28"/>
        </w:rPr>
        <w:br/>
      </w:r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Защиту своих трудовых прав, свобод и законных интересов всеми не запрещенными законом способами;</w:t>
      </w:r>
      <w:r w:rsidRPr="000649F8">
        <w:rPr>
          <w:rFonts w:cstheme="minorHAnsi"/>
          <w:color w:val="373737"/>
          <w:sz w:val="28"/>
          <w:szCs w:val="28"/>
        </w:rPr>
        <w:br/>
      </w:r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Разрешение индивидуальных и коллективных трудовых споров, включая право на забастовку, в порядке, установленном Трудовым Кодексом, иными федеральными законами;</w:t>
      </w:r>
      <w:proofErr w:type="gramEnd"/>
      <w:r w:rsidRPr="000649F8">
        <w:rPr>
          <w:rFonts w:cstheme="minorHAnsi"/>
          <w:color w:val="373737"/>
          <w:sz w:val="28"/>
          <w:szCs w:val="28"/>
        </w:rPr>
        <w:br/>
      </w:r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Возмещение вреда, причиненного работнику в связи с исполнением им трудовых обязанностей, и компенсацию морального вреда в порядке, установленном Трудовым Кодексом, иными федеральными законами;</w:t>
      </w:r>
      <w:r w:rsidRPr="000649F8">
        <w:rPr>
          <w:rFonts w:cstheme="minorHAnsi"/>
          <w:color w:val="373737"/>
          <w:sz w:val="28"/>
          <w:szCs w:val="28"/>
        </w:rPr>
        <w:br/>
      </w:r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Обязательное социальное страхование в случаях, предусмотренных федеральными законами.</w:t>
      </w:r>
      <w:r w:rsidRPr="000649F8">
        <w:rPr>
          <w:rFonts w:cstheme="minorHAnsi"/>
          <w:color w:val="373737"/>
          <w:sz w:val="28"/>
          <w:szCs w:val="28"/>
        </w:rPr>
        <w:br/>
      </w:r>
      <w:r w:rsidRPr="000649F8">
        <w:rPr>
          <w:rFonts w:cstheme="minorHAnsi"/>
          <w:color w:val="373737"/>
          <w:sz w:val="28"/>
          <w:szCs w:val="28"/>
        </w:rPr>
        <w:br/>
      </w:r>
      <w:r w:rsidRPr="004954B6">
        <w:rPr>
          <w:rFonts w:cstheme="minorHAnsi"/>
          <w:color w:val="373737"/>
          <w:sz w:val="32"/>
          <w:szCs w:val="32"/>
          <w:shd w:val="clear" w:color="auto" w:fill="FFFFFF"/>
        </w:rPr>
        <w:t>Обязанности работника.</w:t>
      </w:r>
      <w:r w:rsidRPr="004954B6">
        <w:rPr>
          <w:rFonts w:cstheme="minorHAnsi"/>
          <w:color w:val="373737"/>
          <w:sz w:val="32"/>
          <w:szCs w:val="32"/>
        </w:rPr>
        <w:br/>
      </w:r>
    </w:p>
    <w:p w:rsidR="00A64348" w:rsidRPr="000649F8" w:rsidRDefault="000649F8" w:rsidP="000649F8">
      <w:pPr>
        <w:rPr>
          <w:rFonts w:cstheme="minorHAnsi"/>
          <w:sz w:val="28"/>
          <w:szCs w:val="28"/>
        </w:rPr>
      </w:pPr>
      <w:proofErr w:type="gramStart"/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Добросовестно исполнять свои трудовые обязанности, возложенные на него трудовым договором;</w:t>
      </w:r>
      <w:r w:rsidRPr="000649F8">
        <w:rPr>
          <w:rFonts w:cstheme="minorHAnsi"/>
          <w:color w:val="373737"/>
          <w:sz w:val="28"/>
          <w:szCs w:val="28"/>
        </w:rPr>
        <w:br/>
      </w:r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lastRenderedPageBreak/>
        <w:t>Соблюдать правила внутреннего трудового распорядка организации;</w:t>
      </w:r>
      <w:r w:rsidRPr="000649F8">
        <w:rPr>
          <w:rFonts w:cstheme="minorHAnsi"/>
          <w:color w:val="373737"/>
          <w:sz w:val="28"/>
          <w:szCs w:val="28"/>
        </w:rPr>
        <w:br/>
      </w:r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Соблюдать трудовую дисциплину;</w:t>
      </w:r>
      <w:r w:rsidRPr="000649F8">
        <w:rPr>
          <w:rFonts w:cstheme="minorHAnsi"/>
          <w:color w:val="373737"/>
          <w:sz w:val="28"/>
          <w:szCs w:val="28"/>
        </w:rPr>
        <w:br/>
      </w:r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Выполнять установленные нормы труда;</w:t>
      </w:r>
      <w:r w:rsidRPr="000649F8">
        <w:rPr>
          <w:rFonts w:cstheme="minorHAnsi"/>
          <w:color w:val="373737"/>
          <w:sz w:val="28"/>
          <w:szCs w:val="28"/>
        </w:rPr>
        <w:br/>
      </w:r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Соблюдать требования по охране труда и обеспечению безопасности труда;</w:t>
      </w:r>
      <w:r w:rsidRPr="000649F8">
        <w:rPr>
          <w:rFonts w:cstheme="minorHAnsi"/>
          <w:color w:val="373737"/>
          <w:sz w:val="28"/>
          <w:szCs w:val="28"/>
        </w:rPr>
        <w:br/>
      </w:r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Бережно относиться к имуществу работодателя и других работников;</w:t>
      </w:r>
      <w:r w:rsidRPr="000649F8">
        <w:rPr>
          <w:rFonts w:cstheme="minorHAnsi"/>
          <w:color w:val="373737"/>
          <w:sz w:val="28"/>
          <w:szCs w:val="28"/>
        </w:rPr>
        <w:br/>
      </w:r>
      <w:r w:rsidRPr="000649F8">
        <w:rPr>
          <w:rFonts w:cstheme="minorHAnsi"/>
          <w:color w:val="373737"/>
          <w:sz w:val="28"/>
          <w:szCs w:val="28"/>
          <w:shd w:val="clear" w:color="auto" w:fill="FFFFFF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</w:t>
      </w:r>
      <w:proofErr w:type="gramEnd"/>
    </w:p>
    <w:sectPr w:rsidR="00A64348" w:rsidRPr="000649F8" w:rsidSect="00A64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298" w:rsidRDefault="00C41298" w:rsidP="000649F8">
      <w:pPr>
        <w:spacing w:after="0" w:line="240" w:lineRule="auto"/>
      </w:pPr>
      <w:r>
        <w:separator/>
      </w:r>
    </w:p>
  </w:endnote>
  <w:endnote w:type="continuationSeparator" w:id="0">
    <w:p w:rsidR="00C41298" w:rsidRDefault="00C41298" w:rsidP="00064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298" w:rsidRDefault="00C41298" w:rsidP="000649F8">
      <w:pPr>
        <w:spacing w:after="0" w:line="240" w:lineRule="auto"/>
      </w:pPr>
      <w:r>
        <w:separator/>
      </w:r>
    </w:p>
  </w:footnote>
  <w:footnote w:type="continuationSeparator" w:id="0">
    <w:p w:rsidR="00C41298" w:rsidRDefault="00C41298" w:rsidP="00064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9F8"/>
    <w:rsid w:val="000649F8"/>
    <w:rsid w:val="004954B6"/>
    <w:rsid w:val="00A64348"/>
    <w:rsid w:val="00C41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2015-09-08T05:32:00Z</dcterms:created>
  <dcterms:modified xsi:type="dcterms:W3CDTF">2015-09-08T05:48:00Z</dcterms:modified>
</cp:coreProperties>
</file>