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CA" w:rsidRDefault="00D42ACA" w:rsidP="0031036F">
      <w:pPr>
        <w:pStyle w:val="af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b/>
          <w:sz w:val="28"/>
          <w:szCs w:val="28"/>
          <w:lang w:eastAsia="ar-SA"/>
        </w:rPr>
        <w:t>Современные образовательные технологии – основа достижения качества учебно-воспитательного процесса</w:t>
      </w:r>
    </w:p>
    <w:p w:rsidR="0031036F" w:rsidRPr="0031036F" w:rsidRDefault="0031036F" w:rsidP="0031036F">
      <w:pPr>
        <w:pStyle w:val="af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42ACA" w:rsidRPr="0031036F" w:rsidRDefault="00292398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В современной системе образования, наряду с такими понятиями, как метод, способ, формы, приемы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используется понятие технология. </w:t>
      </w:r>
    </w:p>
    <w:p w:rsidR="0031036F" w:rsidRPr="0031036F" w:rsidRDefault="00292398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Само п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онятие – «</w:t>
      </w:r>
      <w:r w:rsidR="00BA106B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педагогическая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технология»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вошло в обиход в </w:t>
      </w:r>
      <w:r w:rsidR="00BA106B" w:rsidRPr="0031036F">
        <w:rPr>
          <w:rFonts w:ascii="Times New Roman" w:hAnsi="Times New Roman" w:cs="Times New Roman"/>
          <w:sz w:val="28"/>
          <w:szCs w:val="28"/>
          <w:lang w:eastAsia="ar-SA"/>
        </w:rPr>
        <w:t>30-х годах прошлого века и подразумевало</w:t>
      </w:r>
      <w:r w:rsidR="003103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106B" w:rsidRPr="0031036F">
        <w:rPr>
          <w:rFonts w:ascii="Times New Roman" w:hAnsi="Times New Roman" w:cs="Times New Roman"/>
          <w:sz w:val="28"/>
          <w:szCs w:val="28"/>
          <w:lang w:eastAsia="ar-SA"/>
        </w:rPr>
        <w:t>«совокупность приемов и средств, направленных на четкую и эффективную организацию учебных занятий, умение оперировать учебным и лабораторным оборудованием, использовать наглядные пособия»</w:t>
      </w:r>
      <w:r w:rsidR="0031036F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(Педагогическая энциклопедия. Москва. 1930)</w:t>
      </w:r>
      <w:r w:rsidR="00BA106B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42ACA" w:rsidRPr="0031036F" w:rsidRDefault="0031036F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На сегодняшний день в педагогике многогранно трактуется понятие «технология», наиболее выверенное из них можно определить таким образом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: "Педагогическая технология - это комплекс способов, средств, методик и форм организации образовательного процесса, используемых для достижения качественного результата на основе общепедагогических и специальных знаний умений и навыков обучающихся».</w:t>
      </w:r>
    </w:p>
    <w:p w:rsidR="00D42ACA" w:rsidRPr="0031036F" w:rsidRDefault="0031036F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Основные признаки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«педагогической технологии»:</w:t>
      </w:r>
    </w:p>
    <w:p w:rsidR="00D42ACA" w:rsidRPr="0031036F" w:rsidRDefault="00D42ACA" w:rsidP="009417B3">
      <w:pPr>
        <w:pStyle w:val="af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конкретные педагогические теории и идеи;</w:t>
      </w:r>
    </w:p>
    <w:p w:rsidR="00D42ACA" w:rsidRPr="0031036F" w:rsidRDefault="0031036F" w:rsidP="009417B3">
      <w:pPr>
        <w:pStyle w:val="af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строгий и определенный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всех действий; </w:t>
      </w:r>
    </w:p>
    <w:p w:rsidR="00D42ACA" w:rsidRPr="0031036F" w:rsidRDefault="00D42ACA" w:rsidP="009417B3">
      <w:pPr>
        <w:pStyle w:val="af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совместн</w:t>
      </w:r>
      <w:r w:rsidR="0031036F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 педагога и детей с обязательным обеспечением индивидуального и дифференцированного подходов;</w:t>
      </w:r>
    </w:p>
    <w:p w:rsidR="00D42ACA" w:rsidRPr="0031036F" w:rsidRDefault="00D42ACA" w:rsidP="009417B3">
      <w:pPr>
        <w:pStyle w:val="af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посильно</w:t>
      </w:r>
      <w:r w:rsidR="0031036F">
        <w:rPr>
          <w:rFonts w:ascii="Times New Roman" w:hAnsi="Times New Roman" w:cs="Times New Roman"/>
          <w:sz w:val="28"/>
          <w:szCs w:val="28"/>
          <w:lang w:eastAsia="ar-SA"/>
        </w:rPr>
        <w:t>е внедрение технологии в занятие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D42ACA" w:rsidP="009417B3">
      <w:pPr>
        <w:pStyle w:val="af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планирование </w:t>
      </w:r>
      <w:r w:rsidR="00D15129">
        <w:rPr>
          <w:rFonts w:ascii="Times New Roman" w:hAnsi="Times New Roman" w:cs="Times New Roman"/>
          <w:sz w:val="28"/>
          <w:szCs w:val="28"/>
          <w:lang w:eastAsia="ar-SA"/>
        </w:rPr>
        <w:t>образовательного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процесса «от </w:t>
      </w:r>
      <w:r w:rsidR="00D15129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D42ACA" w:rsidRPr="0031036F" w:rsidRDefault="00E7707B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перации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770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предполагающие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роектирование технологий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42ACA" w:rsidRPr="0031036F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постановка диагностических целей, которые выражены в конкретных действиях </w:t>
      </w:r>
      <w:r w:rsidR="00D15129">
        <w:rPr>
          <w:rFonts w:ascii="Times New Roman" w:hAnsi="Times New Roman" w:cs="Times New Roman"/>
          <w:sz w:val="28"/>
          <w:szCs w:val="28"/>
          <w:lang w:eastAsia="ar-SA"/>
        </w:rPr>
        <w:t>ребенка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(знать, уметь и т.п.);</w:t>
      </w:r>
    </w:p>
    <w:p w:rsidR="00E7707B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разраб</w:t>
      </w:r>
      <w:r w:rsidR="00E7707B">
        <w:rPr>
          <w:rFonts w:ascii="Times New Roman" w:hAnsi="Times New Roman" w:cs="Times New Roman"/>
          <w:sz w:val="28"/>
          <w:szCs w:val="28"/>
          <w:lang w:eastAsia="ar-SA"/>
        </w:rPr>
        <w:t>отка теоретического обоснования;</w:t>
      </w:r>
    </w:p>
    <w:p w:rsidR="00E7707B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концепция (система идей и принципов)</w:t>
      </w:r>
      <w:r w:rsidR="00E7707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E7707B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описание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педагогического процесса, гипотеза его осуществления, версия возможного достижения замысла и вариант окончательного результата;</w:t>
      </w:r>
    </w:p>
    <w:p w:rsidR="00D42ACA" w:rsidRPr="0031036F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выделение этапов педагогической деятельности </w:t>
      </w:r>
      <w:r w:rsidR="00E7707B" w:rsidRPr="0031036F">
        <w:rPr>
          <w:rFonts w:ascii="Times New Roman" w:hAnsi="Times New Roman" w:cs="Times New Roman"/>
          <w:sz w:val="28"/>
          <w:szCs w:val="28"/>
          <w:lang w:eastAsia="ar-SA"/>
        </w:rPr>
        <w:t>строгое соблюдение</w:t>
      </w:r>
      <w:r w:rsidR="00E7707B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</w:t>
      </w:r>
      <w:r w:rsidR="00E7707B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последовательности этапов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определение средств, методов для осуществления педагогического процесса;</w:t>
      </w:r>
    </w:p>
    <w:p w:rsidR="00D42ACA" w:rsidRPr="00E7707B" w:rsidRDefault="00D42ACA" w:rsidP="009417B3">
      <w:pPr>
        <w:pStyle w:val="af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разработка критериев определения результатов технологического замысла.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в основе </w:t>
      </w:r>
      <w:r w:rsidR="00E7707B">
        <w:rPr>
          <w:rFonts w:ascii="Times New Roman" w:hAnsi="Times New Roman" w:cs="Times New Roman"/>
          <w:sz w:val="28"/>
          <w:szCs w:val="28"/>
          <w:lang w:eastAsia="ar-SA"/>
        </w:rPr>
        <w:t>педагогической технологии лежат процессы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проектиро</w:t>
      </w:r>
      <w:r w:rsidR="00E7707B">
        <w:rPr>
          <w:rFonts w:ascii="Times New Roman" w:hAnsi="Times New Roman" w:cs="Times New Roman"/>
          <w:sz w:val="28"/>
          <w:szCs w:val="28"/>
          <w:lang w:eastAsia="ar-SA"/>
        </w:rPr>
        <w:t>вания и анализа образовательного курса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42ACA" w:rsidRPr="0031036F" w:rsidRDefault="00E7707B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едагогические технологии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дополнительном образовании имеют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ряд особенностей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42ACA" w:rsidRPr="0031036F" w:rsidRDefault="00E7707B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выбор способа решения дидактической задачи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предоставляется самому педагогу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E7707B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в процессе обучения необходимо задаваться вопросом «как учить?», а не «чему учить?»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E7707B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 в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учреждени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применимы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разнообразны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общения.</w:t>
      </w:r>
    </w:p>
    <w:p w:rsidR="00D42ACA" w:rsidRPr="00181E10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Следовательно, </w:t>
      </w:r>
      <w:r w:rsidR="00181E1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81E10" w:rsidRPr="0031036F">
        <w:rPr>
          <w:rFonts w:ascii="Times New Roman" w:hAnsi="Times New Roman" w:cs="Times New Roman"/>
          <w:sz w:val="28"/>
          <w:szCs w:val="28"/>
          <w:lang w:eastAsia="ar-SA"/>
        </w:rPr>
        <w:t>дополнительно</w:t>
      </w:r>
      <w:r w:rsidR="00181E1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181E10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81E1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81E10"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объектом технологии </w:t>
      </w:r>
      <w:r w:rsidR="00181E10">
        <w:rPr>
          <w:rFonts w:ascii="Times New Roman" w:hAnsi="Times New Roman" w:cs="Times New Roman"/>
          <w:sz w:val="28"/>
          <w:szCs w:val="28"/>
          <w:lang w:eastAsia="ar-SA"/>
        </w:rPr>
        <w:t>выступает не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предметное содержание, </w:t>
      </w:r>
      <w:r w:rsidR="00181E1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способы организации различных видов деятельности обучающихся и организационные формы образовательного процесса</w:t>
      </w:r>
      <w:r w:rsidRPr="0031036F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D42ACA" w:rsidRPr="0031036F" w:rsidRDefault="00181E10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2ACA" w:rsidRPr="0031036F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D42ACA" w:rsidRPr="0031036F">
        <w:rPr>
          <w:rFonts w:ascii="Times New Roman" w:hAnsi="Times New Roman" w:cs="Times New Roman"/>
          <w:sz w:val="28"/>
          <w:szCs w:val="28"/>
        </w:rPr>
        <w:t>разделять детей по их индивидуальным особенностям и интереса</w:t>
      </w:r>
      <w:r>
        <w:rPr>
          <w:rFonts w:ascii="Times New Roman" w:hAnsi="Times New Roman" w:cs="Times New Roman"/>
          <w:sz w:val="28"/>
          <w:szCs w:val="28"/>
        </w:rPr>
        <w:t xml:space="preserve">м, а 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содержание и методы  обучения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рассчитаны на уровень развития ребенка и </w:t>
      </w:r>
      <w:r>
        <w:rPr>
          <w:rFonts w:ascii="Times New Roman" w:hAnsi="Times New Roman" w:cs="Times New Roman"/>
          <w:sz w:val="28"/>
          <w:szCs w:val="28"/>
        </w:rPr>
        <w:t xml:space="preserve">вводить </w:t>
      </w:r>
      <w:r w:rsidR="00D42ACA" w:rsidRPr="0031036F">
        <w:rPr>
          <w:rFonts w:ascii="Times New Roman" w:hAnsi="Times New Roman" w:cs="Times New Roman"/>
          <w:sz w:val="28"/>
          <w:szCs w:val="28"/>
        </w:rPr>
        <w:t>корректиров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в зависимости от возможностей, способностей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 принимаются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оптимальные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42ACA" w:rsidRPr="0031036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ребенка, который в ответ реализуют свои способности 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осваива</w:t>
      </w:r>
      <w:r>
        <w:rPr>
          <w:rFonts w:ascii="Times New Roman" w:hAnsi="Times New Roman" w:cs="Times New Roman"/>
          <w:sz w:val="28"/>
          <w:szCs w:val="28"/>
        </w:rPr>
        <w:t>ет предлагаемые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педагогм </w:t>
      </w:r>
      <w:r w:rsidR="00D42ACA" w:rsidRPr="0031036F">
        <w:rPr>
          <w:rFonts w:ascii="Times New Roman" w:hAnsi="Times New Roman" w:cs="Times New Roman"/>
          <w:sz w:val="28"/>
          <w:szCs w:val="28"/>
        </w:rPr>
        <w:t>программы.</w:t>
      </w:r>
    </w:p>
    <w:p w:rsidR="00041852" w:rsidRDefault="00041852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особенности дополнительного образования </w:t>
      </w:r>
      <w:r w:rsidRPr="0031036F">
        <w:rPr>
          <w:rFonts w:ascii="Times New Roman" w:hAnsi="Times New Roman" w:cs="Times New Roman"/>
          <w:sz w:val="28"/>
          <w:szCs w:val="28"/>
        </w:rPr>
        <w:t>позволяют внедрять в практику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1036F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CA" w:rsidRPr="0031036F" w:rsidRDefault="00D42ACA" w:rsidP="009417B3">
      <w:pPr>
        <w:pStyle w:val="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41852">
        <w:rPr>
          <w:rFonts w:ascii="Times New Roman" w:hAnsi="Times New Roman" w:cs="Times New Roman"/>
          <w:sz w:val="28"/>
          <w:szCs w:val="28"/>
        </w:rPr>
        <w:t>посещают</w:t>
      </w:r>
      <w:r w:rsidRPr="0031036F">
        <w:rPr>
          <w:rFonts w:ascii="Times New Roman" w:hAnsi="Times New Roman" w:cs="Times New Roman"/>
          <w:sz w:val="28"/>
          <w:szCs w:val="28"/>
        </w:rPr>
        <w:t xml:space="preserve"> занятия в свободное время;</w:t>
      </w:r>
    </w:p>
    <w:p w:rsidR="00D42ACA" w:rsidRPr="0031036F" w:rsidRDefault="002364B5" w:rsidP="009417B3">
      <w:pPr>
        <w:pStyle w:val="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творческие объединения происходит добровольно ребенком с согласия родителей</w:t>
      </w:r>
      <w:r w:rsidR="00D42ACA" w:rsidRPr="0031036F">
        <w:rPr>
          <w:rFonts w:ascii="Times New Roman" w:hAnsi="Times New Roman" w:cs="Times New Roman"/>
          <w:sz w:val="28"/>
          <w:szCs w:val="28"/>
        </w:rPr>
        <w:t>;</w:t>
      </w:r>
    </w:p>
    <w:p w:rsidR="00D42ACA" w:rsidRPr="0031036F" w:rsidRDefault="00D42ACA" w:rsidP="009417B3">
      <w:pPr>
        <w:pStyle w:val="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психологическая атмосфера</w:t>
      </w:r>
      <w:r w:rsidR="002364B5">
        <w:rPr>
          <w:rFonts w:ascii="Times New Roman" w:hAnsi="Times New Roman" w:cs="Times New Roman"/>
          <w:sz w:val="28"/>
          <w:szCs w:val="28"/>
        </w:rPr>
        <w:t xml:space="preserve"> в объединении</w:t>
      </w:r>
      <w:r w:rsidRPr="0031036F">
        <w:rPr>
          <w:rFonts w:ascii="Times New Roman" w:hAnsi="Times New Roman" w:cs="Times New Roman"/>
          <w:sz w:val="28"/>
          <w:szCs w:val="28"/>
        </w:rPr>
        <w:t xml:space="preserve"> носит комфорт</w:t>
      </w:r>
      <w:r w:rsidR="002364B5">
        <w:rPr>
          <w:rFonts w:ascii="Times New Roman" w:hAnsi="Times New Roman" w:cs="Times New Roman"/>
          <w:sz w:val="28"/>
          <w:szCs w:val="28"/>
        </w:rPr>
        <w:t>ный характер</w:t>
      </w:r>
      <w:r w:rsidRPr="00310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2ACA" w:rsidRPr="0031036F" w:rsidRDefault="002364B5" w:rsidP="009417B3">
      <w:pPr>
        <w:pStyle w:val="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предоставляются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проявить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свои интересы</w:t>
      </w:r>
      <w:r>
        <w:rPr>
          <w:rFonts w:ascii="Times New Roman" w:hAnsi="Times New Roman" w:cs="Times New Roman"/>
          <w:sz w:val="28"/>
          <w:szCs w:val="28"/>
        </w:rPr>
        <w:t>, а педагогу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сочетать различные направления и формы занятий;</w:t>
      </w:r>
    </w:p>
    <w:p w:rsidR="00D42ACA" w:rsidRPr="0031036F" w:rsidRDefault="00D42ACA" w:rsidP="009417B3">
      <w:pPr>
        <w:pStyle w:val="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допускается переход обучающихся из одной группы в другую (по тематике, возрастному составу, уровню интеллектуального развития).</w:t>
      </w:r>
    </w:p>
    <w:p w:rsidR="00D42ACA" w:rsidRPr="0031036F" w:rsidRDefault="002364B5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видно</w:t>
      </w:r>
      <w:r w:rsidR="00D42ACA" w:rsidRPr="0031036F">
        <w:rPr>
          <w:rFonts w:ascii="Times New Roman" w:hAnsi="Times New Roman" w:cs="Times New Roman"/>
          <w:sz w:val="28"/>
          <w:szCs w:val="28"/>
        </w:rPr>
        <w:t>, что образовательный процесс в учреждении дополнительного образования детей имеет ра</w:t>
      </w:r>
      <w:r>
        <w:rPr>
          <w:rFonts w:ascii="Times New Roman" w:hAnsi="Times New Roman" w:cs="Times New Roman"/>
          <w:sz w:val="28"/>
          <w:szCs w:val="28"/>
        </w:rPr>
        <w:t>звивающий характер и направлен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детей</w:t>
      </w:r>
      <w:r w:rsidR="00D42ACA" w:rsidRPr="00310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CA" w:rsidRPr="0031036F" w:rsidRDefault="002364B5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плодотворной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дополнительных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 используются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технологии: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личностно-ориентированного обучения»;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дифференцированного обучения»;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проблемного обучения»;</w:t>
      </w:r>
    </w:p>
    <w:p w:rsidR="00D42ACA" w:rsidRPr="0031036F" w:rsidRDefault="008A5267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технология модульного обучения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развивающего обучения»;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игрового обучения»;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программированного обучения»;</w:t>
      </w:r>
    </w:p>
    <w:p w:rsidR="00D42ACA" w:rsidRPr="00D56FB3" w:rsidRDefault="00D42ACA" w:rsidP="00D56F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саморазвития»;</w:t>
      </w:r>
    </w:p>
    <w:p w:rsidR="00D42ACA" w:rsidRPr="0031036F" w:rsidRDefault="00D42ACA" w:rsidP="009417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«технология «Диалог - культура»;</w:t>
      </w:r>
    </w:p>
    <w:p w:rsidR="00D56FB3" w:rsidRDefault="00D42ACA" w:rsidP="00D56FB3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«проектная технология».</w:t>
      </w:r>
    </w:p>
    <w:p w:rsidR="00D70166" w:rsidRPr="0031036F" w:rsidRDefault="00D70166" w:rsidP="00D7016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FB3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70166">
        <w:rPr>
          <w:rFonts w:ascii="Times New Roman" w:hAnsi="Times New Roman" w:cs="Times New Roman"/>
          <w:b/>
          <w:sz w:val="28"/>
          <w:szCs w:val="28"/>
          <w:lang w:eastAsia="ar-SA"/>
        </w:rPr>
        <w:t>Технология личностно-ориентированного обучения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предполагает использование разнообразных форм и методов организации учебной деятельности. При этом перед педагогом встают задачи: создание атмосферы заинтересованности каждого обучающегося в работе группы; стимулирование обучающихся к высказываниям и использованию различных способов 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выполнения заданий без боязни ошибиться; создание педагогических ситуаций общения на занятии, позволяющих каждому </w:t>
      </w:r>
      <w:r w:rsidR="00D21ADC">
        <w:rPr>
          <w:rFonts w:ascii="Times New Roman" w:hAnsi="Times New Roman" w:cs="Times New Roman"/>
          <w:sz w:val="28"/>
          <w:szCs w:val="28"/>
          <w:lang w:eastAsia="ar-SA"/>
        </w:rPr>
        <w:t>обуча</w:t>
      </w:r>
      <w:r>
        <w:rPr>
          <w:rFonts w:ascii="Times New Roman" w:hAnsi="Times New Roman" w:cs="Times New Roman"/>
          <w:sz w:val="28"/>
          <w:szCs w:val="28"/>
          <w:lang w:eastAsia="ar-SA"/>
        </w:rPr>
        <w:t>ющемуся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проявлять инициативу, самостоятельность, избирательность в способах работы; создание обстановки для естественного самовыражения. </w:t>
      </w:r>
    </w:p>
    <w:p w:rsidR="00D70166" w:rsidRPr="0031036F" w:rsidRDefault="00D70166" w:rsidP="00D7016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Для решения этих задач могут применяться следующие компоненты:</w:t>
      </w:r>
    </w:p>
    <w:p w:rsidR="00D70166" w:rsidRPr="0031036F" w:rsidRDefault="00D70166" w:rsidP="009417B3">
      <w:pPr>
        <w:pStyle w:val="af"/>
        <w:numPr>
          <w:ilvl w:val="0"/>
          <w:numId w:val="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создание положительного эмоционального настроя на работу всех обучающихся в ходе занятия;</w:t>
      </w:r>
    </w:p>
    <w:p w:rsidR="00D70166" w:rsidRPr="0031036F" w:rsidRDefault="00D70166" w:rsidP="009417B3">
      <w:pPr>
        <w:pStyle w:val="af"/>
        <w:numPr>
          <w:ilvl w:val="0"/>
          <w:numId w:val="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использование проблемных творческих заданий;</w:t>
      </w:r>
    </w:p>
    <w:p w:rsidR="00D70166" w:rsidRPr="0031036F" w:rsidRDefault="00D70166" w:rsidP="009417B3">
      <w:pPr>
        <w:pStyle w:val="af"/>
        <w:numPr>
          <w:ilvl w:val="0"/>
          <w:numId w:val="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стимулирование обучающихся к выбору и самостоятельному использованию разных способов выполнения заданий;</w:t>
      </w:r>
    </w:p>
    <w:p w:rsidR="00D70166" w:rsidRPr="0031036F" w:rsidRDefault="00D70166" w:rsidP="009417B3">
      <w:pPr>
        <w:pStyle w:val="af"/>
        <w:numPr>
          <w:ilvl w:val="0"/>
          <w:numId w:val="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применение заданий, позволяющих ребенку самому выбирать тип, вид и форму материала (словесную, графическую, условно-символическую);</w:t>
      </w:r>
    </w:p>
    <w:p w:rsidR="00D70166" w:rsidRPr="0031036F" w:rsidRDefault="00D21ADC" w:rsidP="009417B3">
      <w:pPr>
        <w:pStyle w:val="af"/>
        <w:numPr>
          <w:ilvl w:val="0"/>
          <w:numId w:val="6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рефлексия: о</w:t>
      </w:r>
      <w:r w:rsidR="00D70166" w:rsidRPr="0031036F">
        <w:rPr>
          <w:rFonts w:ascii="Times New Roman" w:hAnsi="Times New Roman" w:cs="Times New Roman"/>
          <w:sz w:val="28"/>
          <w:szCs w:val="28"/>
          <w:lang w:eastAsia="ar-SA"/>
        </w:rPr>
        <w:t>бсуждение того, что получилось, а что – нет, в чем были ошибки, как они были исправлены.</w:t>
      </w:r>
    </w:p>
    <w:p w:rsidR="008A5267" w:rsidRDefault="00D70166" w:rsidP="008A526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D42ACA" w:rsidRPr="008A5267">
        <w:rPr>
          <w:rFonts w:ascii="Times New Roman" w:hAnsi="Times New Roman" w:cs="Times New Roman"/>
          <w:b/>
          <w:sz w:val="28"/>
          <w:szCs w:val="28"/>
          <w:lang w:eastAsia="ar-SA"/>
        </w:rPr>
        <w:t>Технология дифференцированного обучения</w:t>
      </w:r>
      <w:r w:rsidR="008A5267" w:rsidRPr="008A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CA" w:rsidRPr="008A5267" w:rsidRDefault="00D56FB3" w:rsidP="008A526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267" w:rsidRPr="008A5267">
        <w:rPr>
          <w:rFonts w:ascii="Times New Roman" w:hAnsi="Times New Roman" w:cs="Times New Roman"/>
          <w:i/>
          <w:sz w:val="28"/>
          <w:szCs w:val="28"/>
        </w:rPr>
        <w:t>«Дифференциация»</w:t>
      </w:r>
      <w:r w:rsidR="008A5267" w:rsidRPr="0031036F">
        <w:rPr>
          <w:rFonts w:ascii="Times New Roman" w:hAnsi="Times New Roman" w:cs="Times New Roman"/>
          <w:sz w:val="28"/>
          <w:szCs w:val="28"/>
        </w:rPr>
        <w:t xml:space="preserve"> в переводе с латинского означает разделение, расслоение целого на различные  части. Это учет индивидуальных особенностей детей в такой форме, когда дети группируются на основании каких-либо особенностей для обучения.</w:t>
      </w:r>
    </w:p>
    <w:p w:rsidR="00D42ACA" w:rsidRPr="0031036F" w:rsidRDefault="00D70166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Технология дифференцированного обучения </w:t>
      </w:r>
      <w:r w:rsidR="00D42ACA" w:rsidRPr="0031036F">
        <w:rPr>
          <w:rFonts w:ascii="Times New Roman" w:hAnsi="Times New Roman" w:cs="Times New Roman"/>
          <w:sz w:val="28"/>
          <w:szCs w:val="28"/>
          <w:lang w:eastAsia="ar-SA"/>
        </w:rPr>
        <w:t>предполагает несколько этапов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42ACA" w:rsidRPr="0031036F" w:rsidRDefault="00D42ACA" w:rsidP="009417B3">
      <w:pPr>
        <w:pStyle w:val="af"/>
        <w:numPr>
          <w:ilvl w:val="0"/>
          <w:numId w:val="5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Ориентационный этап (договорной).  Педагог договаривается с детьми о том, как они будут работать, к чему стремиться, чего достигнут. Каждый, отвечает за результаты своего труда и имеет возможность работать на разных уровнях, который выбирает самостоятельно.</w:t>
      </w:r>
    </w:p>
    <w:p w:rsidR="00D42ACA" w:rsidRPr="0031036F" w:rsidRDefault="00D42ACA" w:rsidP="009417B3">
      <w:pPr>
        <w:pStyle w:val="af"/>
        <w:numPr>
          <w:ilvl w:val="0"/>
          <w:numId w:val="5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Подготовительный этап</w:t>
      </w:r>
      <w:r w:rsidR="00D7016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Дидактическая задача – обеспечить мотивацию, актуализировать опорные знания и умения. </w:t>
      </w:r>
      <w:r w:rsidR="00D7016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етям</w:t>
      </w:r>
      <w:r w:rsidR="00D70166">
        <w:rPr>
          <w:rFonts w:ascii="Times New Roman" w:hAnsi="Times New Roman" w:cs="Times New Roman"/>
          <w:sz w:val="28"/>
          <w:szCs w:val="28"/>
          <w:lang w:eastAsia="ar-SA"/>
        </w:rPr>
        <w:t xml:space="preserve"> объясняется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 почему надо научиться это делать, где это пригодится и почему без этого нельзя, т.е. «завести мотив».</w:t>
      </w:r>
    </w:p>
    <w:p w:rsidR="00D42ACA" w:rsidRPr="0031036F" w:rsidRDefault="00D42ACA" w:rsidP="009417B3">
      <w:pPr>
        <w:pStyle w:val="af"/>
        <w:numPr>
          <w:ilvl w:val="0"/>
          <w:numId w:val="5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Вводный контроль (тест, упражнение). Дидактическая задача – восстановить  в памяти все то, на чем строится занятие. </w:t>
      </w:r>
    </w:p>
    <w:p w:rsidR="00D42ACA" w:rsidRPr="0031036F" w:rsidRDefault="00D42ACA" w:rsidP="009417B3">
      <w:pPr>
        <w:pStyle w:val="af"/>
        <w:numPr>
          <w:ilvl w:val="0"/>
          <w:numId w:val="5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Основной этап - усвоение умений. Учебная информация излагается кратко, четко, ясно, с опорой на образы. После чего дети должны перейти к самостоятельной работе и взаимопроверке. Главное - каждый добывает знания сам.</w:t>
      </w:r>
    </w:p>
    <w:p w:rsidR="00D70166" w:rsidRDefault="00D42ACA" w:rsidP="009417B3">
      <w:pPr>
        <w:pStyle w:val="af"/>
        <w:numPr>
          <w:ilvl w:val="0"/>
          <w:numId w:val="5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Итоговый этап - оценивание лучших работ, ответов, обобщение пройденного на занятии материала. </w:t>
      </w:r>
    </w:p>
    <w:p w:rsidR="00D42ACA" w:rsidRPr="00D70166" w:rsidRDefault="00D42ACA" w:rsidP="00D70166">
      <w:pPr>
        <w:pStyle w:val="af"/>
        <w:ind w:left="142" w:firstLine="106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0166">
        <w:rPr>
          <w:rFonts w:ascii="Times New Roman" w:hAnsi="Times New Roman" w:cs="Times New Roman"/>
          <w:sz w:val="28"/>
          <w:szCs w:val="28"/>
          <w:lang w:eastAsia="ar-SA"/>
        </w:rPr>
        <w:t>Содержательной основой уровневой дифференциации является наличие нескольких программ учебной дисциплины, отличающихся глубиной и объемом материала: обучающимся различных уровней предлагается усвоить соответствующую их возможностям программу ("взять" столько, сколько он может).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 xml:space="preserve">Широко распространена в дополнительном образовании дифференциация по интересам (углубления, уклоны, профили, клубы). Каждый 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предмет позволяет ребенку выявить свои способности и задатки, т.е. осуществить социально-педагогическую пробу личности.</w:t>
      </w:r>
    </w:p>
    <w:p w:rsidR="00D70166" w:rsidRPr="006A27FF" w:rsidRDefault="00D42ACA" w:rsidP="006A27F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 и темпа обучения обусловлен индивидуальными  особенностями детей.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A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исследовательского (проблемного) обучения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создание под руководством педагога проблемных ситуаций и активную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самостоятельно постигает ведущие понятия и идеи, а не получает их от педагога в готовом виде. Проблемное обучение представляется как решение нестандартных научно-учебных задач нестандартными же методами. Если тренировочные задачи предлагаются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щимся для закрепления знаний и отработки навыков, то проблемные задачи — это всегда поиск нового способа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 решения.</w:t>
      </w:r>
    </w:p>
    <w:p w:rsidR="006A27FF" w:rsidRPr="004B4166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проблемного обучения предполагает </w:t>
      </w:r>
      <w:r w:rsidRPr="004B4166">
        <w:rPr>
          <w:rFonts w:ascii="Times New Roman" w:hAnsi="Times New Roman" w:cs="Times New Roman"/>
          <w:bCs/>
          <w:color w:val="000000"/>
          <w:sz w:val="28"/>
          <w:szCs w:val="28"/>
        </w:rPr>
        <w:t>следующую организацию</w:t>
      </w:r>
      <w:r w:rsidRPr="004B41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Педагог создает проблемную ситуацию,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 на ее решение, организует поиск решения.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ающийся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</w:t>
      </w:r>
      <w:r w:rsidRPr="006A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ему вопрос. Проблема сама прокладывает путь к новым знаниям и способам действия.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bCs/>
          <w:color w:val="000000"/>
          <w:sz w:val="28"/>
          <w:szCs w:val="28"/>
        </w:rPr>
        <w:t>Принципы проблемного обучения: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обучающихся;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развивающий характер обучения;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интеграция и вариативность в применении различных областей знаний;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использование дидактических алгоритмизированных задач.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приемы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 создания проблемных ситуаций могут быть следующими: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педагог подводит детей к противоречию и предлагает им найти способ его разрешения;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излагает различные точки зрения на вопрос;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предлагает рассмотреть явление с различных позиций;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побуждает детей делать сравнения, обобщения, выводы;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- ставит проблемные вопросы, задачи, задает проблемные задания.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6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Трудность</w:t>
      </w:r>
      <w:r w:rsidRPr="004B41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7FF">
        <w:rPr>
          <w:rFonts w:ascii="Times New Roman" w:hAnsi="Times New Roman" w:cs="Times New Roman"/>
          <w:color w:val="000000"/>
          <w:sz w:val="28"/>
          <w:szCs w:val="28"/>
        </w:rPr>
        <w:t>управления проблемным обучением состоит в том, что возникновение проблемной ситуации – акт индивидуальный, поэтому от педагога требуется использовать индивидуальный подход, способный вызвать активную познавательную деятельность ребенка.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Принципиально важен тот факт, что новые знания даются не для сведений, а для решения проблемы или проблем.</w:t>
      </w:r>
    </w:p>
    <w:p w:rsidR="006A27FF" w:rsidRPr="006A27F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FF">
        <w:rPr>
          <w:rFonts w:ascii="Times New Roman" w:hAnsi="Times New Roman" w:cs="Times New Roman"/>
          <w:color w:val="000000"/>
          <w:sz w:val="28"/>
          <w:szCs w:val="28"/>
        </w:rPr>
        <w:t>Важнейшей чертой содержательного аспекта проблемного обучения является отражение объективных противоречий, закономерно возникающих в процессе научного знания, учебной или любой другой деятельности, которые и есть источник движения и развития в любой сфере. Именно в связи с этим проблемное обучение можно назвать развивающим, ибо его цель — формирование знания, гипотез, их разработки и решений. При проблемном обучении процесс мышления включается лишь с целью разрешения проблемной ситуации, оно формирует мышление, необходимое для решения нестандартных задач.</w:t>
      </w:r>
    </w:p>
    <w:p w:rsidR="006A27FF" w:rsidRPr="00012383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12383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модульного обучения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момент преобладающим методом в учебном процессе является объяснительно-иллюстративный, который не обеспечивает обучающемуся развитие его интеллекта, склонностей, самостоятельности, коллективизма. </w:t>
      </w:r>
      <w:r>
        <w:rPr>
          <w:rFonts w:ascii="Times New Roman" w:hAnsi="Times New Roman" w:cs="Times New Roman"/>
          <w:color w:val="000000"/>
          <w:sz w:val="28"/>
          <w:szCs w:val="28"/>
        </w:rPr>
        <w:t>Эту задачу решает м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>одульное обучение.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Его основная идея состоит в том, что ребенок должен учиться сам, а педагог – осуществлять управление его учением. Он должен мотивировать, организовывать, координировать, консультировать, контролировать его деятельность.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Технология модульного обучения базируется на следующих принципах:</w:t>
      </w:r>
    </w:p>
    <w:p w:rsidR="006A27FF" w:rsidRPr="0031036F" w:rsidRDefault="006A27FF" w:rsidP="009417B3">
      <w:pPr>
        <w:pStyle w:val="af"/>
        <w:numPr>
          <w:ilvl w:val="0"/>
          <w:numId w:val="7"/>
        </w:numPr>
        <w:ind w:left="0" w:firstLine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частные дидактические цели обеспечивают достижение интегрированной цели модуля;</w:t>
      </w:r>
    </w:p>
    <w:p w:rsidR="006A27FF" w:rsidRPr="0031036F" w:rsidRDefault="006A27FF" w:rsidP="009417B3">
      <w:pPr>
        <w:pStyle w:val="af"/>
        <w:numPr>
          <w:ilvl w:val="0"/>
          <w:numId w:val="7"/>
        </w:numPr>
        <w:ind w:left="0" w:firstLine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учебный материал излагается доступно, конкретно в диалогической форме;</w:t>
      </w:r>
    </w:p>
    <w:p w:rsidR="006A27FF" w:rsidRPr="0031036F" w:rsidRDefault="006A27FF" w:rsidP="009417B3">
      <w:pPr>
        <w:pStyle w:val="af"/>
        <w:numPr>
          <w:ilvl w:val="0"/>
          <w:numId w:val="7"/>
        </w:numPr>
        <w:ind w:left="0" w:firstLine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обратная связь – основа управляемости и контролируемости процесса усвоения знаний.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Что такое модуль? Это узел, в котором учебное содержание и технология овладения им объединены в одно целое.</w:t>
      </w:r>
    </w:p>
    <w:p w:rsidR="00806E84" w:rsidRDefault="006A27FF" w:rsidP="00806E84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Модуль выступает средством модульного обучения. Это программа обучения, индивидуализированная по содержанию, методам обучения, уровню самостоятельности, темпу учебно-познавательной деятельности обучающихся.</w:t>
      </w:r>
    </w:p>
    <w:p w:rsidR="006A27FF" w:rsidRPr="0031036F" w:rsidRDefault="006A27FF" w:rsidP="00806E84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Начиная работу с новым модулем, нужно проводить входной контроль знаний обучающихся, чтобы иметь информацию об уровне готовности к работе. Важно осуществлять промежуточный контроль (самоконтроль, взаимоконтроль, сверка с образцом «Проверь себя» и т.д.)</w:t>
      </w:r>
      <w:r w:rsidR="00806E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 После изучения всей темы проводится выходной контроль (проверочная, контрольная работа). Выходному контроля обязательно предшествует резюме педагога (краткий обзор всей темы, акцентирование внимания на сложных вопросах, анализ их и 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совместное решение). При обобщении используются самые разнообразные формы и методы.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педагога принципиально меняется. Его главная задача – разработать модульную программу, а на занятии он мотивирует, организует, координирует, то есть, используя потенциал модульного подхода, осуществляет мотивационно-рефлексивное управление обучением. 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Для успешной работы по технологии модульного обучения, педагог должен глубоко продумать систему своих действий, которая включает в себя разработку модульной программы (тематическое планирование темы курса, раздела).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Деятельность обучающихся:</w:t>
      </w:r>
    </w:p>
    <w:p w:rsidR="006A27FF" w:rsidRPr="0031036F" w:rsidRDefault="006A27FF" w:rsidP="009417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проходит в зоне его ближайшего развития;</w:t>
      </w:r>
    </w:p>
    <w:p w:rsidR="006A27FF" w:rsidRPr="0031036F" w:rsidRDefault="006A27FF" w:rsidP="009417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формирует навыки общения;</w:t>
      </w:r>
    </w:p>
    <w:p w:rsidR="006A27FF" w:rsidRPr="0031036F" w:rsidRDefault="006A27FF" w:rsidP="009417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дает возможность работать в индивидуальном темпе;</w:t>
      </w:r>
    </w:p>
    <w:p w:rsidR="006A27FF" w:rsidRPr="0031036F" w:rsidRDefault="006A27FF" w:rsidP="009417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рационально распределять свое время;</w:t>
      </w:r>
    </w:p>
    <w:p w:rsidR="006A27FF" w:rsidRPr="0031036F" w:rsidRDefault="006A27FF" w:rsidP="009417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806E84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рефлексивные способности ребенка на каждом занятии.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Алгоритм технологии модульного обучения: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 Уметь выделить оптимальную модель обучения, то есть первичное конструирование материала, наглядное представление по всему курсу, теме, занятию.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2. Этап проектирования  - это составление технологической карты модуля, что ведет к закономерности </w:t>
      </w:r>
      <w:r w:rsidR="00806E84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3. Педагог создает развивающее поле на определенное количество занятий в зависимости от поставленных целей. Комплексная дидактическая цель формируется на трех уровнях: ЗУН и значение их для последующего усвоения материала, для жизненной практики, для духовного развития.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4. Отбор содержания модуля, который составляет законченный блок информации, при этом учебный материал рассматривается не только как порция информации, которую надо усвоить, но и как источник ценностных ориентаций.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5. Задания (групповые, парные) направлены на формирование системного мышления (раскрывается использование понятий в разных разделах, в новых ситуациях).</w:t>
      </w:r>
    </w:p>
    <w:p w:rsidR="006A27FF" w:rsidRPr="0031036F" w:rsidRDefault="006A27FF" w:rsidP="006A27F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6. Разработка процедур контроля, измерения, диагностики качества усвоения материала. </w:t>
      </w:r>
    </w:p>
    <w:p w:rsidR="00115D21" w:rsidRPr="00DF40CD" w:rsidRDefault="006A27FF" w:rsidP="00DF40CD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 xml:space="preserve"> Модульное обучение вводится постепенно с тем, чтобы сохран</w:t>
      </w:r>
      <w:r w:rsidR="00806E84" w:rsidRPr="00115D21">
        <w:rPr>
          <w:rFonts w:ascii="Times New Roman" w:hAnsi="Times New Roman" w:cs="Times New Roman"/>
          <w:sz w:val="28"/>
          <w:szCs w:val="28"/>
        </w:rPr>
        <w:t>ить</w:t>
      </w:r>
      <w:r w:rsidR="00806E84">
        <w:t xml:space="preserve"> </w:t>
      </w:r>
      <w:r w:rsidR="00806E84" w:rsidRPr="00115D21">
        <w:rPr>
          <w:rFonts w:ascii="Times New Roman" w:hAnsi="Times New Roman" w:cs="Times New Roman"/>
          <w:sz w:val="28"/>
          <w:szCs w:val="28"/>
        </w:rPr>
        <w:t xml:space="preserve">незаменимое слово педагога и </w:t>
      </w:r>
      <w:r w:rsidRPr="00115D21">
        <w:rPr>
          <w:rFonts w:ascii="Times New Roman" w:hAnsi="Times New Roman" w:cs="Times New Roman"/>
          <w:sz w:val="28"/>
          <w:szCs w:val="28"/>
        </w:rPr>
        <w:t>не</w:t>
      </w:r>
      <w:r w:rsidR="00806E84" w:rsidRPr="00115D21">
        <w:rPr>
          <w:rFonts w:ascii="Times New Roman" w:hAnsi="Times New Roman" w:cs="Times New Roman"/>
          <w:sz w:val="28"/>
          <w:szCs w:val="28"/>
        </w:rPr>
        <w:t xml:space="preserve"> разучить обучающихся говорить.</w:t>
      </w:r>
    </w:p>
    <w:p w:rsidR="00115D21" w:rsidRDefault="005B67AA" w:rsidP="00115D21">
      <w:pPr>
        <w:pStyle w:val="a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D2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5D21">
        <w:rPr>
          <w:rFonts w:ascii="Times New Roman" w:hAnsi="Times New Roman" w:cs="Times New Roman"/>
          <w:b/>
          <w:bCs/>
          <w:sz w:val="28"/>
          <w:szCs w:val="28"/>
        </w:rPr>
        <w:t>Технология развивающего обучения</w:t>
      </w:r>
    </w:p>
    <w:p w:rsidR="00DF40CD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D21">
        <w:rPr>
          <w:rFonts w:ascii="Times New Roman" w:hAnsi="Times New Roman" w:cs="Times New Roman"/>
          <w:bCs/>
          <w:iCs/>
          <w:sz w:val="28"/>
          <w:szCs w:val="28"/>
        </w:rPr>
        <w:t>Технология развивающего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такое обучение, при котором главной целью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</w:rPr>
        <w:t>не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знаний, умений и навыков,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</w:rPr>
        <w:t>создание</w:t>
      </w:r>
      <w:r w:rsidRPr="00115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15D21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психологических особенностей: способностей, интересов, личностных качеств и отношений между людьми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15D21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развивающим обучением понимается новый, активно-деятельный способ обучения, идущий на смену объяснительно-иллюстративному способу.</w:t>
      </w:r>
      <w:r w:rsidR="00DF4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5D21" w:rsidRPr="00DF40CD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0C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Принципы развивающего обучения: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общее развитие всех обучающихся;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обучение на высоком уровне трудности;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ведущая роль теоретических знаний;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изучение материала быстрым темпом;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осознание детьми смысла процесса обучения;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включение в процесс обучения не столько рациональной, но и эмоциональной сферы;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проблематизация содержания;</w:t>
      </w:r>
    </w:p>
    <w:p w:rsidR="00DF40CD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вариативность процесса обучения, индивидуальный подход;</w:t>
      </w:r>
    </w:p>
    <w:p w:rsidR="00115D21" w:rsidRPr="00DF40CD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F40CD">
        <w:rPr>
          <w:rFonts w:ascii="Times New Roman" w:hAnsi="Times New Roman" w:cs="Times New Roman"/>
          <w:sz w:val="28"/>
          <w:szCs w:val="28"/>
        </w:rPr>
        <w:t>использование логики теоретического мышления:</w:t>
      </w:r>
    </w:p>
    <w:p w:rsidR="00115D21" w:rsidRPr="00115D21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обобщение, дедукция, содержательная рефлексия;</w:t>
      </w:r>
    </w:p>
    <w:p w:rsidR="00115D21" w:rsidRPr="00DF40CD" w:rsidRDefault="00115D21" w:rsidP="009417B3">
      <w:pPr>
        <w:pStyle w:val="af"/>
        <w:numPr>
          <w:ilvl w:val="0"/>
          <w:numId w:val="9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DF40CD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115D21">
        <w:rPr>
          <w:rFonts w:ascii="Times New Roman" w:hAnsi="Times New Roman" w:cs="Times New Roman"/>
          <w:sz w:val="28"/>
          <w:szCs w:val="28"/>
        </w:rPr>
        <w:t xml:space="preserve"> деятельность как особая форма активности ребенка, направленная на изменение самого себя как субъекта </w:t>
      </w:r>
      <w:r w:rsidR="00D15129">
        <w:rPr>
          <w:rFonts w:ascii="Times New Roman" w:hAnsi="Times New Roman" w:cs="Times New Roman"/>
          <w:sz w:val="28"/>
          <w:szCs w:val="28"/>
        </w:rPr>
        <w:t>об</w:t>
      </w:r>
      <w:r w:rsidRPr="00115D21">
        <w:rPr>
          <w:rFonts w:ascii="Times New Roman" w:hAnsi="Times New Roman" w:cs="Times New Roman"/>
          <w:sz w:val="28"/>
          <w:szCs w:val="28"/>
        </w:rPr>
        <w:t>учения и т. д.</w:t>
      </w:r>
      <w:r w:rsidRPr="00DF40CD">
        <w:rPr>
          <w:rFonts w:ascii="Times New Roman" w:hAnsi="Times New Roman" w:cs="Times New Roman"/>
          <w:sz w:val="28"/>
          <w:szCs w:val="28"/>
        </w:rPr>
        <w:t> </w:t>
      </w:r>
    </w:p>
    <w:p w:rsidR="00DF40CD" w:rsidRDefault="00115D21" w:rsidP="00DF40CD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В современной педагогике различают следующие группы качеств личности:</w:t>
      </w:r>
    </w:p>
    <w:p w:rsidR="00115D21" w:rsidRPr="00115D21" w:rsidRDefault="00115D21" w:rsidP="00DF40CD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  <w:shd w:val="clear" w:color="auto" w:fill="FFFFFF"/>
        </w:rPr>
        <w:t>ЗУН – знания, умения, навыки;</w:t>
      </w:r>
    </w:p>
    <w:p w:rsidR="00115D21" w:rsidRPr="00115D21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СУД – способы умственных действий;</w:t>
      </w:r>
    </w:p>
    <w:p w:rsidR="00115D21" w:rsidRPr="00115D21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СУМ – самоуправляющие механизмы личности;</w:t>
      </w:r>
    </w:p>
    <w:p w:rsidR="00115D21" w:rsidRPr="00115D21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СЭН – эмоционально-нравственная сфера;</w:t>
      </w:r>
    </w:p>
    <w:p w:rsidR="00115D21" w:rsidRPr="00115D21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СДП – деятельностно-практическая среда.</w:t>
      </w:r>
    </w:p>
    <w:p w:rsidR="00115D21" w:rsidRPr="00115D21" w:rsidRDefault="00115D21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D56FB3" w:rsidRPr="00115D21" w:rsidRDefault="00115D21" w:rsidP="00BA7115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Технология развивающего обучения направлена на целостное гармоничное развитие личности, где проявляется вся совокупность ее качеств:</w:t>
      </w:r>
      <w:r w:rsidR="00DF40CD">
        <w:rPr>
          <w:rFonts w:ascii="Times New Roman" w:hAnsi="Times New Roman" w:cs="Times New Roman"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</w:rPr>
        <w:t>Технология развивающего обучения = ЗУН + СУД + СУМ + СЭН + СДП</w:t>
      </w:r>
      <w:r w:rsidR="00DF40CD">
        <w:rPr>
          <w:rFonts w:ascii="Times New Roman" w:hAnsi="Times New Roman" w:cs="Times New Roman"/>
          <w:sz w:val="28"/>
          <w:szCs w:val="28"/>
        </w:rPr>
        <w:t xml:space="preserve"> </w:t>
      </w:r>
      <w:r w:rsidRPr="00115D21">
        <w:rPr>
          <w:rFonts w:ascii="Times New Roman" w:hAnsi="Times New Roman" w:cs="Times New Roman"/>
          <w:sz w:val="28"/>
          <w:szCs w:val="28"/>
        </w:rPr>
        <w:t>Развивающее обучение ориентировано на «зону ближайшего развития», т.е. на деятельность, которую обучаемый может выполнить с помощью педагога.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40CD">
        <w:rPr>
          <w:rFonts w:ascii="Times New Roman" w:hAnsi="Times New Roman" w:cs="Times New Roman"/>
          <w:b/>
          <w:sz w:val="28"/>
          <w:szCs w:val="28"/>
        </w:rPr>
        <w:t>.</w:t>
      </w:r>
      <w:r w:rsidRPr="00DF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40CD"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>ехнологи</w:t>
      </w:r>
      <w:r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>я</w:t>
      </w:r>
      <w:r w:rsidRPr="00DF40CD"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DF40CD"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>гров</w:t>
      </w:r>
      <w:r>
        <w:rPr>
          <w:rStyle w:val="c1"/>
          <w:rFonts w:ascii="Times New Roman" w:eastAsia="Arial Unicode MS" w:hAnsi="Times New Roman" w:cs="Times New Roman"/>
          <w:b/>
          <w:bCs/>
          <w:sz w:val="28"/>
          <w:szCs w:val="28"/>
        </w:rPr>
        <w:t>ого обучения</w:t>
      </w:r>
      <w:r w:rsidRPr="00DF40CD">
        <w:rPr>
          <w:rFonts w:ascii="Times New Roman" w:hAnsi="Times New Roman" w:cs="Times New Roman"/>
          <w:sz w:val="28"/>
          <w:szCs w:val="28"/>
        </w:rPr>
        <w:t> 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Игровые технологии занимают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действия. 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Игровые технологии на занятиях дают возможность повысить у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 интерес  к занятиям, позволяют усвоить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большее количество информации</w:t>
      </w:r>
      <w:r w:rsidRPr="00DF40CD">
        <w:rPr>
          <w:rFonts w:ascii="Times New Roman" w:hAnsi="Times New Roman" w:cs="Times New Roman"/>
          <w:sz w:val="28"/>
          <w:szCs w:val="28"/>
          <w:lang w:eastAsia="ar-SA"/>
        </w:rPr>
        <w:t>, помогают научиться принимать ответственные решения в сложных ситуациях.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 материала. 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Выделяют следующие функции игры: 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Обучающая функция – развитие памяти, внимания, навыков владения иностранными языками, восприятия информации.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Развлекательная функция – создание благоприятной атмосферы на занятиях.  Превращение занятия в увлекательное действо.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Коммуникативная функция – сплочение коллектива обучающихся и установление внутри него эмоциональных контактов.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Релаксационная функция – снятие эмоционального напряжения, возникающего в результате интенсивного обучения.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Психотехническая функция – формирование навыков подготовки своего физиологического состояния для более эффективной деятельности и усвоения большего объема информации.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Развивающая функция – гармоничное развитие личностных качеств.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Воспитательная функция – психотренинг и психокоррекция проявления личности в игровых моделях жизненных ситуаций.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Необходимо определить условия проведения игры: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материал должен быть знаком, так как игра опирается на опыт;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должно быть заложено преодоление чего-либо, так как только в этом случае возможна активность действия;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игры должны быть законченными и понятными (постепенное  усложнение, как правил, так и содержания);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в основе игры должна лежать соревновательность,  что дает движение, толчок к развитию принятых игровых ролей;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игроки должны быть свободны от воздействия побочных факторов, следовательно, игра должна контролироваться;</w:t>
      </w:r>
    </w:p>
    <w:p w:rsidR="00EF7761" w:rsidRPr="00DF40CD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- не допускается «зацикленность» в игровом действии, должна быть заложена смена деятельности;</w:t>
      </w:r>
    </w:p>
    <w:p w:rsidR="00EF7761" w:rsidRDefault="00EF7761" w:rsidP="00EF776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- наличие оформления игрового пространства (оснащение игры необходимым оборудованием, оформлением) позволит создать внутреннюю эмоциональную насыщенность. </w:t>
      </w:r>
    </w:p>
    <w:p w:rsidR="006E20B2" w:rsidRPr="00115D21" w:rsidRDefault="00EF7761" w:rsidP="004B416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40CD">
        <w:rPr>
          <w:rFonts w:ascii="Times New Roman" w:hAnsi="Times New Roman" w:cs="Times New Roman"/>
          <w:sz w:val="28"/>
          <w:szCs w:val="28"/>
          <w:lang w:eastAsia="ar-SA"/>
        </w:rPr>
        <w:t>Игровая технология универсальна. Любая из рассмотренных организацио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нных форм легко воспроизводима и </w:t>
      </w:r>
      <w:r w:rsidRPr="00DF40CD">
        <w:rPr>
          <w:rFonts w:ascii="Times New Roman" w:hAnsi="Times New Roman" w:cs="Times New Roman"/>
          <w:sz w:val="28"/>
          <w:szCs w:val="28"/>
          <w:lang w:eastAsia="ar-SA"/>
        </w:rPr>
        <w:t>любой педагог может наполнить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ею</w:t>
      </w:r>
      <w:r w:rsidRPr="00DF40CD">
        <w:rPr>
          <w:rFonts w:ascii="Times New Roman" w:hAnsi="Times New Roman" w:cs="Times New Roman"/>
          <w:sz w:val="28"/>
          <w:szCs w:val="28"/>
          <w:lang w:eastAsia="ar-SA"/>
        </w:rPr>
        <w:t xml:space="preserve"> своим содержанием, используя ее для умственных упражнений обучающихся, их самопроверки, творческого интеллектуального развития. Творчество в обучении начинается с разрушения стереотипов.</w:t>
      </w:r>
    </w:p>
    <w:p w:rsidR="00D57455" w:rsidRPr="00115D21" w:rsidRDefault="006E20B2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7761">
        <w:rPr>
          <w:rFonts w:ascii="Times New Roman" w:hAnsi="Times New Roman" w:cs="Times New Roman"/>
          <w:b/>
          <w:sz w:val="28"/>
          <w:szCs w:val="28"/>
        </w:rPr>
        <w:t>.</w:t>
      </w:r>
      <w:r w:rsidR="00D57455" w:rsidRPr="00115D21">
        <w:rPr>
          <w:rFonts w:ascii="Times New Roman" w:hAnsi="Times New Roman" w:cs="Times New Roman"/>
          <w:sz w:val="28"/>
          <w:szCs w:val="28"/>
        </w:rPr>
        <w:t xml:space="preserve"> </w:t>
      </w:r>
      <w:r w:rsidR="00D57455" w:rsidRPr="00115D21">
        <w:rPr>
          <w:rStyle w:val="s3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Технология программированного обучения</w:t>
      </w:r>
      <w:r w:rsidR="00D57455" w:rsidRPr="00115D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57455" w:rsidRPr="00115D21">
        <w:rPr>
          <w:rFonts w:ascii="Times New Roman" w:hAnsi="Times New Roman" w:cs="Times New Roman"/>
          <w:sz w:val="28"/>
          <w:szCs w:val="28"/>
        </w:rPr>
        <w:t xml:space="preserve">– возникла в начале 50-х годов, когда американский психолог Б. Скиннер предложил повысить эффективность усвоения учебного материала, построив его как последовательную программу подачи и контроля порций информации. Впоследствии Н. Краудер разработал разветвленные программы, которые в зависимости от результатов контроля предлагали </w:t>
      </w:r>
      <w:r w:rsidR="00D15129">
        <w:rPr>
          <w:rFonts w:ascii="Times New Roman" w:hAnsi="Times New Roman" w:cs="Times New Roman"/>
          <w:sz w:val="28"/>
          <w:szCs w:val="28"/>
        </w:rPr>
        <w:t>обучающемуся</w:t>
      </w:r>
      <w:r w:rsidR="00D57455" w:rsidRPr="00115D21">
        <w:rPr>
          <w:rFonts w:ascii="Times New Roman" w:hAnsi="Times New Roman" w:cs="Times New Roman"/>
          <w:sz w:val="28"/>
          <w:szCs w:val="28"/>
        </w:rPr>
        <w:t xml:space="preserve"> различный материал для самостоятельной работы. В России эту технологию разрабатывал В.П. Беспалько, который выделил основные принципы организации обучения, а также определил виды обучающих программ: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lastRenderedPageBreak/>
        <w:t>-линейные программы (последовательно сменяющиеся небольшие блоки информации с контрольными заданиями);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-разветвленные программы (в случае затруднения обучаемому предоставляется дополнительная информация, которая позволит выполнить контрольное задание и дать правильный ответ);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-адаптивные программы (предоставляют возможность обучаемому выбирать уровень сложности учебного материала и изменить его по мере усвоения);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-комбинированные (включают фрагменты всех предыдущих программ).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Технология программированного обучения предполагает усвоение программированного учебного материала с помощью обучающих устройств (ЭВМ, программированного учебника и др.). Главная особенность технологии заключается в том, что весь материал подается в строго алгоритмичном порядке сравнительно небольшими порциями.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FB3">
        <w:rPr>
          <w:rStyle w:val="s3"/>
          <w:rFonts w:ascii="Times New Roman" w:eastAsia="Arial Unicode MS" w:hAnsi="Times New Roman" w:cs="Times New Roman"/>
          <w:bCs/>
          <w:color w:val="000000"/>
          <w:sz w:val="28"/>
          <w:szCs w:val="28"/>
        </w:rPr>
        <w:t>Принципы программированного обучения</w:t>
      </w:r>
      <w:r w:rsidRPr="00115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5D21">
        <w:rPr>
          <w:rFonts w:ascii="Times New Roman" w:hAnsi="Times New Roman" w:cs="Times New Roman"/>
          <w:sz w:val="28"/>
          <w:szCs w:val="28"/>
        </w:rPr>
        <w:t>(по В.П. Беспалько):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-учет иерархии управляющих устройств (ступенчатую соподчиненность частей в целостной системе при относительной самостоятельности этих частей);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-принцип обратной связи (передача информации и ее прием);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-принцип шагового технологического процесса при подаче учебного материала (информация – обратная связь – контроль);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 xml:space="preserve">-индивидуализация процесса обучения (учет темпа, ритма, скорости продвижения в </w:t>
      </w:r>
      <w:r w:rsidR="00D15129">
        <w:rPr>
          <w:rFonts w:ascii="Times New Roman" w:hAnsi="Times New Roman" w:cs="Times New Roman"/>
          <w:sz w:val="28"/>
          <w:szCs w:val="28"/>
        </w:rPr>
        <w:t>обучении</w:t>
      </w:r>
      <w:r w:rsidRPr="00115D21">
        <w:rPr>
          <w:rFonts w:ascii="Times New Roman" w:hAnsi="Times New Roman" w:cs="Times New Roman"/>
          <w:sz w:val="28"/>
          <w:szCs w:val="28"/>
        </w:rPr>
        <w:t xml:space="preserve"> каждого и приспособление подачи материала к особенностям обучающихся);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-оптимизация процесса обучения (применение различного вида обучаемых программ).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>Еще одним вариантом программированного обучения является</w:t>
      </w:r>
      <w:r w:rsidRPr="00115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166">
        <w:rPr>
          <w:rStyle w:val="s3"/>
          <w:rFonts w:ascii="Times New Roman" w:eastAsia="Arial Unicode MS" w:hAnsi="Times New Roman" w:cs="Times New Roman"/>
          <w:bCs/>
          <w:color w:val="000000"/>
          <w:sz w:val="28"/>
          <w:szCs w:val="28"/>
        </w:rPr>
        <w:t>технология полного усвоения знаний</w:t>
      </w:r>
      <w:r w:rsidRPr="00115D21">
        <w:rPr>
          <w:rFonts w:ascii="Times New Roman" w:hAnsi="Times New Roman" w:cs="Times New Roman"/>
          <w:sz w:val="28"/>
          <w:szCs w:val="28"/>
        </w:rPr>
        <w:t>, которую предложили зарубежные авторы: Б. Блум, Дж. Кэррол, Дж. Блок, Л. Андерсон.</w:t>
      </w:r>
    </w:p>
    <w:p w:rsidR="00D57455" w:rsidRPr="00115D21" w:rsidRDefault="00D57455" w:rsidP="00115D2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D21">
        <w:rPr>
          <w:rFonts w:ascii="Times New Roman" w:hAnsi="Times New Roman" w:cs="Times New Roman"/>
          <w:sz w:val="28"/>
          <w:szCs w:val="28"/>
        </w:rPr>
        <w:t xml:space="preserve">Они выдвинули гипотезу: способности обучающегося определяются при оптимально подобранных для данного ребенка условиях, поэтому необходима адаптивная система обучения, позволяющая всем </w:t>
      </w:r>
      <w:r w:rsidR="00D15129">
        <w:rPr>
          <w:rFonts w:ascii="Times New Roman" w:hAnsi="Times New Roman" w:cs="Times New Roman"/>
          <w:sz w:val="28"/>
          <w:szCs w:val="28"/>
        </w:rPr>
        <w:t>детям</w:t>
      </w:r>
      <w:r w:rsidRPr="00115D21">
        <w:rPr>
          <w:rFonts w:ascii="Times New Roman" w:hAnsi="Times New Roman" w:cs="Times New Roman"/>
          <w:sz w:val="28"/>
          <w:szCs w:val="28"/>
        </w:rPr>
        <w:t xml:space="preserve"> усвоить программный материал. То есть технология полного усвоения задает единый для всех обучающихся уровень овладения знаниями, но делает переменными для каждого время, методы и формы обучения.</w:t>
      </w:r>
    </w:p>
    <w:p w:rsidR="006E20B2" w:rsidRPr="008D0575" w:rsidRDefault="008D0575" w:rsidP="006E20B2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7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E20B2" w:rsidRPr="008D0575">
        <w:rPr>
          <w:rFonts w:ascii="Times New Roman" w:hAnsi="Times New Roman" w:cs="Times New Roman"/>
          <w:b/>
          <w:sz w:val="28"/>
          <w:szCs w:val="28"/>
        </w:rPr>
        <w:t>Технология творческого саморазвития личности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Технология творческого саморазвития личности предполагает широкое использование внутренних психогенных механизмов. Для этого в содержание образования включается методологическая компонента - </w:t>
      </w:r>
      <w:r w:rsidR="008D0575"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 w:rsidR="008D0575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щиеся вооружаются знаниями и умениями саморазвития (самопознания, самовоспитания, самообразования, самоутверждения, самоопределения, самореализации), за счет чего повышается внутренняя мотивация подростка к творчеству.</w:t>
      </w:r>
    </w:p>
    <w:p w:rsidR="008D0575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lastRenderedPageBreak/>
        <w:t xml:space="preserve">Идея опоры на внутренний потенциал личности в процессе развития восходит к глубине времен и определяется наследственными факторами. Это концепция развития Ж. Пиаже, З. Фрейда, Д. Дьюи, системы свободного воспитания М. Монтессори, А. Нейл, С. Френе и другие. В этих системах саморазвитие понимается как независимый, спонтанный процесс возникновения или изменения каких-либо качеств ребенка, происходящий в результате действия биогенных и социогенных факторов. 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Идея А.А. Ухтомского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Гипотеза об огромной роли внутреннего психологического мира в деятельности ребёнка, в его психическом развитии впервые выдвинута русским учёным А.А. Ухтомским. Согласно этой гипотезе, по мере обретения в процессе деятельности определённого опыта и качеств (на основе внутренних потребностей) ребёнок начинает на этой базе свободно и самостоятельно выбирать цель и средства деятельности, управлять ею, одновременно совершенствуя и развивая свои творческие способности.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Важнейший для педагогики факт выражается в том, что человек развивается не только по заложенной в нём биологической программе и под воздействием окружающей среды, но и в зависимости от своего опыта, от уровня потребностей, интересов, способностей, направленности Я-концепции.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Применяемый в </w:t>
      </w:r>
      <w:r w:rsidR="008D0575">
        <w:rPr>
          <w:rFonts w:ascii="Times New Roman" w:hAnsi="Times New Roman" w:cs="Times New Roman"/>
          <w:sz w:val="28"/>
          <w:szCs w:val="28"/>
        </w:rPr>
        <w:t>данной</w:t>
      </w:r>
      <w:r w:rsidRPr="006E20B2">
        <w:rPr>
          <w:rFonts w:ascii="Times New Roman" w:hAnsi="Times New Roman" w:cs="Times New Roman"/>
          <w:sz w:val="28"/>
          <w:szCs w:val="28"/>
        </w:rPr>
        <w:t xml:space="preserve"> технологии термин</w:t>
      </w:r>
      <w:r w:rsidR="008D0575">
        <w:rPr>
          <w:rFonts w:ascii="Times New Roman" w:hAnsi="Times New Roman" w:cs="Times New Roman"/>
          <w:sz w:val="28"/>
          <w:szCs w:val="28"/>
        </w:rPr>
        <w:t xml:space="preserve"> "саморазвитие" и его синоним </w:t>
      </w:r>
      <w:r w:rsidRPr="006E20B2">
        <w:rPr>
          <w:rFonts w:ascii="Times New Roman" w:hAnsi="Times New Roman" w:cs="Times New Roman"/>
          <w:sz w:val="28"/>
          <w:szCs w:val="28"/>
        </w:rPr>
        <w:t>самосовершенствование</w:t>
      </w:r>
      <w:r w:rsidR="008D0575">
        <w:rPr>
          <w:rFonts w:ascii="Times New Roman" w:hAnsi="Times New Roman" w:cs="Times New Roman"/>
          <w:sz w:val="28"/>
          <w:szCs w:val="28"/>
        </w:rPr>
        <w:t xml:space="preserve"> </w:t>
      </w:r>
      <w:r w:rsidRPr="008D0575">
        <w:rPr>
          <w:rFonts w:ascii="Times New Roman" w:hAnsi="Times New Roman" w:cs="Times New Roman"/>
          <w:sz w:val="28"/>
          <w:szCs w:val="28"/>
        </w:rPr>
        <w:t>-</w:t>
      </w:r>
      <w:r w:rsidRPr="008D0575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8D0575">
        <w:rPr>
          <w:rFonts w:ascii="Times New Roman" w:hAnsi="Times New Roman" w:cs="Times New Roman"/>
          <w:iCs/>
          <w:sz w:val="28"/>
          <w:szCs w:val="28"/>
        </w:rPr>
        <w:t>та</w:t>
      </w:r>
      <w:r w:rsidRPr="008D0575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8D0575">
        <w:rPr>
          <w:rFonts w:ascii="Times New Roman" w:hAnsi="Times New Roman" w:cs="Times New Roman"/>
          <w:iCs/>
          <w:sz w:val="28"/>
          <w:szCs w:val="28"/>
        </w:rPr>
        <w:t>часть процесса психического развития, которая осознаётся, управляется самим ребёнком. В его интересах целенаправленно формируются и развиваются при этом его качества.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 xml:space="preserve">В новой технологии самосовершенствование как управляемое самой личностью развитие должно быть согласовано, соединено с направляемым извне педагогическим процессом. </w:t>
      </w:r>
      <w:r w:rsidR="008D0575">
        <w:rPr>
          <w:rFonts w:ascii="Times New Roman" w:hAnsi="Times New Roman" w:cs="Times New Roman"/>
          <w:sz w:val="28"/>
          <w:szCs w:val="28"/>
        </w:rPr>
        <w:t>Обучающийся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должен не только совершенствоваться под воздействием извне, но и обучить и развивать себя, совершенствоваться по внутреннему побуждению.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Один из механизмов творческого саморазвития состоит в проявлении потребностей личности, удовлетворение которых зависит от внешних условий. В составе потребностей особо выделяются высшие человеческие потребности - духовные и социальные, которые представляют собой источники самодвижения человека. На их основе в психике </w:t>
      </w:r>
      <w:r w:rsidR="008D0575">
        <w:rPr>
          <w:rFonts w:ascii="Times New Roman" w:hAnsi="Times New Roman" w:cs="Times New Roman"/>
          <w:sz w:val="28"/>
          <w:szCs w:val="28"/>
        </w:rPr>
        <w:t>обучающегося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развиваются такие процессы: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Самопознание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От сознания своего "Я" в младшем </w:t>
      </w:r>
      <w:r w:rsidR="008D0575">
        <w:rPr>
          <w:rFonts w:ascii="Times New Roman" w:hAnsi="Times New Roman" w:cs="Times New Roman"/>
          <w:sz w:val="28"/>
          <w:szCs w:val="28"/>
        </w:rPr>
        <w:t>группе</w:t>
      </w:r>
      <w:r w:rsidRPr="006E20B2">
        <w:rPr>
          <w:rFonts w:ascii="Times New Roman" w:hAnsi="Times New Roman" w:cs="Times New Roman"/>
          <w:sz w:val="28"/>
          <w:szCs w:val="28"/>
        </w:rPr>
        <w:t xml:space="preserve"> к самоконтролю в среднем </w:t>
      </w:r>
      <w:r w:rsidR="00387D34">
        <w:rPr>
          <w:rFonts w:ascii="Times New Roman" w:hAnsi="Times New Roman" w:cs="Times New Roman"/>
          <w:sz w:val="28"/>
          <w:szCs w:val="28"/>
        </w:rPr>
        <w:t>звене</w:t>
      </w:r>
      <w:r w:rsidRPr="006E20B2">
        <w:rPr>
          <w:rFonts w:ascii="Times New Roman" w:hAnsi="Times New Roman" w:cs="Times New Roman"/>
          <w:sz w:val="28"/>
          <w:szCs w:val="28"/>
        </w:rPr>
        <w:t xml:space="preserve"> и целевым установкам улучшить себя в старшем. Оценку </w:t>
      </w:r>
      <w:r w:rsidR="00387D34">
        <w:rPr>
          <w:rFonts w:ascii="Times New Roman" w:hAnsi="Times New Roman" w:cs="Times New Roman"/>
          <w:sz w:val="28"/>
          <w:szCs w:val="28"/>
        </w:rPr>
        <w:t>педагога</w:t>
      </w:r>
      <w:r w:rsidRPr="006E20B2">
        <w:rPr>
          <w:rFonts w:ascii="Times New Roman" w:hAnsi="Times New Roman" w:cs="Times New Roman"/>
          <w:sz w:val="28"/>
          <w:szCs w:val="28"/>
        </w:rPr>
        <w:t xml:space="preserve"> при этом постепенно заменяет самооценка </w:t>
      </w:r>
      <w:r w:rsidR="00387D34">
        <w:rPr>
          <w:rFonts w:ascii="Times New Roman" w:hAnsi="Times New Roman" w:cs="Times New Roman"/>
          <w:sz w:val="28"/>
          <w:szCs w:val="28"/>
        </w:rPr>
        <w:t>обучающегося</w:t>
      </w:r>
      <w:r w:rsidRPr="006E20B2">
        <w:rPr>
          <w:rFonts w:ascii="Times New Roman" w:hAnsi="Times New Roman" w:cs="Times New Roman"/>
          <w:sz w:val="28"/>
          <w:szCs w:val="28"/>
        </w:rPr>
        <w:t>;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Самовоспитание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От исправления своих поступков и поведения в младше</w:t>
      </w:r>
      <w:r w:rsidR="00387D34">
        <w:rPr>
          <w:rFonts w:ascii="Times New Roman" w:hAnsi="Times New Roman" w:cs="Times New Roman"/>
          <w:sz w:val="28"/>
          <w:szCs w:val="28"/>
        </w:rPr>
        <w:t>й</w:t>
      </w:r>
      <w:r w:rsidRPr="006E20B2">
        <w:rPr>
          <w:rFonts w:ascii="Times New Roman" w:hAnsi="Times New Roman" w:cs="Times New Roman"/>
          <w:sz w:val="28"/>
          <w:szCs w:val="28"/>
        </w:rPr>
        <w:t xml:space="preserve"> </w:t>
      </w:r>
      <w:r w:rsidR="00387D34">
        <w:rPr>
          <w:rFonts w:ascii="Times New Roman" w:hAnsi="Times New Roman" w:cs="Times New Roman"/>
          <w:sz w:val="28"/>
          <w:szCs w:val="28"/>
        </w:rPr>
        <w:t>группе</w:t>
      </w:r>
      <w:r w:rsidRPr="006E20B2">
        <w:rPr>
          <w:rFonts w:ascii="Times New Roman" w:hAnsi="Times New Roman" w:cs="Times New Roman"/>
          <w:sz w:val="28"/>
          <w:szCs w:val="28"/>
        </w:rPr>
        <w:t>; воспитания воли и характера детей среднего возраста к отве</w:t>
      </w:r>
      <w:r w:rsidR="00387D34">
        <w:rPr>
          <w:rFonts w:ascii="Times New Roman" w:hAnsi="Times New Roman" w:cs="Times New Roman"/>
          <w:sz w:val="28"/>
          <w:szCs w:val="28"/>
        </w:rPr>
        <w:t xml:space="preserve">тственности и принципиальности </w:t>
      </w:r>
      <w:r w:rsidRPr="006E20B2">
        <w:rPr>
          <w:rFonts w:ascii="Times New Roman" w:hAnsi="Times New Roman" w:cs="Times New Roman"/>
          <w:sz w:val="28"/>
          <w:szCs w:val="28"/>
        </w:rPr>
        <w:t>- в старшем</w:t>
      </w:r>
      <w:r w:rsidR="00BA7115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BA7115" w:rsidRPr="006E20B2">
        <w:rPr>
          <w:rFonts w:ascii="Times New Roman" w:hAnsi="Times New Roman" w:cs="Times New Roman"/>
          <w:sz w:val="28"/>
          <w:szCs w:val="28"/>
        </w:rPr>
        <w:t>возрасте</w:t>
      </w:r>
      <w:r w:rsidRPr="006E20B2">
        <w:rPr>
          <w:rFonts w:ascii="Times New Roman" w:hAnsi="Times New Roman" w:cs="Times New Roman"/>
          <w:sz w:val="28"/>
          <w:szCs w:val="28"/>
        </w:rPr>
        <w:t>;</w:t>
      </w:r>
    </w:p>
    <w:p w:rsidR="00BA7115" w:rsidRDefault="00BA7115" w:rsidP="006E20B2">
      <w:pPr>
        <w:pStyle w:val="a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7115" w:rsidRDefault="00BA7115" w:rsidP="006E20B2">
      <w:pPr>
        <w:pStyle w:val="a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7115" w:rsidRDefault="00BA7115" w:rsidP="006E20B2">
      <w:pPr>
        <w:pStyle w:val="a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Самообразование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начинается с интереса к творчеству в младше</w:t>
      </w:r>
      <w:r w:rsidR="00387D34">
        <w:rPr>
          <w:rFonts w:ascii="Times New Roman" w:hAnsi="Times New Roman" w:cs="Times New Roman"/>
          <w:sz w:val="28"/>
          <w:szCs w:val="28"/>
        </w:rPr>
        <w:t>й</w:t>
      </w:r>
      <w:r w:rsidRPr="006E20B2">
        <w:rPr>
          <w:rFonts w:ascii="Times New Roman" w:hAnsi="Times New Roman" w:cs="Times New Roman"/>
          <w:sz w:val="28"/>
          <w:szCs w:val="28"/>
        </w:rPr>
        <w:t xml:space="preserve"> </w:t>
      </w:r>
      <w:r w:rsidR="00387D34">
        <w:rPr>
          <w:rFonts w:ascii="Times New Roman" w:hAnsi="Times New Roman" w:cs="Times New Roman"/>
          <w:sz w:val="28"/>
          <w:szCs w:val="28"/>
        </w:rPr>
        <w:t>группе</w:t>
      </w:r>
      <w:r w:rsidRPr="006E20B2">
        <w:rPr>
          <w:rFonts w:ascii="Times New Roman" w:hAnsi="Times New Roman" w:cs="Times New Roman"/>
          <w:sz w:val="28"/>
          <w:szCs w:val="28"/>
        </w:rPr>
        <w:t>, с творческими умениями в среднем возрасте и с потребности в творческом самообразовании в старшем</w:t>
      </w:r>
      <w:r w:rsidR="00BA7115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BA7115" w:rsidRPr="006E20B2">
        <w:rPr>
          <w:rFonts w:ascii="Times New Roman" w:hAnsi="Times New Roman" w:cs="Times New Roman"/>
          <w:sz w:val="28"/>
          <w:szCs w:val="28"/>
        </w:rPr>
        <w:t>возрасте</w:t>
      </w:r>
      <w:r w:rsidRPr="006E20B2">
        <w:rPr>
          <w:rFonts w:ascii="Times New Roman" w:hAnsi="Times New Roman" w:cs="Times New Roman"/>
          <w:sz w:val="28"/>
          <w:szCs w:val="28"/>
        </w:rPr>
        <w:t>;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Самоутверждение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Это ощущение успеха в младшем возрасте, самоуважение и уверенность в среднем и самообладание, стойкость, мужество в старшем возрасте;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Формируется от первого осознания своих возможностей, способностей и завершается сознательным выбором профессии, своего места в жизни;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Это бодрость, мажор, жизнерадостность, оптимизм, устремлённость в будущее и, наконец, умение согласовывать личное и общественное, владеть собой в любых ситуациях;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Самоактуализация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Активная жизненная позиция, самореализация в творческой деятельности.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Итак, все высшие духовные потребности человека направлены на самосозидание, самоулучшение, саморазвитие. Использовать</w:t>
      </w:r>
      <w:r w:rsidR="00387D34">
        <w:rPr>
          <w:rFonts w:ascii="Times New Roman" w:hAnsi="Times New Roman" w:cs="Times New Roman"/>
          <w:sz w:val="28"/>
          <w:szCs w:val="28"/>
        </w:rPr>
        <w:t xml:space="preserve"> эти потребности для мотивации </w:t>
      </w:r>
      <w:r w:rsidRPr="006E20B2">
        <w:rPr>
          <w:rFonts w:ascii="Times New Roman" w:hAnsi="Times New Roman" w:cs="Times New Roman"/>
          <w:sz w:val="28"/>
          <w:szCs w:val="28"/>
        </w:rPr>
        <w:t>- важнейшая задача технологии творческого саморазвития.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Чтобы процессы самосовершенствования стали доминантами, необходимо создать определённые условия.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Осознание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ребёнком целей, задач, возможностей своего развития и само развития.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Участие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в самостоятельной, творческой деятельности, определённый опыт успеха, достижений.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i/>
          <w:iCs/>
          <w:sz w:val="28"/>
          <w:szCs w:val="28"/>
        </w:rPr>
        <w:t>Уклад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жизнедеятельности, адекватные</w:t>
      </w:r>
      <w:r w:rsidRPr="006E20B2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i/>
          <w:iCs/>
          <w:sz w:val="28"/>
          <w:szCs w:val="28"/>
        </w:rPr>
        <w:t>стиль и методы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внешних воздействий, условий обучения и воспитания.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На этой основе разработана структура </w:t>
      </w:r>
      <w:r w:rsidR="00387D34">
        <w:rPr>
          <w:rFonts w:ascii="Times New Roman" w:hAnsi="Times New Roman" w:cs="Times New Roman"/>
          <w:sz w:val="28"/>
          <w:szCs w:val="28"/>
        </w:rPr>
        <w:t>т</w:t>
      </w:r>
      <w:r w:rsidRPr="006E20B2">
        <w:rPr>
          <w:rFonts w:ascii="Times New Roman" w:hAnsi="Times New Roman" w:cs="Times New Roman"/>
          <w:sz w:val="28"/>
          <w:szCs w:val="28"/>
        </w:rPr>
        <w:t>ехнологии саморазвития личности, которую составляют три подсистемы: "Теория", "Деятельность" и "Уклад".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Подсистема</w:t>
      </w:r>
      <w:r w:rsidRPr="006E20B2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"Теория"</w:t>
      </w:r>
    </w:p>
    <w:p w:rsidR="006E20B2" w:rsidRPr="006E20B2" w:rsidRDefault="006E20B2" w:rsidP="00387D3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Эффективность процессов самосовершенствования, самовоспитания определяется уровнем</w:t>
      </w:r>
      <w:r w:rsidRPr="006E20B2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i/>
          <w:iCs/>
          <w:sz w:val="28"/>
          <w:szCs w:val="28"/>
        </w:rPr>
        <w:t>осознания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 xml:space="preserve">ребёнком целей и возможностей своего развития. В технологии саморазвития ребёнку открывается "тайна" процессов, происходящих в нём самом, в его характере. 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Подсистема</w:t>
      </w:r>
      <w:r w:rsidRPr="006E20B2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"Деятельность"</w:t>
      </w:r>
    </w:p>
    <w:p w:rsidR="006E20B2" w:rsidRPr="006E20B2" w:rsidRDefault="006E20B2" w:rsidP="00387D3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Это подсистема охватывает всю работу учреждения дополнительного образования, представляет организацию опыта самостоятельной и творческой деятельности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щихся, удовлетворяющей разнообразные потребности самосовершенствования. Деятельность реализуется</w:t>
      </w:r>
      <w:r w:rsidR="00387D34">
        <w:rPr>
          <w:rFonts w:ascii="Times New Roman" w:hAnsi="Times New Roman" w:cs="Times New Roman"/>
          <w:sz w:val="28"/>
          <w:szCs w:val="28"/>
        </w:rPr>
        <w:t xml:space="preserve"> в кружковых занятиях ребят. Обу</w:t>
      </w:r>
      <w:r w:rsidRPr="006E20B2">
        <w:rPr>
          <w:rFonts w:ascii="Times New Roman" w:hAnsi="Times New Roman" w:cs="Times New Roman"/>
          <w:sz w:val="28"/>
          <w:szCs w:val="28"/>
        </w:rPr>
        <w:t>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 xml:space="preserve">щиеся вовлекаются в широкую и многообразную творческую работу по интересам, которая даёт тренинг самостоятельности, приносит опыт успеха, самоутверждения и убеждает ребёнка в его огромных возможностях. 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lastRenderedPageBreak/>
        <w:t>Подсистема</w:t>
      </w:r>
      <w:r w:rsidRPr="006E20B2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"Уклад"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Третья группа условий, необходимых, по А.А. Ухтомскому, для эффективного формирования доминанты самосовершенствования, - это</w:t>
      </w:r>
      <w:r w:rsidRPr="006E20B2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i/>
          <w:iCs/>
          <w:sz w:val="28"/>
          <w:szCs w:val="28"/>
        </w:rPr>
        <w:t>стиль и методы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внешних воздействий,</w:t>
      </w:r>
      <w:r w:rsidRPr="006E20B2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i/>
          <w:iCs/>
          <w:sz w:val="28"/>
          <w:szCs w:val="28"/>
        </w:rPr>
        <w:t>уклад</w:t>
      </w:r>
      <w:r w:rsidRPr="006E20B2">
        <w:rPr>
          <w:rStyle w:val="apple-converted-space"/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окружающей среды жизнедеятельности ребёнка, адекватные поставленным целям. Свобода выражения взглядов, взаимоуважения, проявление здорового честолюбия, творческое увлечение, стремление окружающих к самосовершенствованию - таков психологический климат, способствующий формированию доминанты самосовершенствования.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Таким образом, технология саморазвития личности позволяет:</w:t>
      </w:r>
    </w:p>
    <w:p w:rsidR="006E20B2" w:rsidRPr="006E20B2" w:rsidRDefault="006E20B2" w:rsidP="009417B3">
      <w:pPr>
        <w:pStyle w:val="af"/>
        <w:numPr>
          <w:ilvl w:val="0"/>
          <w:numId w:val="10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осуществлять переход от воспитания к самовоспитанию; пробуждает стремление к управлению собой, вооружает умением делать это;</w:t>
      </w:r>
    </w:p>
    <w:p w:rsidR="006E20B2" w:rsidRPr="006E20B2" w:rsidRDefault="006E20B2" w:rsidP="009417B3">
      <w:pPr>
        <w:pStyle w:val="af"/>
        <w:numPr>
          <w:ilvl w:val="0"/>
          <w:numId w:val="10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формировать устойчивую мотивацию к творчеству как жизненно важному, ценностно значимому процессу;</w:t>
      </w:r>
    </w:p>
    <w:p w:rsidR="006E20B2" w:rsidRPr="006E20B2" w:rsidRDefault="006E20B2" w:rsidP="009417B3">
      <w:pPr>
        <w:pStyle w:val="af"/>
        <w:numPr>
          <w:ilvl w:val="0"/>
          <w:numId w:val="10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="002F43B6"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="002F43B6" w:rsidRPr="006E20B2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6E20B2">
        <w:rPr>
          <w:rFonts w:ascii="Times New Roman" w:hAnsi="Times New Roman" w:cs="Times New Roman"/>
          <w:sz w:val="28"/>
          <w:szCs w:val="28"/>
        </w:rPr>
        <w:t>к уверенному вхождению во взрослую жизнь, к профессиональному и жизненному самоопределению, к самореализации.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DA">
        <w:rPr>
          <w:rFonts w:ascii="Times New Roman" w:hAnsi="Times New Roman" w:cs="Times New Roman"/>
          <w:sz w:val="28"/>
          <w:szCs w:val="28"/>
          <w:u w:val="single"/>
        </w:rPr>
        <w:t>Факторы и условия</w:t>
      </w:r>
      <w:r w:rsidRPr="006E20B2">
        <w:rPr>
          <w:rFonts w:ascii="Times New Roman" w:hAnsi="Times New Roman" w:cs="Times New Roman"/>
          <w:sz w:val="28"/>
          <w:szCs w:val="28"/>
        </w:rPr>
        <w:t>, способствующие</w:t>
      </w:r>
      <w:r w:rsidRPr="006E20B2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>углублению</w:t>
      </w:r>
      <w:r w:rsidRPr="006E20B2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</w:t>
      </w:r>
      <w:r w:rsidRPr="006E20B2">
        <w:rPr>
          <w:rFonts w:ascii="Times New Roman" w:hAnsi="Times New Roman" w:cs="Times New Roman"/>
          <w:sz w:val="28"/>
          <w:szCs w:val="28"/>
        </w:rPr>
        <w:t xml:space="preserve">самопознания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щихся</w:t>
      </w:r>
      <w:r w:rsidR="00387D34">
        <w:rPr>
          <w:rFonts w:ascii="Times New Roman" w:hAnsi="Times New Roman" w:cs="Times New Roman"/>
          <w:sz w:val="28"/>
          <w:szCs w:val="28"/>
        </w:rPr>
        <w:t>: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1. Применение тестовых задач и специальных тестовых заданий, раскрывающих актуальный и потенциальный уровни развития знаний, умений и особенно творческих способностей и других личностных качеств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щихся.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2. Побуждение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щихся к творческой рефлексии, к осмыслению своих достоинств и недостатков, сильных и слабых качеств.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3. Побуждение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к нахождению собственных ошибок, их анализу и осмыслению.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4. Диалог с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ющи</w:t>
      </w:r>
      <w:r w:rsidRPr="006E20B2">
        <w:rPr>
          <w:rFonts w:ascii="Times New Roman" w:hAnsi="Times New Roman" w:cs="Times New Roman"/>
          <w:sz w:val="28"/>
          <w:szCs w:val="28"/>
        </w:rPr>
        <w:t>мся относительно его достоинств и недостатков.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5. Создание ситуаций успеха, в которых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ющийся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реально бы осознал потенциальный уровень своих способностей.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6. Постановка заданий на самооценку деятельности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>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DA">
        <w:rPr>
          <w:rFonts w:ascii="Times New Roman" w:hAnsi="Times New Roman" w:cs="Times New Roman"/>
          <w:sz w:val="28"/>
          <w:szCs w:val="28"/>
          <w:u w:val="single"/>
        </w:rPr>
        <w:t>Факторы и условия</w:t>
      </w:r>
      <w:r w:rsidRPr="006E20B2">
        <w:rPr>
          <w:rFonts w:ascii="Times New Roman" w:hAnsi="Times New Roman" w:cs="Times New Roman"/>
          <w:sz w:val="28"/>
          <w:szCs w:val="28"/>
        </w:rPr>
        <w:t>, способствую</w:t>
      </w:r>
      <w:r w:rsidR="00387D34">
        <w:rPr>
          <w:rFonts w:ascii="Times New Roman" w:hAnsi="Times New Roman" w:cs="Times New Roman"/>
          <w:sz w:val="28"/>
          <w:szCs w:val="28"/>
        </w:rPr>
        <w:t>щие творческому самоопределению</w:t>
      </w:r>
      <w:r w:rsidR="00387D34" w:rsidRPr="00387D34">
        <w:rPr>
          <w:rFonts w:ascii="Times New Roman" w:hAnsi="Times New Roman" w:cs="Times New Roman"/>
          <w:sz w:val="28"/>
          <w:szCs w:val="28"/>
        </w:rPr>
        <w:t xml:space="preserve">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="00387D34">
        <w:rPr>
          <w:rFonts w:ascii="Times New Roman" w:hAnsi="Times New Roman" w:cs="Times New Roman"/>
          <w:sz w:val="28"/>
          <w:szCs w:val="28"/>
        </w:rPr>
        <w:t>: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1. Профилизация, дифференциация и индивидуализация обучения.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задач и заданий по выбору.</w:t>
      </w:r>
    </w:p>
    <w:p w:rsidR="006E20B2" w:rsidRPr="006E20B2" w:rsidRDefault="00387D34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0B2" w:rsidRPr="006E20B2">
        <w:rPr>
          <w:rFonts w:ascii="Times New Roman" w:hAnsi="Times New Roman" w:cs="Times New Roman"/>
          <w:sz w:val="28"/>
          <w:szCs w:val="28"/>
        </w:rPr>
        <w:t xml:space="preserve">. Организация творческой и других видов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20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0B2">
        <w:rPr>
          <w:rFonts w:ascii="Times New Roman" w:hAnsi="Times New Roman" w:cs="Times New Roman"/>
          <w:sz w:val="28"/>
          <w:szCs w:val="28"/>
        </w:rPr>
        <w:t>щихся</w:t>
      </w:r>
      <w:r w:rsidR="006E20B2" w:rsidRPr="006E20B2">
        <w:rPr>
          <w:rFonts w:ascii="Times New Roman" w:hAnsi="Times New Roman" w:cs="Times New Roman"/>
          <w:sz w:val="28"/>
          <w:szCs w:val="28"/>
        </w:rPr>
        <w:t xml:space="preserve"> с учетом их интересов и склонностей.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6. Обучение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приемам принятия решений при выборе приоритетных для себя видов деятельности.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7. Беседы с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о</w:t>
      </w:r>
      <w:r w:rsidR="00387D34">
        <w:rPr>
          <w:rFonts w:ascii="Times New Roman" w:hAnsi="Times New Roman" w:cs="Times New Roman"/>
          <w:sz w:val="28"/>
          <w:szCs w:val="28"/>
        </w:rPr>
        <w:t>б</w:t>
      </w:r>
      <w:r w:rsidRPr="006E20B2">
        <w:rPr>
          <w:rFonts w:ascii="Times New Roman" w:hAnsi="Times New Roman" w:cs="Times New Roman"/>
          <w:sz w:val="28"/>
          <w:szCs w:val="28"/>
        </w:rPr>
        <w:t xml:space="preserve"> их профессиональном выборе, профессиональном будущем.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8. Приобщение </w:t>
      </w:r>
      <w:r w:rsidR="00387D34">
        <w:rPr>
          <w:rFonts w:ascii="Times New Roman" w:hAnsi="Times New Roman" w:cs="Times New Roman"/>
          <w:sz w:val="28"/>
          <w:szCs w:val="28"/>
        </w:rPr>
        <w:t>об</w:t>
      </w:r>
      <w:r w:rsidR="00387D34" w:rsidRPr="006E20B2">
        <w:rPr>
          <w:rFonts w:ascii="Times New Roman" w:hAnsi="Times New Roman" w:cs="Times New Roman"/>
          <w:sz w:val="28"/>
          <w:szCs w:val="28"/>
        </w:rPr>
        <w:t>уча</w:t>
      </w:r>
      <w:r w:rsidR="00387D34">
        <w:rPr>
          <w:rFonts w:ascii="Times New Roman" w:hAnsi="Times New Roman" w:cs="Times New Roman"/>
          <w:sz w:val="28"/>
          <w:szCs w:val="28"/>
        </w:rPr>
        <w:t>ю</w:t>
      </w:r>
      <w:r w:rsidR="00387D34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к видам деятельности, которые соответствуют их склонностям и профессиональным интересам.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DA">
        <w:rPr>
          <w:rFonts w:ascii="Times New Roman" w:hAnsi="Times New Roman" w:cs="Times New Roman"/>
          <w:sz w:val="28"/>
          <w:szCs w:val="28"/>
          <w:u w:val="single"/>
        </w:rPr>
        <w:t>Факторы и условия</w:t>
      </w:r>
      <w:r w:rsidRPr="006E20B2">
        <w:rPr>
          <w:rFonts w:ascii="Times New Roman" w:hAnsi="Times New Roman" w:cs="Times New Roman"/>
          <w:sz w:val="28"/>
          <w:szCs w:val="28"/>
        </w:rPr>
        <w:t xml:space="preserve">, способствующие самосовершенствованию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="002F43B6"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="002F43B6" w:rsidRPr="006E20B2">
        <w:rPr>
          <w:rFonts w:ascii="Times New Roman" w:hAnsi="Times New Roman" w:cs="Times New Roman"/>
          <w:sz w:val="28"/>
          <w:szCs w:val="28"/>
        </w:rPr>
        <w:t>щихся</w:t>
      </w:r>
      <w:r w:rsidR="002F43B6">
        <w:rPr>
          <w:rFonts w:ascii="Times New Roman" w:hAnsi="Times New Roman" w:cs="Times New Roman"/>
          <w:sz w:val="28"/>
          <w:szCs w:val="28"/>
        </w:rPr>
        <w:t>: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lastRenderedPageBreak/>
        <w:t>Критический, беспристрастный анализ, самооценка сделанного, выполненного задания, решенной задачи, пройденного жизненного пути.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Соотношение "Я-идеального" и "Я-реального", их сравнение.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Выявление, самодиагностика своих сильных и слабых качеств.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Разработка программы самосовершенствования, изменения, улучшения себя на год, на месяц, на неделю вперед.</w:t>
      </w:r>
    </w:p>
    <w:p w:rsidR="006E20B2" w:rsidRPr="006E20B2" w:rsidRDefault="006E20B2" w:rsidP="009417B3">
      <w:pPr>
        <w:pStyle w:val="af"/>
        <w:numPr>
          <w:ilvl w:val="0"/>
          <w:numId w:val="1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Хронометраж времени, его распределение в течение дня, с учетом этого более рациональное использование времени.</w:t>
      </w:r>
    </w:p>
    <w:p w:rsidR="006E20B2" w:rsidRPr="006E20B2" w:rsidRDefault="006E20B2" w:rsidP="006E20B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DA">
        <w:rPr>
          <w:rFonts w:ascii="Times New Roman" w:hAnsi="Times New Roman" w:cs="Times New Roman"/>
          <w:sz w:val="28"/>
          <w:szCs w:val="28"/>
          <w:u w:val="single"/>
        </w:rPr>
        <w:t>Факторы и условия,</w:t>
      </w:r>
      <w:r w:rsidRPr="006E20B2">
        <w:rPr>
          <w:rFonts w:ascii="Times New Roman" w:hAnsi="Times New Roman" w:cs="Times New Roman"/>
          <w:sz w:val="28"/>
          <w:szCs w:val="28"/>
        </w:rPr>
        <w:t xml:space="preserve"> способствующие творческой самореализации </w:t>
      </w:r>
      <w:r w:rsidR="008F1ADA">
        <w:rPr>
          <w:rFonts w:ascii="Times New Roman" w:hAnsi="Times New Roman" w:cs="Times New Roman"/>
          <w:sz w:val="28"/>
          <w:szCs w:val="28"/>
        </w:rPr>
        <w:t>об</w:t>
      </w:r>
      <w:r w:rsidR="008F1ADA" w:rsidRPr="006E20B2">
        <w:rPr>
          <w:rFonts w:ascii="Times New Roman" w:hAnsi="Times New Roman" w:cs="Times New Roman"/>
          <w:sz w:val="28"/>
          <w:szCs w:val="28"/>
        </w:rPr>
        <w:t>уча</w:t>
      </w:r>
      <w:r w:rsidR="008F1ADA">
        <w:rPr>
          <w:rFonts w:ascii="Times New Roman" w:hAnsi="Times New Roman" w:cs="Times New Roman"/>
          <w:sz w:val="28"/>
          <w:szCs w:val="28"/>
        </w:rPr>
        <w:t>ю</w:t>
      </w:r>
      <w:r w:rsidR="008F1ADA" w:rsidRPr="006E20B2">
        <w:rPr>
          <w:rFonts w:ascii="Times New Roman" w:hAnsi="Times New Roman" w:cs="Times New Roman"/>
          <w:sz w:val="28"/>
          <w:szCs w:val="28"/>
        </w:rPr>
        <w:t>щихся</w:t>
      </w:r>
      <w:r w:rsidR="008F1ADA">
        <w:rPr>
          <w:rFonts w:ascii="Times New Roman" w:hAnsi="Times New Roman" w:cs="Times New Roman"/>
          <w:sz w:val="28"/>
          <w:szCs w:val="28"/>
        </w:rPr>
        <w:t>: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Периодическая организация учебно-творческой и другой, деятельности </w:t>
      </w:r>
      <w:r w:rsidR="008F1ADA">
        <w:rPr>
          <w:rFonts w:ascii="Times New Roman" w:hAnsi="Times New Roman" w:cs="Times New Roman"/>
          <w:sz w:val="28"/>
          <w:szCs w:val="28"/>
        </w:rPr>
        <w:t>об</w:t>
      </w:r>
      <w:r w:rsidR="008F1ADA" w:rsidRPr="006E20B2">
        <w:rPr>
          <w:rFonts w:ascii="Times New Roman" w:hAnsi="Times New Roman" w:cs="Times New Roman"/>
          <w:sz w:val="28"/>
          <w:szCs w:val="28"/>
        </w:rPr>
        <w:t>уча</w:t>
      </w:r>
      <w:r w:rsidR="008F1ADA">
        <w:rPr>
          <w:rFonts w:ascii="Times New Roman" w:hAnsi="Times New Roman" w:cs="Times New Roman"/>
          <w:sz w:val="28"/>
          <w:szCs w:val="28"/>
        </w:rPr>
        <w:t>ю</w:t>
      </w:r>
      <w:r w:rsidR="008F1ADA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на пределе их сил и способностей.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Постепенное увеличение трудности, сложности, проблемности задач и заданий.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Четкое ограничение сроков (времени) на выполнение задач и заданий.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Специальное обучение </w:t>
      </w:r>
      <w:r w:rsidR="008F1ADA">
        <w:rPr>
          <w:rFonts w:ascii="Times New Roman" w:hAnsi="Times New Roman" w:cs="Times New Roman"/>
          <w:sz w:val="28"/>
          <w:szCs w:val="28"/>
        </w:rPr>
        <w:t>об</w:t>
      </w:r>
      <w:r w:rsidR="008F1ADA" w:rsidRPr="006E20B2">
        <w:rPr>
          <w:rFonts w:ascii="Times New Roman" w:hAnsi="Times New Roman" w:cs="Times New Roman"/>
          <w:sz w:val="28"/>
          <w:szCs w:val="28"/>
        </w:rPr>
        <w:t>уча</w:t>
      </w:r>
      <w:r w:rsidR="008F1ADA">
        <w:rPr>
          <w:rFonts w:ascii="Times New Roman" w:hAnsi="Times New Roman" w:cs="Times New Roman"/>
          <w:sz w:val="28"/>
          <w:szCs w:val="28"/>
        </w:rPr>
        <w:t>ю</w:t>
      </w:r>
      <w:r w:rsidR="008F1ADA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мобилизации и релаксации.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Организация конкурсов, соревнований, олимпиад, выставок творческих достижений </w:t>
      </w:r>
      <w:r w:rsidR="008F1ADA">
        <w:rPr>
          <w:rFonts w:ascii="Times New Roman" w:hAnsi="Times New Roman" w:cs="Times New Roman"/>
          <w:sz w:val="28"/>
          <w:szCs w:val="28"/>
        </w:rPr>
        <w:t>об</w:t>
      </w:r>
      <w:r w:rsidR="008F1ADA" w:rsidRPr="006E20B2">
        <w:rPr>
          <w:rFonts w:ascii="Times New Roman" w:hAnsi="Times New Roman" w:cs="Times New Roman"/>
          <w:sz w:val="28"/>
          <w:szCs w:val="28"/>
        </w:rPr>
        <w:t>уча</w:t>
      </w:r>
      <w:r w:rsidR="008F1ADA">
        <w:rPr>
          <w:rFonts w:ascii="Times New Roman" w:hAnsi="Times New Roman" w:cs="Times New Roman"/>
          <w:sz w:val="28"/>
          <w:szCs w:val="28"/>
        </w:rPr>
        <w:t>ю</w:t>
      </w:r>
      <w:r w:rsidR="008F1ADA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>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>Показ значимости того вида творческой деятельности, где, личность стремится</w:t>
      </w:r>
      <w:r w:rsidR="008F1ADA">
        <w:rPr>
          <w:rFonts w:ascii="Times New Roman" w:hAnsi="Times New Roman" w:cs="Times New Roman"/>
          <w:sz w:val="28"/>
          <w:szCs w:val="28"/>
        </w:rPr>
        <w:t xml:space="preserve"> максимально реализовать себя.</w:t>
      </w:r>
    </w:p>
    <w:p w:rsidR="006E20B2" w:rsidRPr="006E20B2" w:rsidRDefault="006E20B2" w:rsidP="009417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Создание для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="002F43B6"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="002F43B6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ситуаций успеха.</w:t>
      </w:r>
    </w:p>
    <w:p w:rsidR="00777011" w:rsidRPr="00D56FB3" w:rsidRDefault="006E20B2" w:rsidP="00D56FB3">
      <w:pPr>
        <w:pStyle w:val="af"/>
        <w:numPr>
          <w:ilvl w:val="0"/>
          <w:numId w:val="1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E20B2">
        <w:rPr>
          <w:rFonts w:ascii="Times New Roman" w:hAnsi="Times New Roman" w:cs="Times New Roman"/>
          <w:sz w:val="28"/>
          <w:szCs w:val="28"/>
        </w:rPr>
        <w:t xml:space="preserve">Похвала, поощрение </w:t>
      </w:r>
      <w:r w:rsidR="008F1ADA">
        <w:rPr>
          <w:rFonts w:ascii="Times New Roman" w:hAnsi="Times New Roman" w:cs="Times New Roman"/>
          <w:sz w:val="28"/>
          <w:szCs w:val="28"/>
        </w:rPr>
        <w:t>об</w:t>
      </w:r>
      <w:r w:rsidR="008F1ADA" w:rsidRPr="006E20B2">
        <w:rPr>
          <w:rFonts w:ascii="Times New Roman" w:hAnsi="Times New Roman" w:cs="Times New Roman"/>
          <w:sz w:val="28"/>
          <w:szCs w:val="28"/>
        </w:rPr>
        <w:t>уча</w:t>
      </w:r>
      <w:r w:rsidR="008F1ADA">
        <w:rPr>
          <w:rFonts w:ascii="Times New Roman" w:hAnsi="Times New Roman" w:cs="Times New Roman"/>
          <w:sz w:val="28"/>
          <w:szCs w:val="28"/>
        </w:rPr>
        <w:t>ющегося</w:t>
      </w:r>
      <w:r w:rsidRPr="006E20B2">
        <w:rPr>
          <w:rFonts w:ascii="Times New Roman" w:hAnsi="Times New Roman" w:cs="Times New Roman"/>
          <w:sz w:val="28"/>
          <w:szCs w:val="28"/>
        </w:rPr>
        <w:t xml:space="preserve"> в случае его особых творческих достижений.</w:t>
      </w:r>
    </w:p>
    <w:p w:rsidR="006E20B2" w:rsidRDefault="00D56FB3" w:rsidP="00D56FB3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D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77011" w:rsidRPr="00777011">
        <w:rPr>
          <w:rFonts w:ascii="Times New Roman" w:hAnsi="Times New Roman" w:cs="Times New Roman"/>
          <w:b/>
          <w:sz w:val="28"/>
          <w:szCs w:val="28"/>
        </w:rPr>
        <w:t>Технология «Диал</w:t>
      </w:r>
      <w:r w:rsidR="00777011">
        <w:rPr>
          <w:rFonts w:ascii="Times New Roman" w:hAnsi="Times New Roman" w:cs="Times New Roman"/>
          <w:b/>
          <w:sz w:val="28"/>
          <w:szCs w:val="28"/>
        </w:rPr>
        <w:t>о</w:t>
      </w:r>
      <w:r w:rsidR="00777011" w:rsidRPr="00777011">
        <w:rPr>
          <w:rFonts w:ascii="Times New Roman" w:hAnsi="Times New Roman" w:cs="Times New Roman"/>
          <w:b/>
          <w:sz w:val="28"/>
          <w:szCs w:val="28"/>
        </w:rPr>
        <w:t>г культур»</w:t>
      </w:r>
    </w:p>
    <w:p w:rsid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>Данная технология 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011" w:rsidRPr="00777011" w:rsidRDefault="00777011" w:rsidP="009417B3">
      <w:pPr>
        <w:pStyle w:val="af"/>
        <w:numPr>
          <w:ilvl w:val="0"/>
          <w:numId w:val="1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70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011">
        <w:rPr>
          <w:rFonts w:ascii="Times New Roman" w:hAnsi="Times New Roman" w:cs="Times New Roman"/>
          <w:sz w:val="28"/>
          <w:szCs w:val="28"/>
        </w:rPr>
        <w:t>щихся представлений о культуре как сознательно избираемой жизненной философии, требующей от его участников уважения к другим культурам, языковой, этнической и расовой терпимости,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стран;</w:t>
      </w:r>
    </w:p>
    <w:p w:rsidR="00777011" w:rsidRDefault="00777011" w:rsidP="009417B3">
      <w:pPr>
        <w:pStyle w:val="af"/>
        <w:numPr>
          <w:ilvl w:val="0"/>
          <w:numId w:val="1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воспитанию чувства патриотизма, чувство гордости за свою культуру, свою страну; </w:t>
      </w:r>
    </w:p>
    <w:p w:rsidR="00777011" w:rsidRPr="00777011" w:rsidRDefault="00777011" w:rsidP="009417B3">
      <w:pPr>
        <w:pStyle w:val="af"/>
        <w:numPr>
          <w:ilvl w:val="0"/>
          <w:numId w:val="1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воспитанию потребности и способности к сотрудничеству и взаимопомощи. </w:t>
      </w:r>
    </w:p>
    <w:p w:rsidR="00777011" w:rsidRP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>Межкультурная коммуникация, как диалог культур может быть реализована исключительно на наследии собственного народа, национальной культуре, культуре родного края.</w:t>
      </w:r>
    </w:p>
    <w:p w:rsidR="00777011" w:rsidRP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Включая в материал занятий национально-региональный компонент,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77011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777011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70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011">
        <w:rPr>
          <w:rFonts w:ascii="Times New Roman" w:hAnsi="Times New Roman" w:cs="Times New Roman"/>
          <w:sz w:val="28"/>
          <w:szCs w:val="28"/>
        </w:rPr>
        <w:t xml:space="preserve">щихся умение представлять не только свою страну, но и свою малую родину в условиях межкультурного общения. </w:t>
      </w:r>
    </w:p>
    <w:p w:rsidR="00777011" w:rsidRP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lastRenderedPageBreak/>
        <w:t>Диалог культур является прекрасным средством борьбы против национальной неприязни, если он не ограничивается простым сопоставлением фактов родной и иностранной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11" w:rsidRP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Очень важно научить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70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011">
        <w:rPr>
          <w:rFonts w:ascii="Times New Roman" w:hAnsi="Times New Roman" w:cs="Times New Roman"/>
          <w:sz w:val="28"/>
          <w:szCs w:val="28"/>
        </w:rPr>
        <w:t xml:space="preserve">щихся умению самостоятельно выяснять, узнавать, интерпретировать культурные ценности, соотносить существующие стереотипы с собственным опытом и делать адекватные выводы, а не пассивно получать информацию 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777011">
        <w:rPr>
          <w:rFonts w:ascii="Times New Roman" w:hAnsi="Times New Roman" w:cs="Times New Roman"/>
          <w:sz w:val="28"/>
          <w:szCs w:val="28"/>
        </w:rPr>
        <w:t>. Принцип обучения в контексте диалога культур создаёт условия изучения культуры стран с опорой на мировую культуру и переосмысление отечественной культуры в зеркале мировой культуры, результатом которого является взаимопонимание.</w:t>
      </w:r>
    </w:p>
    <w:p w:rsidR="00777011" w:rsidRPr="00777011" w:rsidRDefault="00777011" w:rsidP="00777011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данной технологии на занятиях </w:t>
      </w:r>
      <w:r w:rsidRPr="00777011">
        <w:rPr>
          <w:rFonts w:ascii="Times New Roman" w:hAnsi="Times New Roman" w:cs="Times New Roman"/>
          <w:sz w:val="28"/>
          <w:szCs w:val="28"/>
        </w:rPr>
        <w:t>способствует воспитанию человека,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</w:t>
      </w:r>
      <w:r>
        <w:rPr>
          <w:rFonts w:ascii="Times New Roman" w:hAnsi="Times New Roman" w:cs="Times New Roman"/>
          <w:sz w:val="28"/>
          <w:szCs w:val="28"/>
        </w:rPr>
        <w:t>ностное и межкультурное общение</w:t>
      </w:r>
      <w:r w:rsidRPr="00777011">
        <w:rPr>
          <w:rFonts w:ascii="Times New Roman" w:hAnsi="Times New Roman" w:cs="Times New Roman"/>
          <w:sz w:val="28"/>
          <w:szCs w:val="28"/>
        </w:rPr>
        <w:t xml:space="preserve">. Осуществление обучения и воспитания в контексте </w:t>
      </w:r>
      <w:r>
        <w:rPr>
          <w:rFonts w:ascii="Times New Roman" w:hAnsi="Times New Roman" w:cs="Times New Roman"/>
          <w:sz w:val="28"/>
          <w:szCs w:val="28"/>
        </w:rPr>
        <w:t>диалога культур</w:t>
      </w:r>
      <w:r w:rsidRPr="00777011">
        <w:rPr>
          <w:rFonts w:ascii="Times New Roman" w:hAnsi="Times New Roman" w:cs="Times New Roman"/>
          <w:sz w:val="28"/>
          <w:szCs w:val="28"/>
        </w:rPr>
        <w:t xml:space="preserve"> способствует повышению коммуникативно-познавательной мотивации, обеспечивает возможность одновременного обращения к языку и культуре, положительно воздействует на эмоциональное состояние </w:t>
      </w:r>
      <w:r w:rsidR="0057173B">
        <w:rPr>
          <w:rFonts w:ascii="Times New Roman" w:hAnsi="Times New Roman" w:cs="Times New Roman"/>
          <w:sz w:val="28"/>
          <w:szCs w:val="28"/>
        </w:rPr>
        <w:t>об</w:t>
      </w:r>
      <w:r w:rsidR="0057173B" w:rsidRPr="00777011">
        <w:rPr>
          <w:rFonts w:ascii="Times New Roman" w:hAnsi="Times New Roman" w:cs="Times New Roman"/>
          <w:sz w:val="28"/>
          <w:szCs w:val="28"/>
        </w:rPr>
        <w:t>уча</w:t>
      </w:r>
      <w:r w:rsidR="0057173B">
        <w:rPr>
          <w:rFonts w:ascii="Times New Roman" w:hAnsi="Times New Roman" w:cs="Times New Roman"/>
          <w:sz w:val="28"/>
          <w:szCs w:val="28"/>
        </w:rPr>
        <w:t>ю</w:t>
      </w:r>
      <w:r w:rsidR="0057173B" w:rsidRPr="00777011">
        <w:rPr>
          <w:rFonts w:ascii="Times New Roman" w:hAnsi="Times New Roman" w:cs="Times New Roman"/>
          <w:sz w:val="28"/>
          <w:szCs w:val="28"/>
        </w:rPr>
        <w:t>щихся</w:t>
      </w:r>
      <w:r w:rsidRPr="00777011">
        <w:rPr>
          <w:rFonts w:ascii="Times New Roman" w:hAnsi="Times New Roman" w:cs="Times New Roman"/>
          <w:sz w:val="28"/>
          <w:szCs w:val="28"/>
        </w:rPr>
        <w:t xml:space="preserve">, способствует формированию толерантности </w:t>
      </w:r>
      <w:r w:rsidR="0057173B">
        <w:rPr>
          <w:rFonts w:ascii="Times New Roman" w:hAnsi="Times New Roman" w:cs="Times New Roman"/>
          <w:sz w:val="28"/>
          <w:szCs w:val="28"/>
        </w:rPr>
        <w:t>об</w:t>
      </w:r>
      <w:r w:rsidR="0057173B" w:rsidRPr="00777011">
        <w:rPr>
          <w:rFonts w:ascii="Times New Roman" w:hAnsi="Times New Roman" w:cs="Times New Roman"/>
          <w:sz w:val="28"/>
          <w:szCs w:val="28"/>
        </w:rPr>
        <w:t>уча</w:t>
      </w:r>
      <w:r w:rsidR="0057173B">
        <w:rPr>
          <w:rFonts w:ascii="Times New Roman" w:hAnsi="Times New Roman" w:cs="Times New Roman"/>
          <w:sz w:val="28"/>
          <w:szCs w:val="28"/>
        </w:rPr>
        <w:t>ю</w:t>
      </w:r>
      <w:r w:rsidR="0057173B" w:rsidRPr="00777011">
        <w:rPr>
          <w:rFonts w:ascii="Times New Roman" w:hAnsi="Times New Roman" w:cs="Times New Roman"/>
          <w:sz w:val="28"/>
          <w:szCs w:val="28"/>
        </w:rPr>
        <w:t>щихся</w:t>
      </w:r>
      <w:r w:rsidRPr="00777011">
        <w:rPr>
          <w:rFonts w:ascii="Times New Roman" w:hAnsi="Times New Roman" w:cs="Times New Roman"/>
          <w:sz w:val="28"/>
          <w:szCs w:val="28"/>
        </w:rPr>
        <w:t xml:space="preserve"> к носителям любых культурных, религиозных, этнических традиций, воспитанию личности 2І века. </w:t>
      </w:r>
    </w:p>
    <w:p w:rsidR="00777011" w:rsidRPr="0057173B" w:rsidRDefault="00777011" w:rsidP="0057173B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011">
        <w:rPr>
          <w:rFonts w:ascii="Times New Roman" w:hAnsi="Times New Roman" w:cs="Times New Roman"/>
          <w:sz w:val="28"/>
          <w:szCs w:val="28"/>
        </w:rPr>
        <w:t xml:space="preserve">Таким образом, только регулярная, содержательная и разнообразная работа по формированию патриотизма и гражданственности, которая органически сочетает в себе развитие интеллектуально-эмоционального и поведенческого компонентов в деятельности </w:t>
      </w:r>
      <w:r w:rsidR="0057173B">
        <w:rPr>
          <w:rFonts w:ascii="Times New Roman" w:hAnsi="Times New Roman" w:cs="Times New Roman"/>
          <w:sz w:val="28"/>
          <w:szCs w:val="28"/>
        </w:rPr>
        <w:t>об</w:t>
      </w:r>
      <w:r w:rsidR="0057173B" w:rsidRPr="00777011">
        <w:rPr>
          <w:rFonts w:ascii="Times New Roman" w:hAnsi="Times New Roman" w:cs="Times New Roman"/>
          <w:sz w:val="28"/>
          <w:szCs w:val="28"/>
        </w:rPr>
        <w:t>уча</w:t>
      </w:r>
      <w:r w:rsidR="0057173B">
        <w:rPr>
          <w:rFonts w:ascii="Times New Roman" w:hAnsi="Times New Roman" w:cs="Times New Roman"/>
          <w:sz w:val="28"/>
          <w:szCs w:val="28"/>
        </w:rPr>
        <w:t>ю</w:t>
      </w:r>
      <w:r w:rsidR="0057173B" w:rsidRPr="00777011">
        <w:rPr>
          <w:rFonts w:ascii="Times New Roman" w:hAnsi="Times New Roman" w:cs="Times New Roman"/>
          <w:sz w:val="28"/>
          <w:szCs w:val="28"/>
        </w:rPr>
        <w:t>щихся</w:t>
      </w:r>
      <w:r w:rsidRPr="00777011">
        <w:rPr>
          <w:rFonts w:ascii="Times New Roman" w:hAnsi="Times New Roman" w:cs="Times New Roman"/>
          <w:sz w:val="28"/>
          <w:szCs w:val="28"/>
        </w:rPr>
        <w:t>, позволяет добиваться эффективных результатов в их воспитании.</w:t>
      </w:r>
    </w:p>
    <w:p w:rsidR="00D42ACA" w:rsidRPr="00012383" w:rsidRDefault="006A27FF" w:rsidP="0031036F">
      <w:pPr>
        <w:pStyle w:val="a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56FB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7173B">
        <w:rPr>
          <w:rFonts w:ascii="Times New Roman" w:hAnsi="Times New Roman" w:cs="Times New Roman"/>
          <w:b/>
          <w:color w:val="000000"/>
          <w:sz w:val="28"/>
          <w:szCs w:val="28"/>
        </w:rPr>
        <w:t>Проектная технология</w:t>
      </w:r>
    </w:p>
    <w:p w:rsidR="00D42ACA" w:rsidRPr="0031036F" w:rsidRDefault="00D42ACA" w:rsidP="005B67A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В.Д. Симоненко дал следующее</w:t>
      </w:r>
      <w:r w:rsidR="005B67AA">
        <w:rPr>
          <w:rFonts w:ascii="Times New Roman" w:hAnsi="Times New Roman" w:cs="Times New Roman"/>
          <w:sz w:val="28"/>
          <w:szCs w:val="28"/>
        </w:rPr>
        <w:t xml:space="preserve"> определение методу проектов: </w:t>
      </w:r>
      <w:r w:rsidRPr="0031036F">
        <w:rPr>
          <w:rFonts w:ascii="Times New Roman" w:hAnsi="Times New Roman" w:cs="Times New Roman"/>
          <w:sz w:val="28"/>
          <w:szCs w:val="28"/>
        </w:rPr>
        <w:t xml:space="preserve">«Метод проектов – способ организации учебной деятельности, при котором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="002F43B6"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="002F43B6" w:rsidRPr="006E20B2">
        <w:rPr>
          <w:rFonts w:ascii="Times New Roman" w:hAnsi="Times New Roman" w:cs="Times New Roman"/>
          <w:sz w:val="28"/>
          <w:szCs w:val="28"/>
        </w:rPr>
        <w:t>щи</w:t>
      </w:r>
      <w:r w:rsidR="002F43B6">
        <w:rPr>
          <w:rFonts w:ascii="Times New Roman" w:hAnsi="Times New Roman" w:cs="Times New Roman"/>
          <w:sz w:val="28"/>
          <w:szCs w:val="28"/>
        </w:rPr>
        <w:t>е</w:t>
      </w:r>
      <w:r w:rsidR="002F43B6" w:rsidRPr="006E20B2">
        <w:rPr>
          <w:rFonts w:ascii="Times New Roman" w:hAnsi="Times New Roman" w:cs="Times New Roman"/>
          <w:sz w:val="28"/>
          <w:szCs w:val="28"/>
        </w:rPr>
        <w:t>ся</w:t>
      </w:r>
      <w:r w:rsidRPr="0031036F">
        <w:rPr>
          <w:rFonts w:ascii="Times New Roman" w:hAnsi="Times New Roman" w:cs="Times New Roman"/>
          <w:sz w:val="28"/>
          <w:szCs w:val="28"/>
        </w:rPr>
        <w:t xml:space="preserve"> приобретают знания  в процессе организации и выполнения постепенно усложняющихся творческих заданий – проектов, обладающих субъективной новизной ».</w:t>
      </w:r>
    </w:p>
    <w:p w:rsidR="005B67AA" w:rsidRDefault="00D42ACA" w:rsidP="005B67A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 xml:space="preserve">Под проектом понимается самостоятельная итоговая работа </w:t>
      </w:r>
      <w:r w:rsidR="005B67AA">
        <w:rPr>
          <w:rFonts w:ascii="Times New Roman" w:hAnsi="Times New Roman" w:cs="Times New Roman"/>
          <w:sz w:val="28"/>
          <w:szCs w:val="28"/>
        </w:rPr>
        <w:t>об</w:t>
      </w:r>
      <w:r w:rsidRPr="0031036F">
        <w:rPr>
          <w:rFonts w:ascii="Times New Roman" w:hAnsi="Times New Roman" w:cs="Times New Roman"/>
          <w:sz w:val="28"/>
          <w:szCs w:val="28"/>
        </w:rPr>
        <w:t>уча</w:t>
      </w:r>
      <w:r w:rsidR="005B67AA">
        <w:rPr>
          <w:rFonts w:ascii="Times New Roman" w:hAnsi="Times New Roman" w:cs="Times New Roman"/>
          <w:sz w:val="28"/>
          <w:szCs w:val="28"/>
        </w:rPr>
        <w:t>ю</w:t>
      </w:r>
      <w:r w:rsidRPr="0031036F">
        <w:rPr>
          <w:rFonts w:ascii="Times New Roman" w:hAnsi="Times New Roman" w:cs="Times New Roman"/>
          <w:sz w:val="28"/>
          <w:szCs w:val="28"/>
        </w:rPr>
        <w:t>щихся, выполненная под руководством педагога и состоящая из объекта труда, изготовленного  в процессе проектирования, и письменной части. Выполнение проекта осуществляется по определенному, общему для всех обучающихся плану алгоритму, но объектом труда каждый может выбрать, что захочет и что сумеет сделать, учитывая личные интересы, наклонности, способности и решая определенную проблему.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Основные принципы метода: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- обсуждение происходит в доброжелательной атмосфере;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- принимаются к обсуждению все идеи (реальные и нереальные);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- не допускается критика идей;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- уточняется, улучшается любая из выдвинутых идей;</w:t>
      </w:r>
    </w:p>
    <w:p w:rsidR="005B67AA" w:rsidRDefault="00D42ACA" w:rsidP="005B67A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lastRenderedPageBreak/>
        <w:t>- выявляется рациональная основа в каждой из выдвинутых идей.</w:t>
      </w:r>
    </w:p>
    <w:p w:rsidR="00D42ACA" w:rsidRPr="005B67AA" w:rsidRDefault="00D42ACA" w:rsidP="005B67AA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Все проекты можно разделить по доминирующей в проекте деятельности на: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- исследовательские; поисковые: творческие: ролевые;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- прикладные (практико-ориентированные); ознакомительно-ориентированные и т.п. </w:t>
      </w:r>
    </w:p>
    <w:p w:rsid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- по предметно-содержательным областям:</w:t>
      </w:r>
      <w:r w:rsidRPr="0031036F">
        <w:rPr>
          <w:rFonts w:ascii="Times New Roman" w:hAnsi="Times New Roman" w:cs="Times New Roman"/>
          <w:sz w:val="28"/>
          <w:szCs w:val="28"/>
        </w:rPr>
        <w:t xml:space="preserve"> 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монопроекты (в рамках одной предметной области); </w:t>
      </w:r>
    </w:p>
    <w:p w:rsidR="00D42ACA" w:rsidRPr="0031036F" w:rsidRDefault="005B67A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>межпредметные;</w:t>
      </w:r>
    </w:p>
    <w:p w:rsidR="00D42ACA" w:rsidRPr="0031036F" w:rsidRDefault="005B67A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>по количеству участников и характеру контактов в проекте: индивидуальные;  групповые; коллективные; школьные; российские; международные;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- по продолжительности выполнения проекта: краткосрочные; долгосрочные.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Процедуру  работы над проектом можно разделить на 6 этапов:</w:t>
      </w:r>
    </w:p>
    <w:p w:rsidR="00D42ACA" w:rsidRP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7AA">
        <w:rPr>
          <w:rFonts w:ascii="Times New Roman" w:hAnsi="Times New Roman" w:cs="Times New Roman"/>
          <w:color w:val="000000"/>
          <w:sz w:val="28"/>
          <w:szCs w:val="28"/>
          <w:u w:val="single"/>
        </w:rPr>
        <w:t>Поисковый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 Определение тематического поля и темы проекта.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 Поиск и анализ проблемы.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3. Постановка цели проекта.</w:t>
      </w:r>
    </w:p>
    <w:p w:rsidR="00D42ACA" w:rsidRP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7AA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Аналитический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 Анализ имеющейся информации.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 Поиск информации.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3. Сбор и изучение информации.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4. Поиск оптимального способа достижения цели проекта (анализ альтернативных          решений), построение алгоритма деятельности.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5. Составление конструкторской и технологической документации.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6.  Составление плана реализации проекта: пошаговое планирование работ.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7. Анализ ресурсов. </w:t>
      </w:r>
    </w:p>
    <w:p w:rsidR="00D42ACA" w:rsidRP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7A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Практический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  Выполнение запланированных технологических операций.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 Текущий контроль качества.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3.  Внесение (при необходимости) изменений в конструкцию и технологию. </w:t>
      </w:r>
    </w:p>
    <w:p w:rsidR="00D42ACA" w:rsidRP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7A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Презентационный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 Подготовка презентационных материалов.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 Презентация проекта.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3. Изучение возможностей использования результатов проекта (выставка, продажа,   включение в банк проектов, публикация)</w:t>
      </w:r>
    </w:p>
    <w:p w:rsidR="00D42ACA" w:rsidRP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7AA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Контрольный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1.Анализ результатов выполнения проекта.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  Оценка качества выполнения проекта.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7AA">
        <w:rPr>
          <w:rFonts w:ascii="Times New Roman" w:hAnsi="Times New Roman" w:cs="Times New Roman"/>
          <w:i/>
          <w:color w:val="000000"/>
          <w:sz w:val="28"/>
          <w:szCs w:val="28"/>
        </w:rPr>
        <w:t>Этапы работы над проектом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1.Постановка цели: выявление проблемы, противоречия,  формулировка задач.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2.Обсуждение возможных вариантов  исследования, сравнение предполагаемых  стратегий, выбор способов.</w:t>
      </w:r>
    </w:p>
    <w:p w:rsidR="005B67A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3.Самообразование и актуализация знаний при конс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>ультативной помощи педагога.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4.Продумывание хода деятельности, распределение обязанностей.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5.Исследование:  решение отдельных задач, их компоновка.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6.Обобщение результатов и выводы.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7.Анализ успехов и ошибок.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Роль педагога в проектной технологии: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•помогает 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в поиске источников, с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>пособных помочь им в работе над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>сам является источником информации;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36F">
        <w:rPr>
          <w:rFonts w:ascii="Times New Roman" w:hAnsi="Times New Roman" w:cs="Times New Roman"/>
          <w:color w:val="000000"/>
          <w:sz w:val="28"/>
          <w:szCs w:val="28"/>
        </w:rPr>
        <w:t>координирует весь процесс;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• поддерживает и поощряет обучающихся;</w:t>
      </w:r>
    </w:p>
    <w:p w:rsidR="00D42ACA" w:rsidRPr="0031036F" w:rsidRDefault="005B67A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поддерживает непрерывную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обратную связь, чтобы помогать 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>ребятам продвигаться в работе над проектом.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Достоинства проектного метода.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•   позволяет учиться на собственном опыте и опыте других</w:t>
      </w:r>
      <w:r w:rsidR="005B6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ACA" w:rsidRPr="0031036F" w:rsidRDefault="00D15129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приносит удовлетворение обучающимся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>, видящим продукт  своего собственного труда.</w:t>
      </w:r>
    </w:p>
    <w:p w:rsidR="006A27FF" w:rsidRDefault="00D42ACA" w:rsidP="00D56FB3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Анализ и оценка проектной деятельности проводится педагогом последовательно на всех этапах проектирования. Рекомендуется  оценивать работу на каждом занятии, что способствует актив</w:t>
      </w:r>
      <w:r w:rsidR="005B67AA">
        <w:rPr>
          <w:rFonts w:ascii="Times New Roman" w:hAnsi="Times New Roman" w:cs="Times New Roman"/>
          <w:sz w:val="28"/>
          <w:szCs w:val="28"/>
        </w:rPr>
        <w:t xml:space="preserve">изации деятельности обучающихся. </w:t>
      </w:r>
      <w:r w:rsidRPr="0031036F">
        <w:rPr>
          <w:rFonts w:ascii="Times New Roman" w:hAnsi="Times New Roman" w:cs="Times New Roman"/>
          <w:sz w:val="28"/>
          <w:szCs w:val="28"/>
        </w:rPr>
        <w:t>Защита проектов проходит внутри учреждения дополнительного образования, лучшие работы рекомендуются для участия в творческих конкурсах, олимпиадах, научно – практических конференциях.</w:t>
      </w:r>
    </w:p>
    <w:p w:rsidR="00D42ACA" w:rsidRPr="00D56FB3" w:rsidRDefault="00D56FB3" w:rsidP="00D56FB3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B3">
        <w:rPr>
          <w:rFonts w:ascii="Times New Roman" w:hAnsi="Times New Roman" w:cs="Times New Roman"/>
          <w:b/>
          <w:sz w:val="28"/>
          <w:szCs w:val="28"/>
        </w:rPr>
        <w:t>Вывод</w:t>
      </w:r>
      <w:r w:rsidR="00D42ACA" w:rsidRPr="00310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Для того, чтобы обеспечить результативность учебного процесса необходимо выбирать образовательную технологию в соответствии с индивидуально-психологическими и возрастными особенностями  обучающихся.</w:t>
      </w:r>
    </w:p>
    <w:p w:rsidR="00D42ACA" w:rsidRPr="0031036F" w:rsidRDefault="00D42ACA" w:rsidP="00D15129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>Новые педагогические технологии могут радикально перестроить процесс обучения. В учреждениях дополнительного образования не должно быть ни на что не способны</w:t>
      </w:r>
      <w:r w:rsidR="00D15129">
        <w:rPr>
          <w:rFonts w:ascii="Times New Roman" w:hAnsi="Times New Roman" w:cs="Times New Roman"/>
          <w:sz w:val="28"/>
          <w:szCs w:val="28"/>
        </w:rPr>
        <w:t>х обучающихся</w:t>
      </w:r>
      <w:r w:rsidRPr="0031036F">
        <w:rPr>
          <w:rFonts w:ascii="Times New Roman" w:hAnsi="Times New Roman" w:cs="Times New Roman"/>
          <w:sz w:val="28"/>
          <w:szCs w:val="28"/>
        </w:rPr>
        <w:t>.</w:t>
      </w:r>
      <w:r w:rsidR="00D15129">
        <w:rPr>
          <w:rFonts w:ascii="Times New Roman" w:hAnsi="Times New Roman" w:cs="Times New Roman"/>
          <w:sz w:val="28"/>
          <w:szCs w:val="28"/>
        </w:rPr>
        <w:t xml:space="preserve"> </w:t>
      </w: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Педагогическая технология обеспечивает безусловную реализацию целей обучения с наивысшей эффективностью.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 xml:space="preserve"> Обновление учебного процесса возможно только через научно обоснованное совершенствование педагогической технологии. Наиболее удачно отражают сущность педагогических технологий следующие определения: 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 xml:space="preserve">* «Педагогическая технология – это системный метод создания, применения и определения всего процесса преподавания и усвоения знаний с </w:t>
      </w:r>
      <w:r w:rsidRPr="0031036F">
        <w:rPr>
          <w:rFonts w:ascii="Times New Roman" w:hAnsi="Times New Roman" w:cs="Times New Roman"/>
          <w:sz w:val="28"/>
          <w:szCs w:val="28"/>
        </w:rPr>
        <w:lastRenderedPageBreak/>
        <w:t>учетом технических и человеческих ресурсов и их взаимодействия, ставящий своей задачей оптимизацию форм образования» (ЮНЕСКО).</w:t>
      </w:r>
    </w:p>
    <w:p w:rsidR="008A5267" w:rsidRPr="002879DB" w:rsidRDefault="00D42ACA" w:rsidP="002879DB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</w:rPr>
        <w:t xml:space="preserve">* 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2F43B6">
        <w:rPr>
          <w:rFonts w:ascii="Times New Roman" w:hAnsi="Times New Roman" w:cs="Times New Roman"/>
          <w:sz w:val="28"/>
          <w:szCs w:val="28"/>
        </w:rPr>
        <w:t>об</w:t>
      </w:r>
      <w:r w:rsidR="002F43B6" w:rsidRPr="006E20B2">
        <w:rPr>
          <w:rFonts w:ascii="Times New Roman" w:hAnsi="Times New Roman" w:cs="Times New Roman"/>
          <w:sz w:val="28"/>
          <w:szCs w:val="28"/>
        </w:rPr>
        <w:t>уча</w:t>
      </w:r>
      <w:r w:rsidR="002F43B6">
        <w:rPr>
          <w:rFonts w:ascii="Times New Roman" w:hAnsi="Times New Roman" w:cs="Times New Roman"/>
          <w:sz w:val="28"/>
          <w:szCs w:val="28"/>
        </w:rPr>
        <w:t>ю</w:t>
      </w:r>
      <w:r w:rsidR="002F43B6" w:rsidRPr="006E20B2">
        <w:rPr>
          <w:rFonts w:ascii="Times New Roman" w:hAnsi="Times New Roman" w:cs="Times New Roman"/>
          <w:sz w:val="28"/>
          <w:szCs w:val="28"/>
        </w:rPr>
        <w:t>щихся</w:t>
      </w:r>
      <w:r w:rsidRPr="0031036F">
        <w:rPr>
          <w:rFonts w:ascii="Times New Roman" w:hAnsi="Times New Roman" w:cs="Times New Roman"/>
          <w:sz w:val="28"/>
          <w:szCs w:val="28"/>
        </w:rPr>
        <w:t xml:space="preserve"> и </w:t>
      </w:r>
      <w:r w:rsidR="002F43B6">
        <w:rPr>
          <w:rFonts w:ascii="Times New Roman" w:hAnsi="Times New Roman" w:cs="Times New Roman"/>
          <w:sz w:val="28"/>
          <w:szCs w:val="28"/>
        </w:rPr>
        <w:t>педагога</w:t>
      </w:r>
      <w:r w:rsidRPr="0031036F">
        <w:rPr>
          <w:rFonts w:ascii="Times New Roman" w:hAnsi="Times New Roman" w:cs="Times New Roman"/>
          <w:sz w:val="28"/>
          <w:szCs w:val="28"/>
        </w:rPr>
        <w:t>» (В.Монахов).</w:t>
      </w:r>
    </w:p>
    <w:p w:rsidR="00F521EE" w:rsidRDefault="00F521EE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1EE" w:rsidRDefault="00F521EE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C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1EE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F521EE" w:rsidRPr="00F521EE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Беспалько В.П. Слагаемые педагогической технологии. – М.: Педагогика, 1989 г.</w:t>
      </w:r>
    </w:p>
    <w:p w:rsidR="00F521EE" w:rsidRPr="0031036F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Воронов В.В. Педагогика школы в двух словах: Конспект-пособие для студентов-педагогов и учителей. – М.: МПУ, 2005 г.</w:t>
      </w:r>
    </w:p>
    <w:p w:rsidR="00F521EE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Гузеев В.В. Три парадигмы и четыре поколения в развитии образовательной технологии.  Завуч. № 1, 1998 г.</w:t>
      </w:r>
    </w:p>
    <w:p w:rsidR="00BA7115" w:rsidRPr="00EA5530" w:rsidRDefault="00BA7115" w:rsidP="00EA5530">
      <w:pPr>
        <w:pStyle w:val="a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115">
        <w:rPr>
          <w:rFonts w:ascii="Times New Roman" w:hAnsi="Times New Roman" w:cs="Times New Roman"/>
          <w:sz w:val="28"/>
          <w:szCs w:val="28"/>
          <w:shd w:val="clear" w:color="auto" w:fill="FFFFFF"/>
        </w:rPr>
        <w:t>Ерофеева, Т. И. Современные образовательные программы для дошкольных учреждений / Т. И. Ерофеева. – М.: Академия, 2001</w:t>
      </w:r>
      <w:r w:rsidR="00EA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F521EE" w:rsidRPr="0031036F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Кларин М.В. Технология обучения: идеал и реальность. – Рига: Эксперимент, 1999 г.</w:t>
      </w:r>
    </w:p>
    <w:p w:rsidR="00F521EE" w:rsidRPr="0031036F" w:rsidRDefault="00EA5530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Кушнир А.М</w:t>
      </w:r>
      <w:r w:rsidR="00F521EE" w:rsidRPr="0031036F">
        <w:rPr>
          <w:rFonts w:ascii="Times New Roman" w:hAnsi="Times New Roman" w:cs="Times New Roman"/>
          <w:color w:val="000000"/>
          <w:sz w:val="28"/>
          <w:szCs w:val="28"/>
        </w:rPr>
        <w:t>. Азбука чтения: Как правильно учить читать. Школьные технологии, 1999 г.</w:t>
      </w:r>
    </w:p>
    <w:p w:rsidR="00F521EE" w:rsidRPr="00F521EE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sz w:val="28"/>
          <w:szCs w:val="28"/>
          <w:lang w:eastAsia="ar-SA"/>
        </w:rPr>
        <w:t>Педагогическая энциклопедия. Москва. 1930</w:t>
      </w:r>
    </w:p>
    <w:p w:rsidR="00F521EE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Пидкасистый П.И. Технология игры в обучении. – М.: Просвещение, 2002 г.</w:t>
      </w:r>
      <w:r w:rsidRPr="00F52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521EE" w:rsidRDefault="00F521EE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Смирнов Н.К. Здоровьесберегающие технологии в современной школе. – М.: АПК и ПРО, 2002 г.</w:t>
      </w:r>
    </w:p>
    <w:p w:rsidR="00F521EE" w:rsidRPr="0031036F" w:rsidRDefault="00D42ACA" w:rsidP="00F521EE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Советова Е.В. Эффективные образовательные технологии, Ростов на Д, Феникс, 2007 г.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36F">
        <w:rPr>
          <w:rFonts w:ascii="Times New Roman" w:hAnsi="Times New Roman" w:cs="Times New Roman"/>
          <w:color w:val="000000"/>
          <w:sz w:val="28"/>
          <w:szCs w:val="28"/>
        </w:rPr>
        <w:t>Чошанов М.А. Гибкая технология проблемного и  модульного обучения. – М.: Народное образование, 2002 г.</w:t>
      </w:r>
    </w:p>
    <w:p w:rsidR="00D42ACA" w:rsidRPr="0031036F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CA" w:rsidRDefault="00D42ACA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D49" w:rsidRDefault="00614D49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13376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762" w:rsidRDefault="00133762" w:rsidP="0013376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9DB" w:rsidRDefault="002879DB" w:rsidP="002879DB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151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79DB" w:rsidRPr="00D15129" w:rsidRDefault="002879DB" w:rsidP="002879DB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879DB" w:rsidRPr="00D15129" w:rsidRDefault="002879DB" w:rsidP="002879DB">
      <w:pPr>
        <w:pStyle w:val="a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29">
        <w:rPr>
          <w:rFonts w:ascii="Times New Roman" w:hAnsi="Times New Roman" w:cs="Times New Roman"/>
          <w:b/>
          <w:sz w:val="28"/>
          <w:szCs w:val="28"/>
        </w:rPr>
        <w:t>Краткие характеристики педагогических технологий</w:t>
      </w:r>
    </w:p>
    <w:p w:rsidR="002879DB" w:rsidRPr="00D15129" w:rsidRDefault="002879DB" w:rsidP="002879DB">
      <w:pPr>
        <w:pStyle w:val="a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1" w:type="dxa"/>
        <w:tblInd w:w="-438" w:type="dxa"/>
        <w:tblLayout w:type="fixed"/>
        <w:tblLook w:val="0000"/>
      </w:tblPr>
      <w:tblGrid>
        <w:gridCol w:w="1680"/>
        <w:gridCol w:w="3119"/>
        <w:gridCol w:w="3118"/>
        <w:gridCol w:w="2694"/>
      </w:tblGrid>
      <w:tr w:rsidR="002879DB" w:rsidRPr="0031036F" w:rsidTr="00C9629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Сущность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Методы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проблемного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познавательной и творческой  активности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Последовательная и целенаправленная постановка перед обучающимися познавательных задач, решая которые обучающиеся активно осваивают знание и опыт познавательной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Поисковые методы,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и решение познавательных задач</w:t>
            </w:r>
          </w:p>
        </w:tc>
      </w:tr>
      <w:tr w:rsidR="002879DB" w:rsidRPr="0031036F" w:rsidTr="00C96290">
        <w:trPr>
          <w:trHeight w:val="1954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концентрированного 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максимально близкой к естественным психологическим особенностям человеческого восприятия структуры учебного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Объединение занятий в блоки для более глубокого изучения предметов.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Методы, учитывающие динамику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работоспособности обучающихся.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модульного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гибкости образования, применяя его к индивидуальным потребностям личности, уровню его базовой подготовки.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 по индивидуальной программе.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Проблемный подход, индивидуальный темп обучения.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развивающего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личности и её способностей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Ориентация учебного процесса на потенциальные возможности обучающихся и их реализацию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Вовлечение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 в различные виды деятельности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дифференцированного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оптимальных условий для выявления задатков, развития интересов и способностей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Усвоение программного материала на различных уровнях.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Методы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индивидуального обучения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активного обучения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активности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Моделирование предметного и социального содержания будущей профессиональной 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активного обучения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личностно-деятельностного характера усвоения ЗУНов.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познавательная деятельность, направленная на поиск, обработку и освоение информации, обеспечивающей успех в игре.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Игровые ситуации, решение ситуативных задач.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программиро</w:t>
            </w: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ванного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Учет индивидуальных особенностей личности </w:t>
            </w: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Пошаговое освоение программированного </w:t>
            </w: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учебного материала с помощью обучающих устройств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Репродуктивные и алгоритмические </w:t>
            </w: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методы</w:t>
            </w:r>
          </w:p>
        </w:tc>
      </w:tr>
      <w:tr w:rsidR="002879DB" w:rsidRPr="0031036F" w:rsidTr="00C96290"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«Диалог –культур»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диалогического мышления за счет насыщения его фактами из различных культур и цивилизаций.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обучения на основе стабильных программ и на сквозном диалоге двух основных сфер учебного процесса.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Проблемные методы</w:t>
            </w:r>
          </w:p>
        </w:tc>
      </w:tr>
      <w:tr w:rsidR="002879DB" w:rsidRPr="0031036F" w:rsidTr="00C96290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саморазвития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самостоятельности.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развивающей культурной среды с активным участием в этом процессе самих обучающихся.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Игровые и проблемные моменты</w:t>
            </w:r>
          </w:p>
        </w:tc>
      </w:tr>
      <w:tr w:rsidR="002879DB" w:rsidRPr="0031036F" w:rsidTr="00C96290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личностно-ориентированного обучения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индивидуальных способностей и профессионального самоопределения обучающихся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Нормативно-сообразная</w:t>
            </w:r>
          </w:p>
          <w:p w:rsidR="002879DB" w:rsidRPr="002364B5" w:rsidRDefault="002879DB" w:rsidP="00C96290">
            <w:pPr>
              <w:pStyle w:val="af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B" w:rsidRPr="002364B5" w:rsidRDefault="002879DB" w:rsidP="00C9629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Самообразование и саморазвитие</w:t>
            </w:r>
          </w:p>
        </w:tc>
      </w:tr>
    </w:tbl>
    <w:p w:rsidR="002879DB" w:rsidRDefault="002879DB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9A7" w:rsidRPr="0031036F" w:rsidRDefault="00C379A7" w:rsidP="0031036F">
      <w:pPr>
        <w:pStyle w:val="a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79A7" w:rsidRPr="0031036F" w:rsidSect="00C379A7">
      <w:footerReference w:type="default" r:id="rId7"/>
      <w:type w:val="continuous"/>
      <w:pgSz w:w="11906" w:h="16838"/>
      <w:pgMar w:top="1276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3B" w:rsidRDefault="008D4D3B" w:rsidP="00952BA8">
      <w:pPr>
        <w:spacing w:after="0" w:line="240" w:lineRule="auto"/>
      </w:pPr>
      <w:r>
        <w:separator/>
      </w:r>
    </w:p>
  </w:endnote>
  <w:endnote w:type="continuationSeparator" w:id="1">
    <w:p w:rsidR="008D4D3B" w:rsidRDefault="008D4D3B" w:rsidP="009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DB" w:rsidRDefault="0041282A">
    <w:pPr>
      <w:pStyle w:val="aa"/>
      <w:jc w:val="right"/>
    </w:pPr>
    <w:fldSimple w:instr=" PAGE   \* MERGEFORMAT ">
      <w:r w:rsidR="00614D49">
        <w:rPr>
          <w:noProof/>
        </w:rPr>
        <w:t>17</w:t>
      </w:r>
    </w:fldSimple>
  </w:p>
  <w:p w:rsidR="00041852" w:rsidRDefault="000418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3B" w:rsidRDefault="008D4D3B" w:rsidP="00952BA8">
      <w:pPr>
        <w:spacing w:after="0" w:line="240" w:lineRule="auto"/>
      </w:pPr>
      <w:r>
        <w:separator/>
      </w:r>
    </w:p>
  </w:footnote>
  <w:footnote w:type="continuationSeparator" w:id="1">
    <w:p w:rsidR="008D4D3B" w:rsidRDefault="008D4D3B" w:rsidP="0095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3748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</w:abstractNum>
  <w:abstractNum w:abstractNumId="5">
    <w:nsid w:val="01EA1625"/>
    <w:multiLevelType w:val="hybridMultilevel"/>
    <w:tmpl w:val="642422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69E0765"/>
    <w:multiLevelType w:val="hybridMultilevel"/>
    <w:tmpl w:val="A81E2F00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AB8638C"/>
    <w:multiLevelType w:val="hybridMultilevel"/>
    <w:tmpl w:val="9B6AE196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BF02452"/>
    <w:multiLevelType w:val="hybridMultilevel"/>
    <w:tmpl w:val="0CDE1AF6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EC238D"/>
    <w:multiLevelType w:val="hybridMultilevel"/>
    <w:tmpl w:val="33164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1905906"/>
    <w:multiLevelType w:val="hybridMultilevel"/>
    <w:tmpl w:val="FED83706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00373F"/>
    <w:multiLevelType w:val="hybridMultilevel"/>
    <w:tmpl w:val="5650A7D2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5275A0"/>
    <w:multiLevelType w:val="hybridMultilevel"/>
    <w:tmpl w:val="A050C4F0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647597"/>
    <w:multiLevelType w:val="hybridMultilevel"/>
    <w:tmpl w:val="CF9C37A4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8716FA"/>
    <w:multiLevelType w:val="hybridMultilevel"/>
    <w:tmpl w:val="63B807E4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926D22"/>
    <w:multiLevelType w:val="hybridMultilevel"/>
    <w:tmpl w:val="EFA6575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943EF2"/>
    <w:multiLevelType w:val="hybridMultilevel"/>
    <w:tmpl w:val="3A16B622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4B92DD4"/>
    <w:multiLevelType w:val="hybridMultilevel"/>
    <w:tmpl w:val="A530D37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7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0B"/>
    <w:rsid w:val="00005F13"/>
    <w:rsid w:val="00012383"/>
    <w:rsid w:val="00016424"/>
    <w:rsid w:val="0003169E"/>
    <w:rsid w:val="00041852"/>
    <w:rsid w:val="00093391"/>
    <w:rsid w:val="000B06D7"/>
    <w:rsid w:val="000B36E0"/>
    <w:rsid w:val="000B7391"/>
    <w:rsid w:val="000D4DC5"/>
    <w:rsid w:val="000F092C"/>
    <w:rsid w:val="00115D21"/>
    <w:rsid w:val="00133762"/>
    <w:rsid w:val="00181E10"/>
    <w:rsid w:val="00187848"/>
    <w:rsid w:val="001B7C9A"/>
    <w:rsid w:val="001E54A0"/>
    <w:rsid w:val="001E6E5B"/>
    <w:rsid w:val="001E7F17"/>
    <w:rsid w:val="00211493"/>
    <w:rsid w:val="00222B2C"/>
    <w:rsid w:val="00223218"/>
    <w:rsid w:val="002364B5"/>
    <w:rsid w:val="00236D59"/>
    <w:rsid w:val="002468D5"/>
    <w:rsid w:val="0025042F"/>
    <w:rsid w:val="0025522A"/>
    <w:rsid w:val="00270D84"/>
    <w:rsid w:val="0027264F"/>
    <w:rsid w:val="002879DB"/>
    <w:rsid w:val="00292398"/>
    <w:rsid w:val="00295760"/>
    <w:rsid w:val="002C149F"/>
    <w:rsid w:val="002C5FCB"/>
    <w:rsid w:val="002E3789"/>
    <w:rsid w:val="002F43B6"/>
    <w:rsid w:val="00300A86"/>
    <w:rsid w:val="00302DC6"/>
    <w:rsid w:val="0031036F"/>
    <w:rsid w:val="00334405"/>
    <w:rsid w:val="00360F54"/>
    <w:rsid w:val="00362355"/>
    <w:rsid w:val="00387D34"/>
    <w:rsid w:val="00392990"/>
    <w:rsid w:val="00397C14"/>
    <w:rsid w:val="003A4887"/>
    <w:rsid w:val="003D7411"/>
    <w:rsid w:val="003E3FF5"/>
    <w:rsid w:val="0041282A"/>
    <w:rsid w:val="004162F1"/>
    <w:rsid w:val="00417965"/>
    <w:rsid w:val="00437777"/>
    <w:rsid w:val="004479E1"/>
    <w:rsid w:val="004632BF"/>
    <w:rsid w:val="00487A39"/>
    <w:rsid w:val="004A2464"/>
    <w:rsid w:val="004B40F7"/>
    <w:rsid w:val="004B4166"/>
    <w:rsid w:val="004B4A35"/>
    <w:rsid w:val="004E5632"/>
    <w:rsid w:val="00516C84"/>
    <w:rsid w:val="005227E0"/>
    <w:rsid w:val="005341BD"/>
    <w:rsid w:val="005441D2"/>
    <w:rsid w:val="00556956"/>
    <w:rsid w:val="0057173B"/>
    <w:rsid w:val="00575B67"/>
    <w:rsid w:val="00587ED0"/>
    <w:rsid w:val="005B67AA"/>
    <w:rsid w:val="005B764E"/>
    <w:rsid w:val="005D7A79"/>
    <w:rsid w:val="005F4C45"/>
    <w:rsid w:val="0060737B"/>
    <w:rsid w:val="00614D49"/>
    <w:rsid w:val="00623234"/>
    <w:rsid w:val="0065077D"/>
    <w:rsid w:val="00664F35"/>
    <w:rsid w:val="00685480"/>
    <w:rsid w:val="00685AA4"/>
    <w:rsid w:val="006A27FF"/>
    <w:rsid w:val="006B49E0"/>
    <w:rsid w:val="006E20B2"/>
    <w:rsid w:val="006E336A"/>
    <w:rsid w:val="006F4F06"/>
    <w:rsid w:val="00702028"/>
    <w:rsid w:val="007329D0"/>
    <w:rsid w:val="0073351A"/>
    <w:rsid w:val="00745566"/>
    <w:rsid w:val="00770F27"/>
    <w:rsid w:val="00777011"/>
    <w:rsid w:val="00790BB2"/>
    <w:rsid w:val="00797EF3"/>
    <w:rsid w:val="007A6C18"/>
    <w:rsid w:val="007B30E3"/>
    <w:rsid w:val="007D4E0B"/>
    <w:rsid w:val="007F36BD"/>
    <w:rsid w:val="00806E84"/>
    <w:rsid w:val="00810E0E"/>
    <w:rsid w:val="00836002"/>
    <w:rsid w:val="00851B2B"/>
    <w:rsid w:val="00866323"/>
    <w:rsid w:val="00866A3A"/>
    <w:rsid w:val="008931A7"/>
    <w:rsid w:val="008A3B92"/>
    <w:rsid w:val="008A5267"/>
    <w:rsid w:val="008A59A6"/>
    <w:rsid w:val="008D0575"/>
    <w:rsid w:val="008D4D3B"/>
    <w:rsid w:val="008E7BCE"/>
    <w:rsid w:val="008F1ADA"/>
    <w:rsid w:val="008F5991"/>
    <w:rsid w:val="008F6C31"/>
    <w:rsid w:val="00914585"/>
    <w:rsid w:val="00925A52"/>
    <w:rsid w:val="009417B3"/>
    <w:rsid w:val="009514E0"/>
    <w:rsid w:val="00952BA8"/>
    <w:rsid w:val="009664DB"/>
    <w:rsid w:val="009753F9"/>
    <w:rsid w:val="009C12CA"/>
    <w:rsid w:val="009C4709"/>
    <w:rsid w:val="00A035F8"/>
    <w:rsid w:val="00A0723A"/>
    <w:rsid w:val="00A07D8A"/>
    <w:rsid w:val="00A120D5"/>
    <w:rsid w:val="00A541ED"/>
    <w:rsid w:val="00A713A7"/>
    <w:rsid w:val="00A73B47"/>
    <w:rsid w:val="00AB234B"/>
    <w:rsid w:val="00AC16FC"/>
    <w:rsid w:val="00AC2AB2"/>
    <w:rsid w:val="00AE17D7"/>
    <w:rsid w:val="00AF1DC7"/>
    <w:rsid w:val="00B053FE"/>
    <w:rsid w:val="00B12A11"/>
    <w:rsid w:val="00B3381C"/>
    <w:rsid w:val="00B37730"/>
    <w:rsid w:val="00B61F8C"/>
    <w:rsid w:val="00B71611"/>
    <w:rsid w:val="00B82EFB"/>
    <w:rsid w:val="00B8547E"/>
    <w:rsid w:val="00BA106B"/>
    <w:rsid w:val="00BA5BC7"/>
    <w:rsid w:val="00BA7115"/>
    <w:rsid w:val="00BB6E5C"/>
    <w:rsid w:val="00BE768A"/>
    <w:rsid w:val="00C379A7"/>
    <w:rsid w:val="00C43F49"/>
    <w:rsid w:val="00C66A98"/>
    <w:rsid w:val="00C90F01"/>
    <w:rsid w:val="00CA7821"/>
    <w:rsid w:val="00CC1DD4"/>
    <w:rsid w:val="00CC5EEF"/>
    <w:rsid w:val="00CE7E7A"/>
    <w:rsid w:val="00D15129"/>
    <w:rsid w:val="00D21ADC"/>
    <w:rsid w:val="00D2201A"/>
    <w:rsid w:val="00D4235E"/>
    <w:rsid w:val="00D42ACA"/>
    <w:rsid w:val="00D46C55"/>
    <w:rsid w:val="00D56FB3"/>
    <w:rsid w:val="00D57455"/>
    <w:rsid w:val="00D70166"/>
    <w:rsid w:val="00D8213B"/>
    <w:rsid w:val="00D86436"/>
    <w:rsid w:val="00DA6757"/>
    <w:rsid w:val="00DD6C2D"/>
    <w:rsid w:val="00DF40CD"/>
    <w:rsid w:val="00DF4274"/>
    <w:rsid w:val="00E05E12"/>
    <w:rsid w:val="00E20EA0"/>
    <w:rsid w:val="00E23110"/>
    <w:rsid w:val="00E479FA"/>
    <w:rsid w:val="00E75A55"/>
    <w:rsid w:val="00E7707B"/>
    <w:rsid w:val="00EA5530"/>
    <w:rsid w:val="00EC633D"/>
    <w:rsid w:val="00EE3AF9"/>
    <w:rsid w:val="00EF7761"/>
    <w:rsid w:val="00F10047"/>
    <w:rsid w:val="00F3131A"/>
    <w:rsid w:val="00F3691F"/>
    <w:rsid w:val="00F521EE"/>
    <w:rsid w:val="00F60A78"/>
    <w:rsid w:val="00F6439F"/>
    <w:rsid w:val="00F711FB"/>
    <w:rsid w:val="00F80AB3"/>
    <w:rsid w:val="00F87457"/>
    <w:rsid w:val="00FB2417"/>
    <w:rsid w:val="00FB3B03"/>
    <w:rsid w:val="00FC3F4B"/>
    <w:rsid w:val="00FD6600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13A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4E0B"/>
    <w:pPr>
      <w:keepNext/>
      <w:tabs>
        <w:tab w:val="num" w:pos="900"/>
      </w:tabs>
      <w:suppressAutoHyphens/>
      <w:spacing w:after="0" w:line="240" w:lineRule="auto"/>
      <w:ind w:left="360" w:hanging="360"/>
      <w:outlineLvl w:val="0"/>
    </w:pPr>
    <w:rPr>
      <w:rFonts w:cs="Times New Roman"/>
      <w:sz w:val="28"/>
      <w:szCs w:val="28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7D4E0B"/>
    <w:pPr>
      <w:keepNext/>
      <w:tabs>
        <w:tab w:val="num" w:pos="900"/>
      </w:tabs>
      <w:suppressAutoHyphens/>
      <w:spacing w:before="240" w:after="120" w:line="240" w:lineRule="auto"/>
      <w:ind w:left="900" w:hanging="360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782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D4E0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D4E0B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CA7821"/>
    <w:rPr>
      <w:rFonts w:ascii="Cambria" w:hAnsi="Cambria" w:cs="Cambria"/>
      <w:color w:val="243F60"/>
    </w:rPr>
  </w:style>
  <w:style w:type="character" w:styleId="a4">
    <w:name w:val="Hyperlink"/>
    <w:basedOn w:val="a1"/>
    <w:uiPriority w:val="99"/>
    <w:semiHidden/>
    <w:rsid w:val="007D4E0B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rsid w:val="007D4E0B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7D4E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7D4E0B"/>
    <w:pPr>
      <w:suppressAutoHyphens/>
      <w:spacing w:after="0" w:line="240" w:lineRule="auto"/>
      <w:ind w:left="540"/>
      <w:jc w:val="center"/>
    </w:pPr>
    <w:rPr>
      <w:rFonts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7D4E0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7D4E0B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1">
    <w:name w:val="Цитата1"/>
    <w:basedOn w:val="a"/>
    <w:uiPriority w:val="99"/>
    <w:rsid w:val="007D4E0B"/>
    <w:pPr>
      <w:suppressAutoHyphens/>
      <w:spacing w:after="283" w:line="240" w:lineRule="auto"/>
      <w:ind w:left="567" w:right="567"/>
    </w:pPr>
    <w:rPr>
      <w:rFonts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D4235E"/>
    <w:pPr>
      <w:tabs>
        <w:tab w:val="left" w:pos="3800"/>
      </w:tabs>
      <w:suppressAutoHyphens/>
      <w:spacing w:after="0" w:line="240" w:lineRule="auto"/>
      <w:ind w:firstLine="320"/>
      <w:jc w:val="both"/>
    </w:pPr>
    <w:rPr>
      <w:rFonts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D4235E"/>
    <w:pPr>
      <w:widowControl w:val="0"/>
      <w:suppressAutoHyphens/>
      <w:autoSpaceDE w:val="0"/>
      <w:spacing w:before="260" w:line="256" w:lineRule="auto"/>
      <w:ind w:left="400"/>
      <w:jc w:val="right"/>
    </w:pPr>
    <w:rPr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4235E"/>
    <w:pPr>
      <w:tabs>
        <w:tab w:val="left" w:pos="3400"/>
      </w:tabs>
      <w:suppressAutoHyphens/>
      <w:spacing w:after="0" w:line="360" w:lineRule="auto"/>
      <w:ind w:firstLine="540"/>
      <w:jc w:val="both"/>
    </w:pPr>
    <w:rPr>
      <w:rFonts w:cs="Times New Roman"/>
      <w:sz w:val="24"/>
      <w:szCs w:val="24"/>
      <w:lang w:eastAsia="ar-SA"/>
    </w:rPr>
  </w:style>
  <w:style w:type="character" w:styleId="a9">
    <w:name w:val="page number"/>
    <w:basedOn w:val="a1"/>
    <w:uiPriority w:val="99"/>
    <w:semiHidden/>
    <w:rsid w:val="00CA7821"/>
  </w:style>
  <w:style w:type="paragraph" w:customStyle="1" w:styleId="310">
    <w:name w:val="Основной текст 31"/>
    <w:basedOn w:val="a"/>
    <w:uiPriority w:val="99"/>
    <w:rsid w:val="00CA7821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CA782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CA7821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F369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F3691F"/>
  </w:style>
  <w:style w:type="paragraph" w:styleId="3">
    <w:name w:val="Body Text Indent 3"/>
    <w:basedOn w:val="a"/>
    <w:link w:val="30"/>
    <w:uiPriority w:val="99"/>
    <w:semiHidden/>
    <w:rsid w:val="00F36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F3691F"/>
    <w:rPr>
      <w:sz w:val="16"/>
      <w:szCs w:val="16"/>
    </w:rPr>
  </w:style>
  <w:style w:type="paragraph" w:styleId="ac">
    <w:name w:val="List Paragraph"/>
    <w:basedOn w:val="a"/>
    <w:uiPriority w:val="99"/>
    <w:qFormat/>
    <w:rsid w:val="00702028"/>
    <w:pPr>
      <w:ind w:left="720"/>
    </w:pPr>
  </w:style>
  <w:style w:type="paragraph" w:styleId="ad">
    <w:name w:val="header"/>
    <w:basedOn w:val="a"/>
    <w:link w:val="ae"/>
    <w:uiPriority w:val="99"/>
    <w:semiHidden/>
    <w:rsid w:val="002C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2C149F"/>
  </w:style>
  <w:style w:type="character" w:customStyle="1" w:styleId="apple-converted-space">
    <w:name w:val="apple-converted-space"/>
    <w:basedOn w:val="a1"/>
    <w:rsid w:val="00292398"/>
  </w:style>
  <w:style w:type="paragraph" w:styleId="af">
    <w:name w:val="No Spacing"/>
    <w:uiPriority w:val="1"/>
    <w:qFormat/>
    <w:rsid w:val="0031036F"/>
    <w:rPr>
      <w:rFonts w:cs="Calibri"/>
      <w:sz w:val="22"/>
      <w:szCs w:val="22"/>
    </w:rPr>
  </w:style>
  <w:style w:type="paragraph" w:customStyle="1" w:styleId="c2">
    <w:name w:val="c2"/>
    <w:basedOn w:val="a"/>
    <w:rsid w:val="006A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1"/>
    <w:rsid w:val="006A27FF"/>
  </w:style>
  <w:style w:type="character" w:customStyle="1" w:styleId="c0">
    <w:name w:val="c0"/>
    <w:basedOn w:val="a1"/>
    <w:rsid w:val="006A27FF"/>
  </w:style>
  <w:style w:type="paragraph" w:customStyle="1" w:styleId="c7">
    <w:name w:val="c7"/>
    <w:basedOn w:val="a"/>
    <w:rsid w:val="006A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57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D57455"/>
  </w:style>
  <w:style w:type="paragraph" w:customStyle="1" w:styleId="c3">
    <w:name w:val="c3"/>
    <w:basedOn w:val="a"/>
    <w:rsid w:val="00115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115D21"/>
  </w:style>
  <w:style w:type="paragraph" w:styleId="af0">
    <w:name w:val="Normal (Web)"/>
    <w:basedOn w:val="a"/>
    <w:uiPriority w:val="99"/>
    <w:semiHidden/>
    <w:unhideWhenUsed/>
    <w:rsid w:val="00115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Олеся</cp:lastModifiedBy>
  <cp:revision>17</cp:revision>
  <cp:lastPrinted>2015-05-29T09:13:00Z</cp:lastPrinted>
  <dcterms:created xsi:type="dcterms:W3CDTF">2012-12-16T15:31:00Z</dcterms:created>
  <dcterms:modified xsi:type="dcterms:W3CDTF">2015-05-29T09:15:00Z</dcterms:modified>
</cp:coreProperties>
</file>