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959" w:rsidRDefault="00E5775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2542" cy="8174566"/>
            <wp:effectExtent l="19050" t="0" r="1058" b="0"/>
            <wp:wrapSquare wrapText="bothSides"/>
            <wp:docPr id="1" name="Рисунок 1" descr="C:\Users\Маша\Desktop\Рабочие программы и КТП 2а класса\Титульные листы с печатями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Рабочие программы и КТП 2а класса\Титульные листы с печатями\img0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2" cy="817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5775E" w:rsidRDefault="00E5775E"/>
    <w:p w:rsidR="00E5775E" w:rsidRDefault="00E5775E"/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71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highlight w:val="white"/>
        </w:rPr>
      </w:pPr>
      <w:r w:rsidRPr="00CD38C2">
        <w:rPr>
          <w:rFonts w:ascii="Times New Roman" w:hAnsi="Times New Roman" w:cs="Times New Roman"/>
          <w:sz w:val="24"/>
          <w:szCs w:val="24"/>
          <w:highlight w:val="white"/>
        </w:rPr>
        <w:t xml:space="preserve">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</w:t>
      </w:r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авторской программы В. П. </w:t>
      </w:r>
      <w:proofErr w:type="spellStart"/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Канакиной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, В. Г. Горецкого, М. Н. Дементьевой, Н. А. </w:t>
      </w:r>
      <w:proofErr w:type="spellStart"/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Стефаненко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, М. В. </w:t>
      </w:r>
      <w:proofErr w:type="spellStart"/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>Бойкиной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  <w:highlight w:val="white"/>
        </w:rPr>
        <w:t xml:space="preserve"> «Русский язык».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Предмет «Русский язык» играет важную роль в реализации основных целевых установок начального образования: становлении основ гражданской идентичности и мировоззрения; формировании основ умения учиться и способности к организации своей деятельности; духовно-нравственном развитии и воспитании младших школьников.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Содержание предмета направлено на формирование функциональной грамотности и коммуникативной компетентности. Русский язык является для младших школьников основой всего процесса обучения, средством развития их мышления, воображения, интеллектуальных и творческих способностей, основным каналом социализации личности. «Дитя входит в духовную жизнь окружающих его людей единственно через посредство отечественного языка, и, наоборот, мир, окружающий дитя, отражается в нём своей духовной стороной только через посредство той же среды — отечественного языка» (К.</w:t>
      </w:r>
      <w:r w:rsidRPr="00CD38C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Д.</w:t>
      </w:r>
      <w:r w:rsidRPr="00CD38C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Ушинский).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Изучение русского языка в начальных классах — первоначальный этап системы лингвистического образования и речевого развития, обеспечивающий готовность выпускников начальной школы к дальнейшему образованию.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Целями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изучения предмета «Русский язык» в начальной школе являются: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Общая характеристика курса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Программа направлена на реализацию средствами предмета «Русский язык» основных задач образовательной области «Филология»: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—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— развитие диалогической и монологической устной и письменной речи;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— развитие коммуникативных умений;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— развитие нравственных и эстетических чувств;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— развитие способностей к творческой деятельности.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Программа определяет ряд практических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задач</w:t>
      </w:r>
      <w:r w:rsidRPr="00CD38C2">
        <w:rPr>
          <w:rFonts w:ascii="Times New Roman" w:hAnsi="Times New Roman" w:cs="Times New Roman"/>
          <w:sz w:val="24"/>
          <w:szCs w:val="24"/>
        </w:rPr>
        <w:t>, решение которых обеспечит достижение основных целей изучения предмета: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• развитие речи, мышления, воображения школьников, умения выбирать средства языка в соответствии с целями, задачами и условиями общения;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• 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Систематический курс русского языка представлен в программе следующими содержательными линиями: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• система языка (основы лингвистических знаний): лексика, фонетика и орфоэпия, графика, состав слова (</w:t>
      </w:r>
      <w:proofErr w:type="spellStart"/>
      <w:r w:rsidRPr="00CD38C2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 xml:space="preserve">), грамматика (морфология и синтаксис);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• орфография и пунктуация;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• развитие речи.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подготовки учащихся к 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теории, навыков правописания и развития речи.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Языковой материал обеспечивает формирование у младших школьников первоначальных представлений о системе и структуре русского языка с учётом возрастных особенностей младших школьников, а также способствует усвоению ими норм русского литературного языка. Изучение орфографии и пунктуации, а также развитие устной и письменной речи учащихся служит решению практических задач общения и формирует навыки, определяющие культурный уровень учащихся.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Российской Федерации, языка межнационального общения.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 программе выделен раздел «Виды речевой деятельности». Его содержание обеспечивает ориентацию младших школьников в целях, задачах, средствах и значении различных видов речевой деятельности (слушания, говорения, чтения и письма). Развитие и совершенствование всех видов речевой деятельности заложит основы для овладения устной и письменной формами языка, культурой речи. Учащиеся научатся адекватно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с задачами коммуникации. Включение данного раздела в программу усиливает внимание к формированию коммуникативных умений и навыков, актуальных для практики общения младших школьников.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 (морфологической и синтаксической).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Знакомясь с единицами языка разных уровней, учащиеся усваивают их роль, функции, а также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 Через овладение языком — его лексикой, фразеологией, фонетикой и графикой, богатейшей словообразовательной системой, его грамматикой, разнообразием синтаксических структур — формируется собственная языковая способность ученика, осуществляется становление личности.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Значимое место в программе отводится темам «Текст», «Предложение и словосочетание». Они наиболее явственно обеспечивают формирование и развитие коммуникативно-речевой компетенции учащихся.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 xml:space="preserve">Работа над текстом предусматривает формирование речевых умений и овладение речеведческими сведениями и знаниями по языку, что создаст действенную основу для обучения школьников созданию текстов по образцу (изложение), собственных текстов разного типа (текст-повествование, текст-описание, текст-рассуждение) и жанра с учётом замысла, адресата и ситуации общения, </w:t>
      </w:r>
      <w:r w:rsidRPr="00CD38C2">
        <w:rPr>
          <w:rFonts w:ascii="Times New Roman" w:hAnsi="Times New Roman" w:cs="Times New Roman"/>
          <w:sz w:val="24"/>
          <w:szCs w:val="24"/>
        </w:rPr>
        <w:lastRenderedPageBreak/>
        <w:t>соблюдению норм построения текста (логичность, последовательность, связность, соответствие теме и главной мысли и др.), развитию умений, связанных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с оценкой и самооценкой выполненной учеником творческой работы.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35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грамматические умения, орфографические и речевые навыки.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Программа предусматривает формирование у младших школьников представлений о лексике русского языка.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Освоение знаний о лексике способствует пониманию материальной природы языкового знака (слова как единства звучания и значения); осмыслению роли слова в выражении мыслей, чувств, эмоций; осознанию словарного богатства русского языка и эстетической функции родного слова; овладению умением выбора лексических средств в зависимости от цели, темы, основной мысли, адресата, ситуаций и условий общения;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осознанию необходимости пополнять и обогащать собственный словарный запас как показатель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интеллектуального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и речевого развития личности.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Серьёзное внимание уделяется в программе формированию фонетико-графических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деятельности: аудирования, говорения, чтения и письма.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Важная роль отводится формированию представлений о грамматических понятиях: словообразовательных, морфологических, синтаксических. Усвоение грамматических понятий становится процессом умственного и речевого развития: у школьников развиваются интеллектуальные умения анализа, синтеза, сравнения, сопоставления, классификации, обобщения, что служит основой для дальнейшего формирования общеучебных, логических и познавательных (символико-моделирующих) универсальных действий с языковыми единицами.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Программа предусматривает изучение орфографии и пунктуации на основе формирования универсальных учебных действий. Сформированность умений различать части речи и значимые части слова, обнаруживать орфограмму, различать её тип, соотносить орфограмму с определённым правилом, выполнять действие по правилу, осуществлять орфографический самоконтроль является основой грамотного, безошибочного письма.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highlight w:val="white"/>
        </w:rPr>
      </w:pPr>
      <w:r w:rsidRPr="00CD38C2">
        <w:rPr>
          <w:rFonts w:ascii="Times New Roman" w:hAnsi="Times New Roman" w:cs="Times New Roman"/>
          <w:sz w:val="24"/>
          <w:szCs w:val="24"/>
          <w:highlight w:val="white"/>
        </w:rPr>
        <w:t>Содержание программы является основой для овладения учащимися приёмами активного анализа и синтеза (применительно к изучаемым единицам языка и речи), сопоставления, нахождения сходств и различий, дедукции и индукции, группировки, абстрагирования, систематизации, что, несомненно, способствует умственному и речевому развитию. На этой основе развивается потребность в постижении языка и речи как предмета изучения, выработке осмысленного отношения к употреблению в речи основных единиц языка.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Программой предусмотрено целенаправленное формирование первичных навыков работы с информацией. В ходе освоения русского языка формируются умения, связанные с информационной культурой: читать, писать, эффективно работать с учебной книгой, пользоваться лингвистическими словарями и справочниками. Школьники будут работать с информацией, представленной в разных форматах (текст, рисунок, таблица, схема, модель слова, памятка). Они научатся анализировать, оценивать, преобразовывать и представлять полученную информацию, а также создавать новые информационные объекты: сообщения, отзывы, письма, поздравительные открытки, небольшие сочинения, сборники творческих работ, классную газету и др.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предполагает организацию проектной деятельности, которая способствует включению учащихся в активный познавательный процесс. Проектная деятельность позволяет закрепить, расширить, углубить полученные на уроках знания, создаёт условия для творческого развития детей, формирования позитивной самооценки, навыков совместной деятельности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взрослыми и сверстниками, умений сотрудничать друг с другом, совместно планировать свои действия, вести поиск и систематизировать нужную информацию.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Место курса «Русский язык» в учебном плане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60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На изучение русского языка во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2 классе</w:t>
      </w:r>
      <w:r w:rsidRPr="00CD38C2">
        <w:rPr>
          <w:rFonts w:ascii="Times New Roman" w:hAnsi="Times New Roman" w:cs="Times New Roman"/>
          <w:sz w:val="24"/>
          <w:szCs w:val="24"/>
        </w:rPr>
        <w:t xml:space="preserve"> отводится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170 ч</w:t>
      </w:r>
      <w:r w:rsidRPr="00CD38C2">
        <w:rPr>
          <w:rFonts w:ascii="Times New Roman" w:hAnsi="Times New Roman" w:cs="Times New Roman"/>
          <w:sz w:val="24"/>
          <w:szCs w:val="24"/>
        </w:rPr>
        <w:t xml:space="preserve"> (5 ч в неделю, 34 учебные недели).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Содержание курса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Виды речевой деятельности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Слушание.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Говорение.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Выбор языковых сре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дств в с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>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</w:t>
      </w:r>
      <w:r w:rsidRPr="00CD38C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Чтение.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Анализ и оценка содержания, языковых особенностей и структуры текста.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Письмо.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</w:t>
      </w: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просмотра фрагмента видеозаписи и т.</w:t>
      </w:r>
      <w:r w:rsidRPr="00CD38C2">
        <w:rPr>
          <w:rFonts w:ascii="Times New Roman" w:hAnsi="Times New Roman" w:cs="Times New Roman"/>
          <w:color w:val="000000"/>
          <w:sz w:val="24"/>
          <w:szCs w:val="24"/>
          <w:lang w:val="en-US"/>
        </w:rPr>
        <w:t> 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п.).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Систематический курс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Фонетика и орфоэпия.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Различение гласных и согласных звуков. Нахождение в слове ударных и безударных гласных звуков. Различение мягких и твёрдых согласных звуков, определение парных и непарных по твёрдости-мягкости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Определение качественной характеристики звука: гласный — согласный; гласный ударный — безударный; согласный твёрдый — мягкий, парный — непарный; согласный звонкий — глухой, парный — непарный.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Словообразующая функция ударения. Ударение,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произношение звуков и сочетаний звуков в соответствии с нормами современного русского литературного языка.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Фонетический анализ слова.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Графика.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Различение звуков и букв. Обозначение на письме твёрдости и мягкости согласных звуков. Использование на письме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разделительных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ъ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Установление соотношения звукового и буквенного состава слов типа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стол, конь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; в словах с йотированными гласными </w:t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е, ё,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я;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в словах с непроизносимыми согласными.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Использование небуквенных графических средств: пробела между словами, знака переноса, красной строки (абзаца), пунктуационных знаков (в пределах изученного).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Знание алфавита: правильное называние букв, их последовательность. Использование алфавита при работе со словарями, справочниками, каталогами.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Лексика.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Понимание слова как единства звучания и значения. Выявление слов, значение которых требует уточнения.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Определение значения слова по тексту или уточнение значения с помощью толкового словаря.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 слова (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морфемика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).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 (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постфикса </w:t>
      </w:r>
      <w:proofErr w:type="gramStart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-</w:t>
      </w:r>
      <w:proofErr w:type="spellStart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</w:t>
      </w:r>
      <w:proofErr w:type="gramEnd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proofErr w:type="spellEnd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, основы. Различение изменяемых и неизменяемых слов.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Представление о значении суффиксов и приставок.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Образование однокоренных слов помощью суффиксов и приставок.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Сложные слова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Нахождение корня в однокоренных словах с чередованием согласных в корне.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Разбор слова по составу.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Морфология.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Части речи;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деление частей речи </w:t>
      </w:r>
      <w:proofErr w:type="gramStart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</w:t>
      </w:r>
      <w:proofErr w:type="gramEnd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самостоятельные и служебные.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существительное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. Значение и употребление в речи. Различение имён существительных</w:t>
      </w: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одушевлённых и неодушевлённых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по вопросам кто?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и что?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Выделение имён существительных собственных и нарицательных.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Различение имён существительных мужского, женского и среднего рода. Изменение существительных по числам.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Начальная форма имени существительного.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Изменение существительных по падежам. Определение падежа, в котором употреблено имя существительное.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Различение падежных и смысловых (синтаксических) вопросов.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Определение принадлежности имён существительных к 1, 2, 3-му склонению.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Словообразование имён существительных.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Морфологический разбор имён существительных.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Имя прилагательное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Значение и употребление в речи. Изменение прилагательных по родам, числам и падежам, кроме прилагательных на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proofErr w:type="gram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ья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-ин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Зависимость формы имени прилагательного от формы имени существительного.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Начальная форма имени прилагательного. Словообразование имён прилагательных.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Морфологический разбор имён прилагательных.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Местоимение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Общее представление о местоимении.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Личные местоимения. Значение и употребление в речи. Личные местоимения 1, 2, 3-го лица единственного и множественного числа. Склонение личных местоимений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Числительное.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Общее представление о числительных. Значение и употребление в речи количественных и порядковых числительных.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Глагол.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Значение и употребление в речи. Неопределённая форма глагола.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І и ІІ спряжения глаголов (практическое овладение). Изменение глаголов прошедшего времени по родам и числам.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Возвратные глаголы. Словообразование глаголов от других частей речи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Морфологический разбор глаголов</w:t>
      </w: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Наречие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Значение и употребление в речи.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Предлог.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Знакомство с наиболее употребительными предлогами.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Функция предлогов: образование падежных форм имён существительных и местоимений.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Отличие предлогов от приставок.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Союз.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Союзы </w:t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и, а, но,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их роль в речи.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Частица.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Частица </w:t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, её значение.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Синтаксис.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Различение предложения, словосочетания, слова (осознание их сходства и различия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). Определение в словосочетании главного и зависимого слов при помощи вопроса.</w:t>
      </w: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невосклицательные.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Простое предложение.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Предложения распространённые и нераспространённые. Синтаксический анализ простого предложения с двумя главными членами.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Нахождение однородных членов и самостоятельное составление предложений с ними без союзов и с союзами </w:t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и, а, но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Использование интонации перечисления в предложениях с однородными членами.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Нахождение в предложении обращения (в начале, в середине или в конце предложения).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Сложное предложение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(общее представление). Различение простых и сложных предложений.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Орфография и пунктуация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. Формирование орфографической зоркости,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Применение правил правописания и пунктуации: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сочетания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жи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—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ши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gram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ча—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ща</w:t>
      </w:r>
      <w:proofErr w:type="spellEnd"/>
      <w:proofErr w:type="gram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чу—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щу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в положении под ударением;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сочетания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чк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—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чн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proofErr w:type="gram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</w:t>
      </w:r>
      <w:proofErr w:type="spellEnd"/>
      <w:proofErr w:type="gram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нч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щн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и др.;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перенос слов;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прописная буква в начале предложения, в именах собственных;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проверяемые безударные гласные в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корне слова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парные звонкие и глухие согласные в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корне слова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непроизносимые согласные;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• непроверяемые гласные и согласные в корне слова (на ограниченном перечне слов); (непроверяемые буквы-орфограммы гласных и согласных звуков в корне слова</w:t>
      </w:r>
      <w:proofErr w:type="gramEnd"/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гласные и согласные в неизменяемых на письме приставках;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разделительные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ъ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мягкий знак после шипящих на конце имён существительных (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речь, рожь, мышь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• </w:t>
      </w:r>
      <w:proofErr w:type="gramStart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соединительные</w:t>
      </w:r>
      <w:proofErr w:type="gramEnd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в сложных словах (самолёт, вездеход)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• е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proofErr w:type="gramStart"/>
      <w:r w:rsidRPr="00CD38C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proofErr w:type="spellEnd"/>
      <w:proofErr w:type="gramEnd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 суффиксах имен существительных (ключик — ключика, замочек-замочка).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безударные падежные окончания имён существительных (кроме существительных на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proofErr w:type="gram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я, 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ий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ье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ия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</w:t>
      </w:r>
      <w:proofErr w:type="spell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, -ин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безударные падежные окончания имён прилагательных;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раздельное написание предлогов с именами существительными;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раздельное написание предлогов с личными местоимениями;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раздельное написание частицы </w:t>
      </w: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с глаголами;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мягкий знак после шипящих на конце глаголов во 2-м лице единственного числа (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читаешь, учишь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• мягкий знак в глаголах в сочетании </w:t>
      </w:r>
      <w:proofErr w:type="gram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-</w:t>
      </w:r>
      <w:proofErr w:type="spellStart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proofErr w:type="gramEnd"/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ься</w:t>
      </w:r>
      <w:proofErr w:type="spellEnd"/>
      <w:r w:rsidRPr="00CD38C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• безударные личные окончания глаголов;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раздельное написание предлогов с другими словами;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• знаки препинания в конце предложения: точка,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вопросительный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и восклицательные знаки;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• знаки препинания (запятая) в предложениях с однородными членами;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• запятая при </w:t>
      </w:r>
      <w:proofErr w:type="gramStart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обращении</w:t>
      </w:r>
      <w:proofErr w:type="gramEnd"/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 предложениях;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• запятая между частями в сложном предложении.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Развитие речи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. Осознание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ситуации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общения: с </w:t>
      </w:r>
      <w:proofErr w:type="gramStart"/>
      <w:r w:rsidRPr="00CD38C2">
        <w:rPr>
          <w:rFonts w:ascii="Times New Roman" w:hAnsi="Times New Roman" w:cs="Times New Roman"/>
          <w:color w:val="000000"/>
          <w:sz w:val="24"/>
          <w:szCs w:val="24"/>
        </w:rPr>
        <w:t>какой</w:t>
      </w:r>
      <w:proofErr w:type="gramEnd"/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целью, с кем и где происходит общение?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Практическое овладение диалогической формой речи. Выражение собственного мнения, его аргументация с учётом ситуации общения. Овладение умениями ведения разговора (начать, поддержать, закончить разговор, привлечь внимание и т.п.). Овладение нормами речевого этикета в ситуациях учебного и бытового общения (приветствие, прощание, извинение, благодарность, обращение с просьбой), в том числе при обращении с помощью средств ИКТ.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Практическое овладение монологической формой речи. Умение строить устное монологическое высказывание на определённую тему с использованием разных типов речи (описание, повествование, рассуждение).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Текст. Признаки текста. Смысловое единство предложений в тексте. Заглавие текста.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Последовательность предложений в тексте.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Последовательность частей текста (абзацев).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Комплексная работа над структурой текста: озаглавливание, корректирование порядка предложений и частей текста (абзацев).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План текста. Составление планов к заданным текстам.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Создание собственных текстов по предложенным и самостоятельно составленным планам.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Типы текстов: описание, повествование, рассуждение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 их особенности.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>Знакомство с жанрами письма и поздравления.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Создание собственных текстов и корректирование заданных текстов с учётом точности, правильности, богатства и выразительности письменной речи;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использование в текстах синонимов и антонимов.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CD38C2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с основными видами изложений и сочинений (без заучивания учащимися определений): </w:t>
      </w:r>
      <w:r w:rsidRPr="00CD38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изложение подробное и выборочное, изложение с элементами сочинения; сочинение-повествование, сочинение-описание, сочинение-рассуждение.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Личностные результаты</w:t>
      </w:r>
    </w:p>
    <w:p w:rsidR="00E5775E" w:rsidRPr="00CD38C2" w:rsidRDefault="00E5775E" w:rsidP="00E5775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представление о своей этнической принадлежности;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развитие чувства любви к родине, чувства гордости за свою родину, народ, великое достояние русского народа — русский язык;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представление об окружающем ученика мире (природа, малая родина, люди и их деятельность и др.);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осмысление необходимости бережного отношения к природе и всему живому на Земле;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D38C2">
        <w:rPr>
          <w:rFonts w:ascii="Times New Roman" w:hAnsi="Times New Roman" w:cs="Times New Roman"/>
          <w:sz w:val="24"/>
          <w:szCs w:val="24"/>
        </w:rPr>
        <w:t>осознавание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 xml:space="preserve"> положительного отношения к народам, говорящим на разных языках, и их родному языку;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представление о своей родословной, о достопримечательностях своей малой родины;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положительное отношение к языковой деятельности;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заинтересованность в выполнении языковых и речевых заданий и в проектной деятельности;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понимание нравственного содержания поступков окружающих людей, ориентация в поведении на принятые моральные нормы;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этические чувства (доброжелательность, сочувствие, сопереживание, отзывчивость, совесть и др.); понимание чувств одноклассников, учителей;</w:t>
      </w:r>
      <w:proofErr w:type="gramEnd"/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развитие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представление о бережном отношении к материальным ценностям; развитие интереса к проектно-творческой деятельности.</w:t>
      </w:r>
    </w:p>
    <w:p w:rsidR="00E5775E" w:rsidRPr="00CD38C2" w:rsidRDefault="00E5775E" w:rsidP="00E5775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Метапредметные результаты</w:t>
      </w:r>
    </w:p>
    <w:p w:rsidR="00E5775E" w:rsidRPr="00CD38C2" w:rsidRDefault="00E5775E" w:rsidP="00E5775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Регулятивные универсальные учебные действия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принимать и сохранять цель и учебную задачу;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учитывать выделенные ориентиры действий (в заданиях учебника, справочном материале учебника — в памятках) в планировании и контроле способа решения;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адекватно воспринимать оценку своей работы учителями, товарищами, другими лицами;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понимать причины успеха и неуспеха выполнения учебной задачи;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выполнять учебные действия в устной, письменной речи, во внутреннем плане.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Познавательные УУД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воспринимать на слух и понимать различные виды сообщений (информационные тексты);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пользоваться словарями и справочным материалом учебника;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небольшие собственные тексты по предложенной теме, рисунку;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анализировать изучаемые факты, явления языка с выделением их существенных признаков (в процессе коллективной организации деятельности);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осуществлять синтез как составление целого из их частей (под руководством учителя);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ориентироваться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учебной задачи на возможные способы её решения;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языковые примеры для иллюстрации изучаемых языковых понятий;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обобщать (выделять ряд или класс объектов как по заданному признаку, так и самостоятельно);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делать выводы в результате совместной работы класса и учителя;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Коммуникативные УУД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слушать собеседника и понимать речь других;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оформлять свои мысли в устной и письменной форме (на уровне предложения или небольшого текста);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выбирать адекватные речевые средства в диалоге с учителем и одноклассниками;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задавать вопросы, адекватные речевой ситуации, отвечать на вопросы других; строить понятные для партнёра высказывания;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признавать существование различных точек зрения;</w:t>
      </w:r>
      <w:r w:rsidRPr="00CD38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sz w:val="24"/>
          <w:szCs w:val="24"/>
        </w:rPr>
        <w:t>воспринимать другое мнение и позицию;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формулировать собственное мнение и аргументировать его;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строить монологическое высказывание с учётом поставленной коммуникативной задачи;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Общие предметные результаты освоения программы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понимание значения русского языка как государственного языка нашей страны, Российской Федерации, языка межнационального общения;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воспитание уважительного отношения к русскому языку как родному языку русского народа, и языкам, на которых говорят другие народы;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начальные умения выбирать адекватные языковые средства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составлении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небольших монологических высказываний;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</w:t>
      </w:r>
      <w:proofErr w:type="spellStart"/>
      <w:r w:rsidRPr="00CD38C2">
        <w:rPr>
          <w:rFonts w:ascii="Times New Roman" w:hAnsi="Times New Roman" w:cs="Times New Roman"/>
          <w:sz w:val="24"/>
          <w:szCs w:val="24"/>
        </w:rPr>
        <w:t>морфемика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>, морфология и синтаксис (в объёме изучаемого курса);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первоначальные умения проверять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написанное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овладение учебными действиями с изучаемыми языковыми единицами;</w:t>
      </w:r>
    </w:p>
    <w:p w:rsidR="00E5775E" w:rsidRPr="00CD38C2" w:rsidRDefault="00E5775E" w:rsidP="00E5775E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  <w:proofErr w:type="gramEnd"/>
    </w:p>
    <w:p w:rsidR="00E5775E" w:rsidRPr="00CD38C2" w:rsidRDefault="00E5775E" w:rsidP="00E5775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Предметные результаты освоения основных содержательных линий программы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Развитие речи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Освоение данного раздела распределяется по всем разделам курса.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пользоваться словарями учебника для решения языковых и речевых задач;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устную и письменную речь;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диалогическую речь</w:t>
      </w:r>
      <w:r w:rsidRPr="00CD38C2">
        <w:rPr>
          <w:rFonts w:ascii="Times New Roman" w:hAnsi="Times New Roman" w:cs="Times New Roman"/>
          <w:i/>
          <w:iCs/>
          <w:sz w:val="24"/>
          <w:szCs w:val="24"/>
        </w:rPr>
        <w:t xml:space="preserve">; </w:t>
      </w:r>
      <w:r w:rsidRPr="00CD38C2">
        <w:rPr>
          <w:rFonts w:ascii="Times New Roman" w:hAnsi="Times New Roman" w:cs="Times New Roman"/>
          <w:sz w:val="24"/>
          <w:szCs w:val="24"/>
        </w:rPr>
        <w:t>понимать особенности диалогической речи;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отличать текст от набора не связанных друг с другом предложений;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анализировать текст с нарушенным порядком предложений и восстанавливать их последовательность в тексте;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понимать тему и главную мысль текста (при её словесном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выражении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>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читать вопросы к повествовательному тексту, находить на них ответы и грамотно их записывать;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получит возможность</w:t>
      </w:r>
      <w:r w:rsidRPr="00CD38C2">
        <w:rPr>
          <w:rFonts w:ascii="Times New Roman" w:hAnsi="Times New Roman" w:cs="Times New Roman"/>
          <w:sz w:val="24"/>
          <w:szCs w:val="24"/>
        </w:rPr>
        <w:t xml:space="preserve"> научиться: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анализировать свою и чужую речь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слушании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соблюдать нормы произношения, употребления и написания слов, имеющихся в словарях учебника;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озаглавливать текст по его теме или по его главной мысли;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распознавать тексты разных типов: описание и повествование, рассуждение;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замечать в художественном тексте языковые средства, создающие его выразительность;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средства связи между предложениями (порядок слов, местоимения, синонимы);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текст (отзыв) по репродукциям картин художников (помещённых в учебнике);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письменно излагать содержание прочитанного текста (после предварительной подготовки) по вопросам;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Система языка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Фонетика, орфоэпия, графика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определять качественную характеристику звука: гласный — согласный, гласный ударный — безударный, согласный твёрдый — мягкий, парный — непарный, согласный глухой — звонкий, парный — непарный (в объёме изученного);</w:t>
      </w:r>
      <w:proofErr w:type="gramEnd"/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понимать характеристику звука, представленную в модели (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звуком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обозначении);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анализировать, сравнивать, группировать слова по указанным характеристикам звуков;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определять функции букв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е, ё,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ю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>, я</w:t>
      </w:r>
      <w:r w:rsidRPr="00CD38C2">
        <w:rPr>
          <w:rFonts w:ascii="Times New Roman" w:hAnsi="Times New Roman" w:cs="Times New Roman"/>
          <w:sz w:val="24"/>
          <w:szCs w:val="24"/>
        </w:rPr>
        <w:t xml:space="preserve"> в слове;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определять способы обозначения буквами твёрдости-мягкости согласных и звука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[й’]</w:t>
      </w:r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определять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ударный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и безударные слоги в слове;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правильно называть буквы алфавита, располагать буквы и слова по алфавиту;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использовать знание алфавита при работе со словарями;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определять функцию мягкого знака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ь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D38C2">
        <w:rPr>
          <w:rFonts w:ascii="Times New Roman" w:hAnsi="Times New Roman" w:cs="Times New Roman"/>
          <w:sz w:val="24"/>
          <w:szCs w:val="24"/>
        </w:rPr>
        <w:t xml:space="preserve"> как разделительного;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устанавливать соотношение звукового и буквенного состава в словах с йотированными гласными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е, ё,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ю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>, я</w:t>
      </w:r>
      <w:r w:rsidRPr="00CD38C2">
        <w:rPr>
          <w:rFonts w:ascii="Times New Roman" w:hAnsi="Times New Roman" w:cs="Times New Roman"/>
          <w:sz w:val="24"/>
          <w:szCs w:val="24"/>
        </w:rPr>
        <w:t xml:space="preserve"> и мягким знаком — показателем мягкости согласного звука: </w:t>
      </w:r>
      <w:r w:rsidRPr="00CD38C2">
        <w:rPr>
          <w:rFonts w:ascii="Times New Roman" w:hAnsi="Times New Roman" w:cs="Times New Roman"/>
          <w:i/>
          <w:iCs/>
          <w:sz w:val="24"/>
          <w:szCs w:val="24"/>
        </w:rPr>
        <w:t>коньки, ёлка, маяк;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находить случаи расхождения звукового и буквенного состава слов при орфоэпическом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проговаривании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слов учителем (</w:t>
      </w:r>
      <w:r w:rsidRPr="00CD38C2">
        <w:rPr>
          <w:rFonts w:ascii="Times New Roman" w:hAnsi="Times New Roman" w:cs="Times New Roman"/>
          <w:i/>
          <w:iCs/>
          <w:sz w:val="24"/>
          <w:szCs w:val="24"/>
        </w:rPr>
        <w:t>моряк, ёж, лось, друг, сказка</w:t>
      </w:r>
      <w:r w:rsidRPr="00CD38C2">
        <w:rPr>
          <w:rFonts w:ascii="Times New Roman" w:hAnsi="Times New Roman" w:cs="Times New Roman"/>
          <w:sz w:val="24"/>
          <w:szCs w:val="24"/>
        </w:rPr>
        <w:t>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получит возможность научиться: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осуществлять </w:t>
      </w:r>
      <w:proofErr w:type="spellStart"/>
      <w:proofErr w:type="gramStart"/>
      <w:r w:rsidRPr="00CD38C2">
        <w:rPr>
          <w:rFonts w:ascii="Times New Roman" w:hAnsi="Times New Roman" w:cs="Times New Roman"/>
          <w:sz w:val="24"/>
          <w:szCs w:val="24"/>
        </w:rPr>
        <w:t>звуко-буквенный</w:t>
      </w:r>
      <w:proofErr w:type="spellEnd"/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разбор простых по составу слов с помощью заданного в учебнике алгоритма;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устанавливать соотношение звукового и буквенного состава в словах с разделительным мягким знаком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ь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D38C2">
        <w:rPr>
          <w:rFonts w:ascii="Times New Roman" w:hAnsi="Times New Roman" w:cs="Times New Roman"/>
          <w:sz w:val="24"/>
          <w:szCs w:val="24"/>
        </w:rPr>
        <w:t xml:space="preserve">: </w:t>
      </w:r>
      <w:r w:rsidRPr="00CD38C2">
        <w:rPr>
          <w:rFonts w:ascii="Times New Roman" w:hAnsi="Times New Roman" w:cs="Times New Roman"/>
          <w:i/>
          <w:iCs/>
          <w:sz w:val="24"/>
          <w:szCs w:val="24"/>
        </w:rPr>
        <w:t>шью, друзья, вьюга</w:t>
      </w:r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применять знания фонетического материала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использовании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правил правописания и орфоэпии (различать ударные и безударные гласные, согласные звонкие–глухие, шипящие, мягкие и твёрдые и др.);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пользоваться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письме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небуквенными графическими средствами: пробелом между словами, знаком переноса, абзацем.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Лексика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Освоение данного раздела распределяется по всем разделам курса.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• осознавать слово как единство звучания и значения;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однозначные и многозначные слова (простые случаи);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иметь представление о синонимах и антонимах;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распознавать среди предложенных слов синонимы и антонимы;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подбирать к предложенным словам 1—2 синонима или антонима;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наблюдать за использованием синонимов и антонимов в речи;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наблюдать над словами, употреблёнными в прямом и переносном значении.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получит возможность научиться: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выявлять в речи незнакомые слова, спрашивать об их значении учителя или обращаться к толковому словарю;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 практическом уровне распознавать слова, употреблённые в прямом и переносном значении (простые случаи);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замечать в художественном тексте слова, употреблённые в переносном значении;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пользоваться словарями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языковых и речевых задач.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Состав слова (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морфемика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осознавать значение понятия «родственные слова», соотносить его с понятием «однокоренные слова»;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владеть первоначальными признаками для опознавания однокоренных слов среди других (</w:t>
      </w:r>
      <w:proofErr w:type="spellStart"/>
      <w:r w:rsidRPr="00CD38C2">
        <w:rPr>
          <w:rFonts w:ascii="Times New Roman" w:hAnsi="Times New Roman" w:cs="Times New Roman"/>
          <w:sz w:val="24"/>
          <w:szCs w:val="24"/>
        </w:rPr>
        <w:t>неоднокоренных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>) слов;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распознавать группы однокоренных слов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решении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учебной задачи; подбирать родственные (однокоренные) слова к данному слову либо с заданным корнем;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получит возможность научиться: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однокоренные слова и формы одного и того же слова;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однокоренные слова и слова с омонимичными корнями, однокоренные слова и синонимы;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подбирать однокоренные слова и формы слов с целью проверки изучаемых орфограмм в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Морфология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кто?</w:t>
      </w:r>
      <w:r w:rsidRPr="00CD38C2">
        <w:rPr>
          <w:rFonts w:ascii="Times New Roman" w:hAnsi="Times New Roman" w:cs="Times New Roman"/>
          <w:sz w:val="24"/>
          <w:szCs w:val="24"/>
        </w:rPr>
        <w:t xml:space="preserve"> и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что</w:t>
      </w:r>
      <w:proofErr w:type="gram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?</w:t>
      </w:r>
      <w:r w:rsidRPr="00CD38C2">
        <w:rPr>
          <w:rFonts w:ascii="Times New Roman" w:hAnsi="Times New Roman" w:cs="Times New Roman"/>
          <w:sz w:val="24"/>
          <w:szCs w:val="24"/>
        </w:rPr>
        <w:t xml:space="preserve">, 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>собственные и нарицательные имена существительные, определять форму числа имён существительных;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предлоги и понимать их роль в предложении и тексте;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подбирать примеры слов разных частей речи и форм этих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получит возможность научиться: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имена существительные, употреблённые в форме одного числа (ножницы, кефир);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выявлять роль разных частей речи в художественном тексте;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использовать личные местоимения для устранения неоправданных повторов;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пользоваться словами разных частей речи в собственных высказываниях.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Синтаксис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сравнивать предложения по цели высказывания и по интонации (без терминов) с опорой на содержание (цель высказывания), интонацию, (мелодику, логическое ударение), порядок слов, знаки конца предложения;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главные члены предложения (основу предложения): подлежащее и сказуемое;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различать главные и второстепенные члены предложения (без дифференциации на виды);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устанавливать связи слов между словами в предложении;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соотносить предложения со схемами, выбирать предложение, соответствующее схеме;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восстанавливать деформированные предложения;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составлять предложения по схеме, рисунку, на определённую тему.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получит возможность научиться: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находить предложения с обращениями.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Орфография и пунктуация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Обучающийся научится: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 xml:space="preserve">—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применять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изученные правила правописания: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раздельное написание слов в предложении;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написание гласных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и, а, у</w:t>
      </w:r>
      <w:r w:rsidRPr="00CD38C2">
        <w:rPr>
          <w:rFonts w:ascii="Times New Roman" w:hAnsi="Times New Roman" w:cs="Times New Roman"/>
          <w:sz w:val="24"/>
          <w:szCs w:val="24"/>
        </w:rPr>
        <w:t xml:space="preserve"> после шипящих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 xml:space="preserve">согласных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ж</w:t>
      </w:r>
      <w:proofErr w:type="gramEnd"/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ш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, ч,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щ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 xml:space="preserve"> (в положении под ударением и без ударения);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отсутствие мягкого знака после шипящих в буквосочетаниях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чк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proofErr w:type="gram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чт</w:t>
      </w:r>
      <w:proofErr w:type="spellEnd"/>
      <w:proofErr w:type="gramEnd"/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чн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щн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нч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перенос слов;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прописная буква в начале предложения, в именах собственных;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проверяемые безударные гласные в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парные звонкие и глухие согласные в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непроверяемые гласные и согласные в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корне слова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(перечень слов в учебнике), в том числе удвоенные буквы согласных;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разделительный мягкий знак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CD38C2">
        <w:rPr>
          <w:rFonts w:ascii="Times New Roman" w:hAnsi="Times New Roman" w:cs="Times New Roman"/>
          <w:b/>
          <w:bCs/>
          <w:sz w:val="24"/>
          <w:szCs w:val="24"/>
        </w:rPr>
        <w:t>ь</w:t>
      </w:r>
      <w:proofErr w:type="spellEnd"/>
      <w:r w:rsidRPr="00CD38C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CD38C2">
        <w:rPr>
          <w:rFonts w:ascii="Times New Roman" w:hAnsi="Times New Roman" w:cs="Times New Roman"/>
          <w:sz w:val="24"/>
          <w:szCs w:val="24"/>
        </w:rPr>
        <w:t>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знаки препинания конца предложения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 xml:space="preserve"> (. ? !);</w:t>
      </w:r>
      <w:proofErr w:type="gramEnd"/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раздельное написание предлогов с именами существительными;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раздельное написание частицы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не</w:t>
      </w:r>
      <w:r w:rsidRPr="00CD38C2">
        <w:rPr>
          <w:rFonts w:ascii="Times New Roman" w:hAnsi="Times New Roman" w:cs="Times New Roman"/>
          <w:sz w:val="24"/>
          <w:szCs w:val="24"/>
        </w:rPr>
        <w:t xml:space="preserve"> с глаголами;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— применять орфографическое чтение (проговаривание)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письме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под диктовку и при списывании;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— безошибочно списывать текст с доски и учебника объёмом 40—50 слов;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— писать под диктовку тексты в соответствии с изученными правилами объёмом 30—40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получит возможность научиться: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осознавать значение понятий «орфограмма», «проверяемая орфограмма», «непроверяемая орфограмма»;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определять разновидности орфограмм и соотносить их изученными с правилами;</w:t>
      </w:r>
      <w:proofErr w:type="gramEnd"/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разграничивать орфограммы на изученные правила письма и неизученные;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обнаруживать орфограммы по освоенным опознавательным признакам в указанных учителем словах;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E5775E" w:rsidRPr="00CD38C2" w:rsidRDefault="00E5775E" w:rsidP="00E5775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Требования к оценке знаний учащихся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38C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уровнем достижений учащихся по русскому языку проводится в форме письменных работ: диктантов, грамматических заданий, контрольных списываний, изложений, тестовых заданий.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Диктант служит средством проверки орфографических и пунктуационных умений и навыков.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Грамматический разбор есть средство проверки степени понимания учащимися изучаемых грамматических явлений, умения производить простейший языковой анализ слов и предложений.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>Контрольное списывание, как и диктант, - способ проверки усвоенных орфографических и пунктуационных правил, сформированности умений и навыков. Здесь также проверяется умение списывать с печатного текста, обнаруживать орфограммы, находить границы предложения, устанавливать части текста, выписывать ту или иную часть текста.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Изложение (обучающее) проверяет, как идет формирование навыка письменной речи; умения понимать и передавать основное содержание текста без пропусков существенных моментов; умения организовать письменный пересказ, соблюдая правила родного языка.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Тестовые задания - динамичная форма проверки, направленная на установление уровня сформированности умения использовать свои знания в нестандартных учебных ситуациях.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Классификация ошибок и недочетов, влияющих на снижение оценки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Ошибки: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нарушение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правил написания слов, включая грубые случаи пропуска, перестановки, замены, вставки лишних букв в словах;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неправильное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написание слов, не регулируемых правилами, круг которых очерчен программой каждого класса (слова с непроверяемым написанием);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отсутствие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изученных знаков препинания в тексте (в конце предложения и заглавной буквы в начале предложения);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наличие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ошибок на изученные правила по орфографии;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существенные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отступления от авторского текста при написании изложения, искажающие смысл произведения;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отсутствие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главной части .изложения, пропуск важных событий, отраженных в авторском тексте;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употребление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слов в не свойственном им значении (в изложении). Недочеты: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CD38C2">
        <w:rPr>
          <w:rFonts w:ascii="Times New Roman" w:hAnsi="Times New Roman" w:cs="Times New Roman"/>
          <w:sz w:val="24"/>
          <w:szCs w:val="24"/>
        </w:rPr>
        <w:t>Недочеты</w:t>
      </w:r>
      <w:r w:rsidRPr="00CD38C2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отсутствие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знаков препинания в конце предложений, если следующее предложение написано с большой буквы;</w:t>
      </w:r>
    </w:p>
    <w:p w:rsidR="00E5775E" w:rsidRPr="00CD38C2" w:rsidRDefault="00E5775E" w:rsidP="00E5775E">
      <w:pPr>
        <w:autoSpaceDE w:val="0"/>
        <w:autoSpaceDN w:val="0"/>
        <w:adjustRightInd w:val="0"/>
        <w:spacing w:before="28" w:after="100" w:line="240" w:lineRule="auto"/>
        <w:ind w:left="1287" w:hanging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  <w:lang w:val="en-US"/>
        </w:rPr>
        <w:t>        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отсутствие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красной строки;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Оценка письменных работ по русскому языку.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Диктант</w:t>
      </w:r>
      <w:r w:rsidRPr="00CD38C2">
        <w:rPr>
          <w:rFonts w:ascii="Times New Roman" w:hAnsi="Times New Roman" w:cs="Times New Roman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Объем диктанта: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1-й класс – 15-17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2-й класс – 1 п/г – 25-30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sz w:val="24"/>
          <w:szCs w:val="24"/>
        </w:rPr>
        <w:tab/>
        <w:t xml:space="preserve">         2 п/г – 35-40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3-й класс – 1 п/г – 45-50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                    2 п/г – 55-60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4-й класс – 1 п/г – 65-70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                    2 п/г – 75-80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за работу, в которой нет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за работу, в которой допущено 1-2 ошибки.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за работу, в которой допущено 3-5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за работу, в которой допущено более 5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Учет ошибок в диктанте: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 xml:space="preserve"> 1. Повторная ошибка в одном и том же слове считается за 1 ошибку (например, ученик дважды в слове "песок" написал вместо "е" букву "и").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2.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Ошибки на одно и то же правило, допущенные в разных словах, считаются как две ошибки (например, ученик написал букву "т" вместо "</w:t>
      </w:r>
      <w:proofErr w:type="spellStart"/>
      <w:r w:rsidRPr="00CD38C2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>" в слове "лошадка" и букву "с" вместо "</w:t>
      </w:r>
      <w:proofErr w:type="spellStart"/>
      <w:r w:rsidRPr="00CD38C2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CD38C2">
        <w:rPr>
          <w:rFonts w:ascii="Times New Roman" w:hAnsi="Times New Roman" w:cs="Times New Roman"/>
          <w:sz w:val="24"/>
          <w:szCs w:val="24"/>
        </w:rPr>
        <w:t>" в слове "повозка").</w:t>
      </w:r>
      <w:proofErr w:type="gramEnd"/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Ошибкой считается: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1.   Нарушение орфографических правил при </w:t>
      </w:r>
      <w:proofErr w:type="gramStart"/>
      <w:r w:rsidRPr="00CD38C2">
        <w:rPr>
          <w:rFonts w:ascii="Times New Roman" w:hAnsi="Times New Roman" w:cs="Times New Roman"/>
          <w:sz w:val="24"/>
          <w:szCs w:val="24"/>
        </w:rPr>
        <w:t>написании</w:t>
      </w:r>
      <w:proofErr w:type="gramEnd"/>
      <w:r w:rsidRPr="00CD38C2">
        <w:rPr>
          <w:rFonts w:ascii="Times New Roman" w:hAnsi="Times New Roman" w:cs="Times New Roman"/>
          <w:sz w:val="24"/>
          <w:szCs w:val="24"/>
        </w:rPr>
        <w:t xml:space="preserve"> слов, включая ошибки на пропуск, перестановку, замену и вставку лишних букв в словах.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2.   Неправильное написание слов, не регулируемых правилами, круг которых очерчен программой каждого класса (слова с непроверяемыми написаниями).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3.  Отсутствие знаков препинания, изученных в данный момент в соответствии с программой; отсутствие точки в конце предложения не считается за ошибку, если следующее предложение написано с большой буквы.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Примечание: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2 исправления считаются за 1 ошибку.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Примечание.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При оценке контрольной работы учитывается в первую очередь правильность ее выполнения.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При оценивании работы учитель принимает во внимание каллиграфический навык.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При оценивании работы принимается во внимание не только количество, но и характер ошибок. Например, ошибка на невнимание в меньшей мере влияет на оценку, чем ошибки на изученное правило, в особенности на давно изученные орфограммы.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Грамматическое задание</w:t>
      </w:r>
      <w:r w:rsidRPr="00CD38C2">
        <w:rPr>
          <w:rFonts w:ascii="Times New Roman" w:hAnsi="Times New Roman" w:cs="Times New Roman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без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правильно выполнено не менее 3/4 заданий.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Отметка "3" – правильно выполнено не менее 1/2 заданий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правильно выполнено менее 1/2 заданий.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Контрольное списывание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за безукоризненно выполненную работу, в которой нет исправлений.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за работу, в которой допущена 1 ошибка и 1-2 исправления.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за работу, в которой допущены 2-3 ошибки и 1-2 исправления.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за работу, в которой допущены 4 и более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Словарный диктант</w:t>
      </w: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Объем:</w:t>
      </w:r>
      <w:r w:rsidRPr="00CD38C2">
        <w:rPr>
          <w:rFonts w:ascii="Times New Roman" w:hAnsi="Times New Roman" w:cs="Times New Roman"/>
          <w:sz w:val="24"/>
          <w:szCs w:val="24"/>
        </w:rPr>
        <w:tab/>
        <w:t xml:space="preserve"> 2-й класс – 8-10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ind w:left="708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3-й класс – 10-12 слов.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sz w:val="24"/>
          <w:szCs w:val="24"/>
        </w:rPr>
        <w:tab/>
      </w:r>
      <w:r w:rsidRPr="00CD38C2">
        <w:rPr>
          <w:rFonts w:ascii="Times New Roman" w:hAnsi="Times New Roman" w:cs="Times New Roman"/>
          <w:sz w:val="24"/>
          <w:szCs w:val="24"/>
        </w:rPr>
        <w:tab/>
        <w:t>4-й класс – 12-15 слов.</w:t>
      </w:r>
      <w:r w:rsidRPr="00CD38C2">
        <w:rPr>
          <w:rFonts w:ascii="Times New Roman" w:hAnsi="Times New Roman" w:cs="Times New Roman"/>
          <w:sz w:val="24"/>
          <w:szCs w:val="24"/>
        </w:rPr>
        <w:tab/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Отметка "5" – без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1 ошибка и 1 исправление.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2 ошибки и 1 исправление.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3-5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Сочинение и изложение</w:t>
      </w:r>
      <w:r w:rsidRPr="00CD38C2">
        <w:rPr>
          <w:rFonts w:ascii="Times New Roman" w:hAnsi="Times New Roman" w:cs="Times New Roman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Любое сочинение и изложение оценивается двумя отметками: первая ставится за содержание и речевое оформление (соблюдение языковых норм и правил выбора стилистических средств), вторая—за соблюдение орфографических и пунктуационных норм.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lastRenderedPageBreak/>
        <w:t xml:space="preserve"> Обе оценки считаются оценками по русскому языку, за исключением случаев, когда проводится работа, проверяющая знания учащихся по литературе. В этом случае первая оценка (за содержание и речь) считается оценкой по литературе.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Изложение</w:t>
      </w:r>
      <w:r w:rsidRPr="00CD38C2">
        <w:rPr>
          <w:rFonts w:ascii="Times New Roman" w:hAnsi="Times New Roman" w:cs="Times New Roman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Отметка за содержание и речевое оформление: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правильно и последовательно воспроизведен авторский текст.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незначительно нарушена последовательность изложения мыслей, имеются единичные (1-2) фактические и речевые неточности.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имеются некоторые отступления от авторского текста, допущены отдельные нарушения в последовательности изложения мыслей, в построении 2-3 предложений, беден словарь.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Отметка за соблюдение орфографических и пунктуационных норм: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нет речевых и орфографических ошибок, допущено 1 исправление.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имеются 1-2 орфографические ошибки и допущено 1 исправление.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имеются  3-6 орфографические ошибки и 1-2 исправления.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имеются более 6 орфографических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t>Сочинение</w:t>
      </w:r>
      <w:r w:rsidRPr="00CD38C2">
        <w:rPr>
          <w:rFonts w:ascii="Times New Roman" w:hAnsi="Times New Roman" w:cs="Times New Roman"/>
          <w:sz w:val="24"/>
          <w:szCs w:val="24"/>
        </w:rPr>
        <w:t>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Отметка за содержание и речевое оформление: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логически последовательно раскрыта тема.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незначительно нарушена последовательность изложения мыслей, имеются единичные (1-2) фактические и речевые неточности.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имеются некоторые отступления от темы, допущены отдельные нарушения в последовательности изложения мыслей, в построении 2-3 предложений, беден словарь.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>Отметка за соблюдение орфографических и пунктуационных норм: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"5" – нет речевых и орфографических ошибок, допущено 1 исправление.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"4" – имеются 1-2 орфографические ошибки и допущено 1 исправление.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"3" – имеются  3-6 орфографических ошибки и 1-2 исправления.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38C2">
        <w:rPr>
          <w:rFonts w:ascii="Times New Roman" w:hAnsi="Times New Roman" w:cs="Times New Roman"/>
          <w:sz w:val="24"/>
          <w:szCs w:val="24"/>
        </w:rPr>
        <w:t xml:space="preserve"> Отметка "2" – имеются  более 6 орфографических ошибок.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Default="00E5775E">
      <w:r>
        <w:rPr>
          <w:noProof/>
          <w:lang w:eastAsia="ru-RU"/>
        </w:rPr>
        <w:lastRenderedPageBreak/>
        <w:drawing>
          <wp:inline distT="0" distB="0" distL="0" distR="0">
            <wp:extent cx="5940425" cy="8172938"/>
            <wp:effectExtent l="19050" t="0" r="3175" b="0"/>
            <wp:docPr id="2" name="Рисунок 2" descr="C:\Users\Маша\Desktop\Рабочие программы и КТП 2а класса\Титульные листы с печатями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Рабочие программы и КТП 2а класса\Титульные листы с печатями\img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5E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75E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75E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75E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75E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D38C2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Календарно - тематическое планирование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38C2">
        <w:rPr>
          <w:rFonts w:ascii="Times New Roman" w:hAnsi="Times New Roman" w:cs="Times New Roman"/>
          <w:b/>
          <w:bCs/>
          <w:sz w:val="24"/>
          <w:szCs w:val="24"/>
        </w:rPr>
        <w:t>по русскому языку</w:t>
      </w:r>
    </w:p>
    <w:p w:rsidR="00E5775E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D38C2">
        <w:rPr>
          <w:rFonts w:ascii="Times New Roman" w:hAnsi="Times New Roman" w:cs="Times New Roman"/>
          <w:b/>
          <w:sz w:val="24"/>
          <w:szCs w:val="24"/>
        </w:rPr>
        <w:t>на 2014 - 2015 учебный год.</w:t>
      </w:r>
    </w:p>
    <w:p w:rsidR="00E5775E" w:rsidRPr="00CD38C2" w:rsidRDefault="00E5775E" w:rsidP="00E57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1624" w:type="dxa"/>
        <w:tblInd w:w="-1452" w:type="dxa"/>
        <w:tblLayout w:type="fixed"/>
        <w:tblLook w:val="04A0"/>
      </w:tblPr>
      <w:tblGrid>
        <w:gridCol w:w="560"/>
        <w:gridCol w:w="115"/>
        <w:gridCol w:w="743"/>
        <w:gridCol w:w="4395"/>
        <w:gridCol w:w="1417"/>
        <w:gridCol w:w="1275"/>
        <w:gridCol w:w="3119"/>
      </w:tblGrid>
      <w:tr w:rsidR="00E5775E" w:rsidTr="00E5775E">
        <w:tc>
          <w:tcPr>
            <w:tcW w:w="560" w:type="dxa"/>
          </w:tcPr>
          <w:p w:rsidR="00E5775E" w:rsidRPr="00342650" w:rsidRDefault="00E5775E" w:rsidP="00783A1B">
            <w:pPr>
              <w:tabs>
                <w:tab w:val="left" w:pos="24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65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5775E" w:rsidRDefault="00E5775E" w:rsidP="00783A1B">
            <w:pPr>
              <w:jc w:val="center"/>
            </w:pPr>
            <w:r w:rsidRPr="0034265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58" w:type="dxa"/>
            <w:gridSpan w:val="2"/>
          </w:tcPr>
          <w:p w:rsidR="00E5775E" w:rsidRPr="00342650" w:rsidRDefault="00E5775E" w:rsidP="00783A1B">
            <w:pPr>
              <w:tabs>
                <w:tab w:val="left" w:pos="2447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650">
              <w:rPr>
                <w:rFonts w:ascii="Times New Roman" w:hAnsi="Times New Roman" w:cs="Times New Roman"/>
                <w:b/>
                <w:sz w:val="24"/>
                <w:szCs w:val="24"/>
              </w:rPr>
              <w:t>№ урока в разделе,</w:t>
            </w:r>
          </w:p>
          <w:p w:rsidR="00E5775E" w:rsidRDefault="00E5775E" w:rsidP="00783A1B">
            <w:pPr>
              <w:jc w:val="center"/>
            </w:pPr>
            <w:r w:rsidRPr="00342650">
              <w:rPr>
                <w:rFonts w:ascii="Times New Roman" w:hAnsi="Times New Roman" w:cs="Times New Roman"/>
                <w:b/>
                <w:sz w:val="24"/>
                <w:szCs w:val="24"/>
              </w:rPr>
              <w:t>теме</w:t>
            </w:r>
          </w:p>
        </w:tc>
        <w:tc>
          <w:tcPr>
            <w:tcW w:w="4395" w:type="dxa"/>
          </w:tcPr>
          <w:p w:rsidR="00E5775E" w:rsidRDefault="00E5775E" w:rsidP="00783A1B">
            <w:pPr>
              <w:jc w:val="center"/>
            </w:pPr>
            <w:r w:rsidRPr="0091395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 w:rsidRPr="00913951">
              <w:rPr>
                <w:rFonts w:ascii="Times New Roman" w:hAnsi="Times New Roman" w:cs="Times New Roman"/>
                <w:b/>
                <w:sz w:val="24"/>
                <w:szCs w:val="24"/>
              </w:rPr>
              <w:t>Плановые сроки изучения учебного материала</w:t>
            </w:r>
          </w:p>
        </w:tc>
        <w:tc>
          <w:tcPr>
            <w:tcW w:w="1275" w:type="dxa"/>
          </w:tcPr>
          <w:p w:rsidR="00E5775E" w:rsidRDefault="00E5775E" w:rsidP="00783A1B">
            <w:pPr>
              <w:ind w:right="-1"/>
              <w:jc w:val="center"/>
            </w:pPr>
            <w:r w:rsidRPr="00913951">
              <w:rPr>
                <w:rFonts w:ascii="Times New Roman" w:hAnsi="Times New Roman" w:cs="Times New Roman"/>
                <w:b/>
                <w:sz w:val="24"/>
                <w:szCs w:val="24"/>
              </w:rPr>
              <w:t>Скорректированные сроки изучения учебного материала</w:t>
            </w:r>
          </w:p>
        </w:tc>
        <w:tc>
          <w:tcPr>
            <w:tcW w:w="3119" w:type="dxa"/>
          </w:tcPr>
          <w:p w:rsidR="00E5775E" w:rsidRPr="00976230" w:rsidRDefault="00E5775E" w:rsidP="00783A1B">
            <w:pPr>
              <w:ind w:right="-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230">
              <w:rPr>
                <w:rFonts w:ascii="Times New Roman" w:hAnsi="Times New Roman"/>
                <w:b/>
                <w:sz w:val="24"/>
                <w:szCs w:val="24"/>
              </w:rPr>
              <w:t>Характеристика деятельности учащихся</w:t>
            </w:r>
          </w:p>
        </w:tc>
      </w:tr>
      <w:tr w:rsidR="00E5775E" w:rsidRPr="00BF4BC4" w:rsidTr="00E5775E">
        <w:tc>
          <w:tcPr>
            <w:tcW w:w="11624" w:type="dxa"/>
            <w:gridSpan w:val="7"/>
          </w:tcPr>
          <w:p w:rsidR="00E5775E" w:rsidRPr="00BF4BC4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BC4">
              <w:rPr>
                <w:rFonts w:ascii="Times New Roman" w:hAnsi="Times New Roman" w:cs="Times New Roman"/>
                <w:b/>
                <w:sz w:val="28"/>
                <w:szCs w:val="28"/>
              </w:rPr>
              <w:t>Наша речь (3 часа)</w:t>
            </w:r>
          </w:p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учебником. Язык и речь, их значение в жизни людей.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1.09-5.09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34"/>
              </w:tabs>
            </w:pPr>
            <w:r w:rsidRPr="00976230">
              <w:rPr>
                <w:rStyle w:val="85pt"/>
              </w:rPr>
              <w:t xml:space="preserve">Выделять </w:t>
            </w:r>
            <w:r w:rsidRPr="00976230">
              <w:rPr>
                <w:rStyle w:val="85pt0"/>
              </w:rPr>
              <w:t>отдельные предложения в устной и письменной речи.</w:t>
            </w:r>
          </w:p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976230">
              <w:rPr>
                <w:rStyle w:val="85pt"/>
              </w:rPr>
              <w:t xml:space="preserve">Сравнивать </w:t>
            </w:r>
            <w:r w:rsidRPr="00976230">
              <w:rPr>
                <w:rStyle w:val="85pt0"/>
              </w:rPr>
              <w:t xml:space="preserve">и </w:t>
            </w:r>
            <w:r w:rsidRPr="00976230">
              <w:rPr>
                <w:rStyle w:val="85pt"/>
              </w:rPr>
              <w:t xml:space="preserve">различать </w:t>
            </w:r>
            <w:r w:rsidRPr="00976230">
              <w:rPr>
                <w:rStyle w:val="85pt0"/>
              </w:rPr>
              <w:t>предложения (группы слов, выражающих законченную мысль) и словосочетания.</w:t>
            </w:r>
          </w:p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976230">
              <w:rPr>
                <w:rStyle w:val="85pt"/>
              </w:rPr>
              <w:t xml:space="preserve">Наблюдать </w:t>
            </w:r>
            <w:r w:rsidRPr="00976230">
              <w:rPr>
                <w:rStyle w:val="85pt0"/>
              </w:rPr>
              <w:t>за оформлением предложений в устной и письменной речи.</w:t>
            </w:r>
          </w:p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976230">
              <w:rPr>
                <w:rStyle w:val="85pt"/>
              </w:rPr>
              <w:t xml:space="preserve">Формулировать </w:t>
            </w:r>
            <w:r w:rsidRPr="00976230">
              <w:rPr>
                <w:rStyle w:val="85pt0"/>
              </w:rPr>
              <w:t>вывод по результатам наблюдений.</w:t>
            </w:r>
          </w:p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976230">
              <w:rPr>
                <w:rStyle w:val="85pt"/>
              </w:rPr>
              <w:t xml:space="preserve">Оформлять </w:t>
            </w:r>
            <w:r w:rsidRPr="00976230">
              <w:rPr>
                <w:rStyle w:val="85pt0"/>
              </w:rPr>
              <w:t>самостоятельно предложения на письме.</w:t>
            </w:r>
          </w:p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15"/>
              </w:tabs>
            </w:pPr>
            <w:r w:rsidRPr="00976230">
              <w:rPr>
                <w:rStyle w:val="85pt"/>
              </w:rPr>
              <w:t xml:space="preserve">Анализировать </w:t>
            </w:r>
            <w:r w:rsidRPr="00976230">
              <w:rPr>
                <w:rStyle w:val="85pt0"/>
              </w:rPr>
              <w:t xml:space="preserve">текст, </w:t>
            </w:r>
            <w:r w:rsidRPr="00976230">
              <w:rPr>
                <w:rStyle w:val="85pt"/>
              </w:rPr>
              <w:t xml:space="preserve">определять </w:t>
            </w:r>
            <w:r w:rsidRPr="00976230">
              <w:rPr>
                <w:rStyle w:val="85pt0"/>
              </w:rPr>
              <w:t>его главную мысль и тему текста.</w:t>
            </w:r>
          </w:p>
          <w:p w:rsidR="00E5775E" w:rsidRPr="00976230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976230">
              <w:rPr>
                <w:rStyle w:val="85pt"/>
              </w:rPr>
              <w:t xml:space="preserve">Составлять </w:t>
            </w:r>
            <w:r w:rsidRPr="00976230">
              <w:rPr>
                <w:rStyle w:val="85pt0"/>
              </w:rPr>
              <w:t xml:space="preserve">рассказ по рисунку </w:t>
            </w:r>
            <w:r w:rsidRPr="00976230">
              <w:rPr>
                <w:rStyle w:val="85pt"/>
              </w:rPr>
              <w:t xml:space="preserve">(работать </w:t>
            </w:r>
            <w:r w:rsidRPr="00976230">
              <w:rPr>
                <w:rStyle w:val="85pt0"/>
              </w:rPr>
              <w:t xml:space="preserve">в группе): </w:t>
            </w:r>
            <w:r w:rsidRPr="00976230">
              <w:rPr>
                <w:rStyle w:val="85pt"/>
              </w:rPr>
              <w:t xml:space="preserve">рассматривать </w:t>
            </w:r>
            <w:r w:rsidRPr="00976230">
              <w:rPr>
                <w:rStyle w:val="85pt0"/>
              </w:rPr>
              <w:t xml:space="preserve">рисунок, </w:t>
            </w:r>
            <w:r w:rsidRPr="00976230">
              <w:rPr>
                <w:rStyle w:val="85pt"/>
              </w:rPr>
              <w:t xml:space="preserve">обсуждать </w:t>
            </w:r>
            <w:r w:rsidRPr="00976230">
              <w:rPr>
                <w:rStyle w:val="85pt0"/>
              </w:rPr>
              <w:t xml:space="preserve">тему текста, </w:t>
            </w:r>
            <w:r w:rsidRPr="00976230">
              <w:rPr>
                <w:rStyle w:val="85pt"/>
              </w:rPr>
              <w:t xml:space="preserve">выбирать </w:t>
            </w:r>
            <w:r w:rsidRPr="00976230">
              <w:rPr>
                <w:rStyle w:val="85pt0"/>
              </w:rPr>
              <w:t xml:space="preserve">из предложенных заглавий более точное, </w:t>
            </w:r>
            <w:r w:rsidRPr="00976230">
              <w:rPr>
                <w:rStyle w:val="85pt"/>
              </w:rPr>
              <w:t xml:space="preserve">составлять </w:t>
            </w:r>
            <w:r w:rsidRPr="00976230">
              <w:rPr>
                <w:rStyle w:val="85pt0"/>
              </w:rPr>
              <w:t xml:space="preserve">соответствующие рисунку предложения, </w:t>
            </w:r>
            <w:r w:rsidRPr="00976230">
              <w:rPr>
                <w:rStyle w:val="85pt"/>
              </w:rPr>
              <w:t>рас</w:t>
            </w:r>
            <w:r w:rsidRPr="00976230">
              <w:rPr>
                <w:rStyle w:val="85pt"/>
              </w:rPr>
              <w:softHyphen/>
              <w:t xml:space="preserve">полагать </w:t>
            </w:r>
            <w:r w:rsidRPr="00976230">
              <w:rPr>
                <w:rStyle w:val="85pt0"/>
              </w:rPr>
              <w:t>их в нужном порядке так, чтобы получился рассказ.</w:t>
            </w:r>
          </w:p>
          <w:p w:rsidR="00E5775E" w:rsidRPr="00976230" w:rsidRDefault="00E5775E" w:rsidP="00783A1B">
            <w:pPr>
              <w:rPr>
                <w:sz w:val="20"/>
                <w:szCs w:val="20"/>
              </w:rPr>
            </w:pPr>
            <w:r w:rsidRPr="00976230">
              <w:rPr>
                <w:rStyle w:val="85pt"/>
                <w:rFonts w:eastAsiaTheme="minorHAnsi"/>
                <w:sz w:val="20"/>
                <w:szCs w:val="20"/>
              </w:rPr>
              <w:t xml:space="preserve">Озаглавливать </w:t>
            </w:r>
            <w:r w:rsidRPr="00976230">
              <w:rPr>
                <w:rStyle w:val="85pt0"/>
                <w:rFonts w:eastAsiaTheme="minorHAnsi"/>
              </w:rPr>
              <w:t>текст</w:t>
            </w:r>
          </w:p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Виды речевой деятельности человека. Речь устная, письменная, внутренняя (речь про себя).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1.09-5.09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Диалог и монолог. Речь диалогическая и монологическая.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1.09-5.09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RPr="00BF4BC4" w:rsidTr="00E5775E">
        <w:tc>
          <w:tcPr>
            <w:tcW w:w="8505" w:type="dxa"/>
            <w:gridSpan w:val="6"/>
          </w:tcPr>
          <w:p w:rsidR="00E5775E" w:rsidRPr="00BF4BC4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4BC4">
              <w:rPr>
                <w:rFonts w:ascii="Times New Roman" w:hAnsi="Times New Roman" w:cs="Times New Roman"/>
                <w:b/>
                <w:sz w:val="28"/>
                <w:szCs w:val="28"/>
              </w:rPr>
              <w:t>Текст (4 часа)</w:t>
            </w:r>
          </w:p>
        </w:tc>
        <w:tc>
          <w:tcPr>
            <w:tcW w:w="3119" w:type="dxa"/>
            <w:vMerge/>
          </w:tcPr>
          <w:p w:rsidR="00E5775E" w:rsidRPr="00BF4BC4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Текст. Признаки текста: целостность, связность, законченность.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1.09-5.09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Тема и главная мысль текста. Заглавие.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1.09-5.09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Построение текста: вступление, основная часть, заключение. Воспроизведение прочитанного текста.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8.09-12.09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8" w:type="dxa"/>
            <w:gridSpan w:val="2"/>
          </w:tcPr>
          <w:p w:rsidR="00E5775E" w:rsidRPr="00AF5E3B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E3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рассказа по рисунку, данному началу и опорным словам.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8.09-12.09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RPr="00D36DC9" w:rsidTr="00E5775E">
        <w:tc>
          <w:tcPr>
            <w:tcW w:w="8505" w:type="dxa"/>
            <w:gridSpan w:val="6"/>
          </w:tcPr>
          <w:p w:rsidR="00E5775E" w:rsidRPr="00D36DC9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6DC9">
              <w:rPr>
                <w:rFonts w:ascii="Times New Roman" w:hAnsi="Times New Roman" w:cs="Times New Roman"/>
                <w:b/>
                <w:sz w:val="28"/>
                <w:szCs w:val="28"/>
              </w:rPr>
              <w:t>Предложение (12 часов)</w:t>
            </w:r>
          </w:p>
        </w:tc>
        <w:tc>
          <w:tcPr>
            <w:tcW w:w="3119" w:type="dxa"/>
          </w:tcPr>
          <w:p w:rsidR="00E5775E" w:rsidRPr="00D36DC9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Предложение как единица речи, его назначение и признаки.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8.09-12.09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  <w:vAlign w:val="center"/>
          </w:tcPr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15"/>
              </w:tabs>
              <w:jc w:val="both"/>
              <w:rPr>
                <w:sz w:val="22"/>
                <w:szCs w:val="22"/>
              </w:rPr>
            </w:pPr>
            <w:r w:rsidRPr="005A62D1">
              <w:rPr>
                <w:rStyle w:val="85pt"/>
                <w:sz w:val="22"/>
                <w:szCs w:val="22"/>
              </w:rPr>
              <w:t xml:space="preserve">Анализировать </w:t>
            </w:r>
            <w:r w:rsidRPr="005A62D1">
              <w:rPr>
                <w:rStyle w:val="85pt0"/>
                <w:sz w:val="22"/>
                <w:szCs w:val="22"/>
              </w:rPr>
              <w:t xml:space="preserve">и </w:t>
            </w:r>
            <w:r w:rsidRPr="005A62D1">
              <w:rPr>
                <w:rStyle w:val="85pt"/>
                <w:sz w:val="22"/>
                <w:szCs w:val="22"/>
              </w:rPr>
              <w:t xml:space="preserve">определять </w:t>
            </w:r>
            <w:r w:rsidRPr="005A62D1">
              <w:rPr>
                <w:rStyle w:val="85pt0"/>
                <w:sz w:val="22"/>
                <w:szCs w:val="22"/>
              </w:rPr>
              <w:t>цель высказывания предложений (со</w:t>
            </w:r>
            <w:r w:rsidRPr="005A62D1">
              <w:rPr>
                <w:rStyle w:val="85pt0"/>
                <w:sz w:val="22"/>
                <w:szCs w:val="22"/>
              </w:rPr>
              <w:softHyphen/>
              <w:t>общение, побуждение к действию, вопрос).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25"/>
              </w:tabs>
              <w:jc w:val="both"/>
              <w:rPr>
                <w:sz w:val="22"/>
                <w:szCs w:val="22"/>
              </w:rPr>
            </w:pPr>
            <w:r w:rsidRPr="005A62D1">
              <w:rPr>
                <w:rStyle w:val="85pt"/>
                <w:sz w:val="22"/>
                <w:szCs w:val="22"/>
              </w:rPr>
              <w:t xml:space="preserve">Наблюдать </w:t>
            </w:r>
            <w:r w:rsidRPr="005A62D1">
              <w:rPr>
                <w:rStyle w:val="85pt0"/>
                <w:sz w:val="22"/>
                <w:szCs w:val="22"/>
              </w:rPr>
              <w:t xml:space="preserve">и </w:t>
            </w:r>
            <w:r w:rsidRPr="005A62D1">
              <w:rPr>
                <w:rStyle w:val="85pt"/>
                <w:sz w:val="22"/>
                <w:szCs w:val="22"/>
              </w:rPr>
              <w:t xml:space="preserve">устанавливать, </w:t>
            </w:r>
            <w:r w:rsidRPr="005A62D1">
              <w:rPr>
                <w:rStyle w:val="85pt0"/>
                <w:sz w:val="22"/>
                <w:szCs w:val="22"/>
              </w:rPr>
              <w:t>с какой интонацией могут произносить</w:t>
            </w:r>
            <w:r w:rsidRPr="005A62D1">
              <w:rPr>
                <w:rStyle w:val="85pt0"/>
                <w:sz w:val="22"/>
                <w:szCs w:val="22"/>
              </w:rPr>
              <w:softHyphen/>
              <w:t>ся предложения, разные по цели высказывания.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jc w:val="both"/>
              <w:rPr>
                <w:sz w:val="22"/>
                <w:szCs w:val="22"/>
              </w:rPr>
            </w:pPr>
            <w:r w:rsidRPr="005A62D1">
              <w:rPr>
                <w:rStyle w:val="85pt"/>
                <w:sz w:val="22"/>
                <w:szCs w:val="22"/>
              </w:rPr>
              <w:t xml:space="preserve">Использовать </w:t>
            </w:r>
            <w:r w:rsidRPr="005A62D1">
              <w:rPr>
                <w:rStyle w:val="85pt0"/>
                <w:sz w:val="22"/>
                <w:szCs w:val="22"/>
              </w:rPr>
              <w:t>термины «повествовательное предложение», «побуди</w:t>
            </w:r>
            <w:r w:rsidRPr="005A62D1">
              <w:rPr>
                <w:rStyle w:val="85pt0"/>
                <w:sz w:val="22"/>
                <w:szCs w:val="22"/>
              </w:rPr>
              <w:softHyphen/>
              <w:t>тельное предложение», «вопросительное предложение» в практической деятельности.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jc w:val="both"/>
              <w:rPr>
                <w:sz w:val="22"/>
                <w:szCs w:val="22"/>
              </w:rPr>
            </w:pPr>
            <w:r w:rsidRPr="005A62D1">
              <w:rPr>
                <w:rStyle w:val="85pt"/>
                <w:sz w:val="22"/>
                <w:szCs w:val="22"/>
              </w:rPr>
              <w:t xml:space="preserve">Соотносить </w:t>
            </w:r>
            <w:r w:rsidRPr="005A62D1">
              <w:rPr>
                <w:rStyle w:val="85pt0"/>
                <w:sz w:val="22"/>
                <w:szCs w:val="22"/>
              </w:rPr>
              <w:t>интонацию и знаки препинания в предложениях, разных по цели высказывания.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jc w:val="both"/>
              <w:rPr>
                <w:sz w:val="22"/>
                <w:szCs w:val="22"/>
              </w:rPr>
            </w:pPr>
            <w:r w:rsidRPr="005A62D1">
              <w:rPr>
                <w:rStyle w:val="85pt"/>
                <w:sz w:val="22"/>
                <w:szCs w:val="22"/>
              </w:rPr>
              <w:t xml:space="preserve">Составлять </w:t>
            </w:r>
            <w:r w:rsidRPr="005A62D1">
              <w:rPr>
                <w:rStyle w:val="85pt0"/>
                <w:sz w:val="22"/>
                <w:szCs w:val="22"/>
              </w:rPr>
              <w:t>по рисунку ответы на вопросы о нашей Родине, о столи</w:t>
            </w:r>
            <w:r w:rsidRPr="005A62D1">
              <w:rPr>
                <w:rStyle w:val="85pt0"/>
                <w:sz w:val="22"/>
                <w:szCs w:val="22"/>
              </w:rPr>
              <w:softHyphen/>
              <w:t xml:space="preserve">це нашей Родины, о главной площади </w:t>
            </w:r>
            <w:r w:rsidRPr="005A62D1">
              <w:rPr>
                <w:rStyle w:val="85pt0"/>
                <w:sz w:val="22"/>
                <w:szCs w:val="22"/>
              </w:rPr>
              <w:lastRenderedPageBreak/>
              <w:t>Москвы.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jc w:val="both"/>
              <w:rPr>
                <w:sz w:val="22"/>
                <w:szCs w:val="22"/>
              </w:rPr>
            </w:pPr>
            <w:r w:rsidRPr="005A62D1">
              <w:rPr>
                <w:rStyle w:val="85pt"/>
                <w:sz w:val="22"/>
                <w:szCs w:val="22"/>
              </w:rPr>
              <w:t xml:space="preserve">Составлять </w:t>
            </w:r>
            <w:r w:rsidRPr="005A62D1">
              <w:rPr>
                <w:rStyle w:val="85pt0"/>
                <w:sz w:val="22"/>
                <w:szCs w:val="22"/>
              </w:rPr>
              <w:t xml:space="preserve">и </w:t>
            </w:r>
            <w:r w:rsidRPr="005A62D1">
              <w:rPr>
                <w:rStyle w:val="85pt"/>
                <w:sz w:val="22"/>
                <w:szCs w:val="22"/>
              </w:rPr>
              <w:t xml:space="preserve">записывать </w:t>
            </w:r>
            <w:r w:rsidRPr="005A62D1">
              <w:rPr>
                <w:rStyle w:val="85pt0"/>
                <w:sz w:val="22"/>
                <w:szCs w:val="22"/>
              </w:rPr>
              <w:t>предложения, разные по цели высказыва</w:t>
            </w:r>
            <w:r w:rsidRPr="005A62D1">
              <w:rPr>
                <w:rStyle w:val="85pt0"/>
                <w:sz w:val="22"/>
                <w:szCs w:val="22"/>
              </w:rPr>
              <w:softHyphen/>
              <w:t>ния и интонации.</w:t>
            </w:r>
          </w:p>
          <w:p w:rsidR="00E5775E" w:rsidRPr="005A62D1" w:rsidRDefault="00E5775E" w:rsidP="00783A1B">
            <w:pPr>
              <w:rPr>
                <w:rStyle w:val="85pt0"/>
                <w:rFonts w:eastAsiaTheme="minorHAnsi"/>
                <w:sz w:val="22"/>
                <w:szCs w:val="22"/>
              </w:rPr>
            </w:pPr>
            <w:r w:rsidRPr="005A62D1">
              <w:rPr>
                <w:rStyle w:val="85pt"/>
                <w:rFonts w:eastAsiaTheme="minorHAnsi"/>
              </w:rPr>
              <w:t xml:space="preserve">Работать </w:t>
            </w:r>
            <w:r w:rsidRPr="005A62D1">
              <w:rPr>
                <w:rStyle w:val="85pt0"/>
                <w:rFonts w:eastAsiaTheme="minorHAnsi"/>
                <w:sz w:val="22"/>
                <w:szCs w:val="22"/>
              </w:rPr>
              <w:t xml:space="preserve">в группе: </w:t>
            </w:r>
            <w:r w:rsidRPr="005A62D1">
              <w:rPr>
                <w:rStyle w:val="85pt"/>
                <w:rFonts w:eastAsiaTheme="minorHAnsi"/>
              </w:rPr>
              <w:t xml:space="preserve">предлагать </w:t>
            </w:r>
            <w:r w:rsidRPr="005A62D1">
              <w:rPr>
                <w:rStyle w:val="85pt0"/>
                <w:rFonts w:eastAsiaTheme="minorHAnsi"/>
                <w:sz w:val="22"/>
                <w:szCs w:val="22"/>
              </w:rPr>
              <w:t xml:space="preserve">свои варианты предложений, </w:t>
            </w:r>
            <w:r w:rsidRPr="005A62D1">
              <w:rPr>
                <w:rStyle w:val="85pt"/>
                <w:rFonts w:eastAsiaTheme="minorHAnsi"/>
              </w:rPr>
              <w:t>обсуж</w:t>
            </w:r>
            <w:r w:rsidRPr="005A62D1">
              <w:rPr>
                <w:rStyle w:val="85pt"/>
                <w:rFonts w:eastAsiaTheme="minorHAnsi"/>
              </w:rPr>
              <w:softHyphen/>
              <w:t xml:space="preserve">дать </w:t>
            </w:r>
            <w:r w:rsidRPr="005A62D1">
              <w:rPr>
                <w:rStyle w:val="85pt0"/>
                <w:rFonts w:eastAsiaTheme="minorHAnsi"/>
                <w:sz w:val="22"/>
                <w:szCs w:val="22"/>
              </w:rPr>
              <w:t xml:space="preserve">и </w:t>
            </w:r>
            <w:r w:rsidRPr="005A62D1">
              <w:rPr>
                <w:rStyle w:val="85pt"/>
                <w:rFonts w:eastAsiaTheme="minorHAnsi"/>
              </w:rPr>
              <w:t xml:space="preserve">выбирать </w:t>
            </w:r>
            <w:r w:rsidRPr="005A62D1">
              <w:rPr>
                <w:rStyle w:val="85pt0"/>
                <w:rFonts w:eastAsiaTheme="minorHAnsi"/>
                <w:sz w:val="22"/>
                <w:szCs w:val="22"/>
              </w:rPr>
              <w:t>наиболее удачные из них.</w:t>
            </w:r>
          </w:p>
          <w:p w:rsidR="00E5775E" w:rsidRPr="005A62D1" w:rsidRDefault="00E5775E" w:rsidP="00783A1B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Составлять </w:t>
            </w:r>
            <w:r w:rsidRPr="005A62D1">
              <w:rPr>
                <w:rFonts w:ascii="Times New Roman" w:hAnsi="Times New Roman"/>
                <w:color w:val="000000"/>
              </w:rPr>
              <w:t xml:space="preserve">по рисунку предложения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(работать </w:t>
            </w:r>
            <w:r w:rsidRPr="005A62D1">
              <w:rPr>
                <w:rFonts w:ascii="Times New Roman" w:hAnsi="Times New Roman"/>
                <w:color w:val="000000"/>
              </w:rPr>
              <w:t xml:space="preserve">в паре):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>рассматри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softHyphen/>
              <w:t xml:space="preserve">вать </w:t>
            </w:r>
            <w:r w:rsidRPr="005A62D1">
              <w:rPr>
                <w:rFonts w:ascii="Times New Roman" w:hAnsi="Times New Roman"/>
                <w:color w:val="000000"/>
              </w:rPr>
              <w:t xml:space="preserve">рисунок,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составлять </w:t>
            </w:r>
            <w:r w:rsidRPr="005A62D1">
              <w:rPr>
                <w:rFonts w:ascii="Times New Roman" w:hAnsi="Times New Roman"/>
                <w:color w:val="000000"/>
              </w:rPr>
              <w:t xml:space="preserve">свои предложения,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обсуждать </w:t>
            </w:r>
            <w:r w:rsidRPr="005A62D1">
              <w:rPr>
                <w:rFonts w:ascii="Times New Roman" w:hAnsi="Times New Roman"/>
                <w:color w:val="000000"/>
              </w:rPr>
              <w:t xml:space="preserve">различные варианты составленных предложений и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оценивать </w:t>
            </w:r>
            <w:r w:rsidRPr="005A62D1">
              <w:rPr>
                <w:rFonts w:ascii="Times New Roman" w:hAnsi="Times New Roman"/>
                <w:color w:val="000000"/>
              </w:rPr>
              <w:t>результаты выполне</w:t>
            </w:r>
            <w:r w:rsidRPr="005A62D1">
              <w:rPr>
                <w:rFonts w:ascii="Times New Roman" w:hAnsi="Times New Roman"/>
                <w:color w:val="000000"/>
              </w:rPr>
              <w:softHyphen/>
              <w:t>ния задания.</w:t>
            </w:r>
          </w:p>
          <w:p w:rsidR="00E5775E" w:rsidRPr="005A62D1" w:rsidRDefault="00E5775E" w:rsidP="00783A1B">
            <w:pPr>
              <w:rPr>
                <w:rFonts w:ascii="Times New Roman" w:hAnsi="Times New Roman"/>
                <w:b/>
                <w:bCs/>
                <w:color w:val="000000"/>
              </w:rPr>
            </w:pP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Озаглавливать </w:t>
            </w:r>
            <w:r w:rsidRPr="005A62D1">
              <w:rPr>
                <w:rFonts w:ascii="Times New Roman" w:hAnsi="Times New Roman"/>
                <w:color w:val="000000"/>
              </w:rPr>
              <w:t>текст (выделять его главную мысль).</w:t>
            </w:r>
          </w:p>
          <w:p w:rsidR="00E5775E" w:rsidRPr="005A62D1" w:rsidRDefault="00E5775E" w:rsidP="00783A1B">
            <w:pPr>
              <w:rPr>
                <w:rFonts w:ascii="Times New Roman" w:hAnsi="Times New Roman"/>
              </w:rPr>
            </w:pP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Различать </w:t>
            </w:r>
            <w:r w:rsidRPr="005A62D1">
              <w:rPr>
                <w:rFonts w:ascii="Times New Roman" w:hAnsi="Times New Roman"/>
                <w:color w:val="000000"/>
              </w:rPr>
              <w:t xml:space="preserve">текст-диалог среди других текстов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(работать </w:t>
            </w:r>
            <w:r w:rsidRPr="005A62D1">
              <w:rPr>
                <w:rFonts w:ascii="Times New Roman" w:hAnsi="Times New Roman"/>
                <w:color w:val="000000"/>
              </w:rPr>
              <w:t xml:space="preserve">в группе):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подготавливать </w:t>
            </w:r>
            <w:r w:rsidRPr="005A62D1">
              <w:rPr>
                <w:rFonts w:ascii="Times New Roman" w:hAnsi="Times New Roman"/>
                <w:color w:val="000000"/>
              </w:rPr>
              <w:t xml:space="preserve">свой вариант выполнения задания,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 xml:space="preserve">обсуждать </w:t>
            </w:r>
            <w:r w:rsidRPr="005A62D1">
              <w:rPr>
                <w:rFonts w:ascii="Times New Roman" w:hAnsi="Times New Roman"/>
                <w:color w:val="000000"/>
              </w:rPr>
              <w:t xml:space="preserve">и 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t>оце</w:t>
            </w:r>
            <w:r w:rsidRPr="005A62D1">
              <w:rPr>
                <w:rFonts w:ascii="Times New Roman" w:hAnsi="Times New Roman"/>
                <w:b/>
                <w:bCs/>
                <w:color w:val="000000"/>
              </w:rPr>
              <w:softHyphen/>
              <w:t xml:space="preserve">нивать </w:t>
            </w:r>
            <w:r w:rsidRPr="005A62D1">
              <w:rPr>
                <w:rFonts w:ascii="Times New Roman" w:hAnsi="Times New Roman"/>
                <w:color w:val="000000"/>
              </w:rPr>
              <w:t>результат выполнения задания</w:t>
            </w:r>
          </w:p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Предложения, различные по цели высказывания. Логическое (смысловое) ударение в предложении.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8.09-12.09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конца предложени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точка, вопросительный, восклицательный знаки)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8.09-12.09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Члены предложения. Главные члены предложения (основа предложения).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15.09-19.09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Члены предложения. Второстепенные члены предложения.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15.09-19.09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Подлежащее и сказуемое – главные члены предложения.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15.09-19.09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Распространённые и нераспространённые предложения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15.09-19.09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Связь слов в предложении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15.09-19.09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речи. Обучающе</w:t>
            </w: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е сочинение по картине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22.09-26.09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Анализ сочинений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22.09-26.09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№ 1 по теме «Предложение»</w:t>
            </w:r>
          </w:p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Контрольный диктант.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lastRenderedPageBreak/>
              <w:t>22.09-26.09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B8C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22.09-26.09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8505" w:type="dxa"/>
            <w:gridSpan w:val="6"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B8C">
              <w:rPr>
                <w:rFonts w:ascii="Times New Roman" w:hAnsi="Times New Roman" w:cs="Times New Roman"/>
                <w:b/>
                <w:sz w:val="28"/>
                <w:szCs w:val="28"/>
              </w:rPr>
              <w:t>Слова, слова, слова… (18 часов)</w:t>
            </w:r>
          </w:p>
        </w:tc>
        <w:tc>
          <w:tcPr>
            <w:tcW w:w="3119" w:type="dxa"/>
            <w:vMerge/>
          </w:tcPr>
          <w:p w:rsidR="00E5775E" w:rsidRPr="00F01B8C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Что такое лексическое значение слова?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22.09-26.09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 Слово как общее название многих однородных предметов. Тематические группы слов.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29.09-3.10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tabs>
                <w:tab w:val="left" w:pos="2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Слово и его значение.  Однозначные и многозначные слова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29.09-3.10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Что такое прямое и переносное значение многозначных слов?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29.09-3.10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Синонимы. Словарь синонимов русского языка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29.09-3.10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Антонимы. Словарь антонимов русского языка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29.09-3.10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E5775E" w:rsidRPr="002D6161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6161">
              <w:rPr>
                <w:rFonts w:ascii="Times New Roman" w:hAnsi="Times New Roman" w:cs="Times New Roman"/>
                <w:sz w:val="24"/>
                <w:szCs w:val="24"/>
              </w:rPr>
              <w:t>Работа со словарями синонимов и антонимов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6.10-10.10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E5775E" w:rsidRPr="00BD3A2E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3A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Контрольное списывание </w:t>
            </w:r>
            <w:r w:rsidRPr="00BD3A2E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№ 1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6.10-10.10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Родственные  слова. Общая часть родственных слов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6.10-10.10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Родственные слова и синонимы. Родственные слова и слова с омонимичными  корнями.</w:t>
            </w:r>
          </w:p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Однокоренные слова. Корень слова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6.10-10.10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Однокоренные слова. Корень слова. Единообразное написание корня в однокоренных словах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6.10-10.10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Однокоренные слова. Корень слова (обобщение, систематизация знаний)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13.10-17.10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Слог  как минимальная произносительная единица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13.10-17.10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 xml:space="preserve">Ударение. Словесное и логическое (смысловое) ударение в предложении. </w:t>
            </w:r>
            <w:proofErr w:type="spellStart"/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Разноместность</w:t>
            </w:r>
            <w:proofErr w:type="spellEnd"/>
            <w:r w:rsidRPr="00163DFC">
              <w:rPr>
                <w:rFonts w:ascii="Times New Roman" w:hAnsi="Times New Roman" w:cs="Times New Roman"/>
                <w:sz w:val="24"/>
                <w:szCs w:val="24"/>
              </w:rPr>
              <w:t xml:space="preserve"> русского ударения.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13.10-17.10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Ударение. Смыслоразличительная роль ударения. Подвижность русского ударения.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13.10-17.10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Работа с орфоэпическим словарём. Орфоэпические нормы современного русского литературного языка.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13.10-17.10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Перенос слов по слогам. Правила переноса части слова с одной строки на другую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20.10-24.10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8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</w:tcPr>
          <w:p w:rsidR="00E5775E" w:rsidRPr="00163DFC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Перенос слов по слогам.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3DFC">
              <w:rPr>
                <w:rFonts w:ascii="Times New Roman" w:hAnsi="Times New Roman" w:cs="Times New Roman"/>
                <w:sz w:val="24"/>
                <w:szCs w:val="24"/>
              </w:rPr>
              <w:t>Составление ответов на вопросы к тексту.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20.10-24.10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8505" w:type="dxa"/>
            <w:gridSpan w:val="6"/>
          </w:tcPr>
          <w:p w:rsidR="00E5775E" w:rsidRPr="000B2158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B2158">
              <w:rPr>
                <w:rFonts w:ascii="Times New Roman" w:hAnsi="Times New Roman" w:cs="Times New Roman"/>
                <w:b/>
                <w:sz w:val="28"/>
                <w:szCs w:val="28"/>
              </w:rPr>
              <w:t>Звуки и буквы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B2158">
              <w:rPr>
                <w:rFonts w:ascii="Times New Roman" w:hAnsi="Times New Roman" w:cs="Times New Roman"/>
                <w:b/>
                <w:sz w:val="28"/>
                <w:szCs w:val="28"/>
              </w:rPr>
              <w:t>(59 часов)</w:t>
            </w:r>
          </w:p>
        </w:tc>
        <w:tc>
          <w:tcPr>
            <w:tcW w:w="3119" w:type="dxa"/>
          </w:tcPr>
          <w:p w:rsidR="00E5775E" w:rsidRPr="000B2158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Звуки и буквы. Различие звуков и букв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20.10-24.10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  <w:vAlign w:val="center"/>
          </w:tcPr>
          <w:p w:rsidR="00E5775E" w:rsidRPr="00976230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rPr>
                <w:sz w:val="20"/>
                <w:szCs w:val="20"/>
              </w:rPr>
            </w:pPr>
            <w:r w:rsidRPr="00976230">
              <w:rPr>
                <w:rStyle w:val="a7"/>
                <w:sz w:val="20"/>
                <w:szCs w:val="20"/>
              </w:rPr>
              <w:t xml:space="preserve">Слушать </w:t>
            </w:r>
            <w:r w:rsidRPr="00976230">
              <w:rPr>
                <w:sz w:val="20"/>
                <w:szCs w:val="20"/>
              </w:rPr>
              <w:t xml:space="preserve">звучащую речь и </w:t>
            </w:r>
            <w:r w:rsidRPr="00976230">
              <w:rPr>
                <w:rStyle w:val="a7"/>
                <w:sz w:val="20"/>
                <w:szCs w:val="20"/>
              </w:rPr>
              <w:t xml:space="preserve">выделять </w:t>
            </w:r>
            <w:r w:rsidRPr="00976230">
              <w:rPr>
                <w:sz w:val="20"/>
                <w:szCs w:val="20"/>
              </w:rPr>
              <w:t>в звучащей речи отдельные пред</w:t>
            </w:r>
            <w:r w:rsidRPr="00976230">
              <w:rPr>
                <w:sz w:val="20"/>
                <w:szCs w:val="20"/>
              </w:rPr>
              <w:softHyphen/>
              <w:t>ложения, слова и звуки (гласные и согласные), из которых состоят слова.</w:t>
            </w:r>
          </w:p>
          <w:p w:rsidR="00E5775E" w:rsidRPr="00976230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rPr>
                <w:sz w:val="20"/>
                <w:szCs w:val="20"/>
              </w:rPr>
            </w:pPr>
            <w:r w:rsidRPr="00976230">
              <w:rPr>
                <w:rStyle w:val="a7"/>
                <w:sz w:val="20"/>
                <w:szCs w:val="20"/>
              </w:rPr>
              <w:t xml:space="preserve">Сравнивать </w:t>
            </w:r>
            <w:r w:rsidRPr="00976230">
              <w:rPr>
                <w:sz w:val="20"/>
                <w:szCs w:val="20"/>
              </w:rPr>
              <w:t xml:space="preserve">слова — названия </w:t>
            </w:r>
            <w:r w:rsidRPr="00976230">
              <w:rPr>
                <w:sz w:val="20"/>
                <w:szCs w:val="20"/>
              </w:rPr>
              <w:lastRenderedPageBreak/>
              <w:t>предметов, различающиеся одним зву</w:t>
            </w:r>
            <w:r w:rsidRPr="00976230">
              <w:rPr>
                <w:sz w:val="20"/>
                <w:szCs w:val="20"/>
              </w:rPr>
              <w:softHyphen/>
              <w:t>ком.</w:t>
            </w:r>
          </w:p>
          <w:p w:rsidR="00E5775E" w:rsidRPr="00976230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rPr>
                <w:sz w:val="20"/>
                <w:szCs w:val="20"/>
              </w:rPr>
            </w:pPr>
            <w:r w:rsidRPr="00976230">
              <w:rPr>
                <w:rStyle w:val="a7"/>
                <w:sz w:val="20"/>
                <w:szCs w:val="20"/>
              </w:rPr>
              <w:t xml:space="preserve">Работать </w:t>
            </w:r>
            <w:r w:rsidRPr="00976230">
              <w:rPr>
                <w:sz w:val="20"/>
                <w:szCs w:val="20"/>
              </w:rPr>
              <w:t xml:space="preserve">в паре: </w:t>
            </w:r>
            <w:r w:rsidRPr="00976230">
              <w:rPr>
                <w:rStyle w:val="a7"/>
                <w:sz w:val="20"/>
                <w:szCs w:val="20"/>
              </w:rPr>
              <w:t xml:space="preserve">анализировать </w:t>
            </w:r>
            <w:r w:rsidRPr="00976230">
              <w:rPr>
                <w:sz w:val="20"/>
                <w:szCs w:val="20"/>
              </w:rPr>
              <w:t xml:space="preserve">задание к упражнению, </w:t>
            </w:r>
            <w:r w:rsidRPr="00976230">
              <w:rPr>
                <w:rStyle w:val="a7"/>
                <w:sz w:val="20"/>
                <w:szCs w:val="20"/>
              </w:rPr>
              <w:t xml:space="preserve">обсуждать, </w:t>
            </w:r>
            <w:r w:rsidRPr="00976230">
              <w:rPr>
                <w:sz w:val="20"/>
                <w:szCs w:val="20"/>
              </w:rPr>
              <w:t xml:space="preserve">какими согласными звуками могут различаться эти слова, </w:t>
            </w:r>
            <w:r w:rsidRPr="00976230">
              <w:rPr>
                <w:rStyle w:val="a7"/>
                <w:sz w:val="20"/>
                <w:szCs w:val="20"/>
              </w:rPr>
              <w:t xml:space="preserve">выбирать </w:t>
            </w:r>
            <w:r w:rsidRPr="00976230">
              <w:rPr>
                <w:sz w:val="20"/>
                <w:szCs w:val="20"/>
              </w:rPr>
              <w:t xml:space="preserve">наиболее удачные варианты выполнения письменных заданий, взаимно </w:t>
            </w:r>
            <w:r w:rsidRPr="00976230">
              <w:rPr>
                <w:rStyle w:val="a7"/>
                <w:sz w:val="20"/>
                <w:szCs w:val="20"/>
              </w:rPr>
              <w:t xml:space="preserve">проверять </w:t>
            </w:r>
            <w:r w:rsidRPr="00976230">
              <w:rPr>
                <w:sz w:val="20"/>
                <w:szCs w:val="20"/>
              </w:rPr>
              <w:t>результат выполнения работы.</w:t>
            </w:r>
          </w:p>
          <w:p w:rsidR="00E5775E" w:rsidRPr="00976230" w:rsidRDefault="00E5775E" w:rsidP="00783A1B">
            <w:pPr>
              <w:rPr>
                <w:rFonts w:ascii="Times New Roman" w:hAnsi="Times New Roman"/>
                <w:sz w:val="20"/>
                <w:szCs w:val="20"/>
              </w:rPr>
            </w:pPr>
            <w:r w:rsidRPr="00976230">
              <w:rPr>
                <w:rStyle w:val="a7"/>
                <w:rFonts w:eastAsiaTheme="minorHAnsi"/>
                <w:sz w:val="20"/>
                <w:szCs w:val="20"/>
              </w:rPr>
              <w:t xml:space="preserve">Толковать </w:t>
            </w:r>
            <w:r w:rsidRPr="00976230">
              <w:rPr>
                <w:rFonts w:ascii="Times New Roman" w:hAnsi="Times New Roman"/>
                <w:sz w:val="20"/>
                <w:szCs w:val="20"/>
              </w:rPr>
              <w:t>(объяснять) значение пословиц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Звуки и буквы. Различие звуков и букв. Закрепление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20.10-24.10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Алфавит. Значение алфавита. Знание алфавита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20.10-24.10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Алфавит.  Использование алфавита при работе со словарями.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27.10-31.10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№ 1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27.10-31.10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Гласные звуки. Признаки гласного звука.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27.10-31.10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  <w:vAlign w:val="center"/>
          </w:tcPr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Слушать </w:t>
            </w:r>
            <w:r w:rsidRPr="00EC19BA">
              <w:rPr>
                <w:sz w:val="20"/>
                <w:szCs w:val="20"/>
              </w:rPr>
              <w:t xml:space="preserve">слова и </w:t>
            </w:r>
            <w:r w:rsidRPr="00EC19BA">
              <w:rPr>
                <w:rStyle w:val="a7"/>
                <w:sz w:val="20"/>
                <w:szCs w:val="20"/>
              </w:rPr>
              <w:t xml:space="preserve">выделять </w:t>
            </w:r>
            <w:r w:rsidRPr="00EC19BA">
              <w:rPr>
                <w:sz w:val="20"/>
                <w:szCs w:val="20"/>
              </w:rPr>
              <w:t>гласные звуки в слове.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0"/>
              </w:tabs>
              <w:spacing w:line="240" w:lineRule="auto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Устанавливать </w:t>
            </w:r>
            <w:r w:rsidRPr="00EC19BA">
              <w:rPr>
                <w:sz w:val="20"/>
                <w:szCs w:val="20"/>
              </w:rPr>
              <w:t>особенность звучания гласных звуков.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Соотносить </w:t>
            </w:r>
            <w:r w:rsidRPr="00EC19BA">
              <w:rPr>
                <w:sz w:val="20"/>
                <w:szCs w:val="20"/>
              </w:rPr>
              <w:t>основные гласные звуки и буквы, их обозначающие.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Толковать </w:t>
            </w:r>
            <w:r w:rsidRPr="00EC19BA">
              <w:rPr>
                <w:sz w:val="20"/>
                <w:szCs w:val="20"/>
              </w:rPr>
              <w:t>(объяснять) значение пословиц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Буквы е, ё,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, я и их функции в слове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27.10-31.10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Ударные и безударные гласные звуки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27.10-31.10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11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Правило обозначения буквой безударного  гласного звука. Особенности проверяемого и проверочного слов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10.11-14.11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21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10.11-14.11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  <w:vAlign w:val="center"/>
          </w:tcPr>
          <w:p w:rsidR="00E5775E" w:rsidRPr="005A62D1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Произносить </w:t>
            </w:r>
            <w:r w:rsidRPr="005A62D1">
              <w:rPr>
                <w:sz w:val="22"/>
                <w:szCs w:val="22"/>
              </w:rPr>
              <w:t>слова с делением на слоги.</w:t>
            </w:r>
          </w:p>
          <w:p w:rsidR="00E5775E" w:rsidRPr="005A62D1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Наблюдать, </w:t>
            </w:r>
            <w:r w:rsidRPr="005A62D1">
              <w:rPr>
                <w:sz w:val="22"/>
                <w:szCs w:val="22"/>
              </w:rPr>
              <w:t>какой звук всегда должен быть в слоге.</w:t>
            </w:r>
          </w:p>
          <w:p w:rsidR="00E5775E" w:rsidRPr="005A62D1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Формулировать </w:t>
            </w:r>
            <w:r w:rsidRPr="005A62D1">
              <w:rPr>
                <w:sz w:val="22"/>
                <w:szCs w:val="22"/>
              </w:rPr>
              <w:t>вывод на основе наблюдений.</w:t>
            </w:r>
          </w:p>
          <w:p w:rsidR="00E5775E" w:rsidRPr="005A62D1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Устанавливать </w:t>
            </w:r>
            <w:r w:rsidRPr="005A62D1">
              <w:rPr>
                <w:sz w:val="22"/>
                <w:szCs w:val="22"/>
              </w:rPr>
              <w:t xml:space="preserve">соотношение количества гласных звуков и слогов в слове. </w:t>
            </w:r>
            <w:r w:rsidRPr="005A62D1">
              <w:rPr>
                <w:rStyle w:val="a7"/>
                <w:sz w:val="22"/>
                <w:szCs w:val="22"/>
              </w:rPr>
              <w:t xml:space="preserve">» Работать </w:t>
            </w:r>
            <w:r w:rsidRPr="005A62D1">
              <w:rPr>
                <w:sz w:val="22"/>
                <w:szCs w:val="22"/>
              </w:rPr>
              <w:t xml:space="preserve">в паре: </w:t>
            </w:r>
            <w:r w:rsidRPr="005A62D1">
              <w:rPr>
                <w:rStyle w:val="a7"/>
                <w:sz w:val="22"/>
                <w:szCs w:val="22"/>
              </w:rPr>
              <w:t xml:space="preserve">анализировать </w:t>
            </w:r>
            <w:r w:rsidRPr="005A62D1">
              <w:rPr>
                <w:sz w:val="22"/>
                <w:szCs w:val="22"/>
              </w:rPr>
              <w:t xml:space="preserve">задание, аргументированно </w:t>
            </w:r>
            <w:r w:rsidRPr="005A62D1">
              <w:rPr>
                <w:rStyle w:val="a7"/>
                <w:sz w:val="22"/>
                <w:szCs w:val="22"/>
              </w:rPr>
              <w:t>объяс</w:t>
            </w:r>
            <w:r w:rsidRPr="005A62D1">
              <w:rPr>
                <w:rStyle w:val="a7"/>
                <w:sz w:val="22"/>
                <w:szCs w:val="22"/>
              </w:rPr>
              <w:softHyphen/>
              <w:t xml:space="preserve">нять </w:t>
            </w:r>
            <w:r w:rsidRPr="005A62D1">
              <w:rPr>
                <w:sz w:val="22"/>
                <w:szCs w:val="22"/>
              </w:rPr>
              <w:t xml:space="preserve">свой вариант ответа, </w:t>
            </w:r>
            <w:r w:rsidRPr="005A62D1">
              <w:rPr>
                <w:rStyle w:val="a7"/>
                <w:sz w:val="22"/>
                <w:szCs w:val="22"/>
              </w:rPr>
              <w:t xml:space="preserve">обсуждать </w:t>
            </w:r>
            <w:r w:rsidRPr="005A62D1">
              <w:rPr>
                <w:sz w:val="22"/>
                <w:szCs w:val="22"/>
              </w:rPr>
              <w:t xml:space="preserve">и </w:t>
            </w:r>
            <w:r w:rsidRPr="005A62D1">
              <w:rPr>
                <w:rStyle w:val="a7"/>
                <w:sz w:val="22"/>
                <w:szCs w:val="22"/>
              </w:rPr>
              <w:t xml:space="preserve">оценивать </w:t>
            </w:r>
            <w:r w:rsidRPr="005A62D1">
              <w:rPr>
                <w:sz w:val="22"/>
                <w:szCs w:val="22"/>
              </w:rPr>
              <w:t>результат выполне</w:t>
            </w:r>
            <w:r w:rsidRPr="005A62D1">
              <w:rPr>
                <w:sz w:val="22"/>
                <w:szCs w:val="22"/>
              </w:rPr>
              <w:softHyphen/>
              <w:t>ния работы.</w:t>
            </w:r>
          </w:p>
          <w:p w:rsidR="00E5775E" w:rsidRPr="005A62D1" w:rsidRDefault="00E5775E" w:rsidP="00783A1B">
            <w:pPr>
              <w:jc w:val="both"/>
              <w:rPr>
                <w:rFonts w:ascii="Times New Roman" w:eastAsia="Calibri" w:hAnsi="Times New Roman" w:cs="Times New Roman"/>
              </w:rPr>
            </w:pPr>
            <w:r w:rsidRPr="005A62D1">
              <w:rPr>
                <w:rStyle w:val="a7"/>
                <w:rFonts w:eastAsia="Calibri"/>
              </w:rPr>
              <w:t xml:space="preserve">Определять </w:t>
            </w:r>
            <w:r w:rsidRPr="005A62D1">
              <w:rPr>
                <w:rFonts w:ascii="Times New Roman" w:eastAsia="Calibri" w:hAnsi="Times New Roman" w:cs="Times New Roman"/>
              </w:rPr>
              <w:t xml:space="preserve">эмоциональную окраску слов в соответствии с речевой ситуацией: </w:t>
            </w:r>
            <w:r w:rsidRPr="005A62D1">
              <w:rPr>
                <w:rStyle w:val="a8"/>
                <w:rFonts w:eastAsia="Calibri"/>
              </w:rPr>
              <w:t>сторона</w:t>
            </w:r>
            <w:r w:rsidRPr="005A62D1">
              <w:rPr>
                <w:rFonts w:ascii="Times New Roman" w:eastAsia="Calibri" w:hAnsi="Times New Roman" w:cs="Times New Roman"/>
              </w:rPr>
              <w:t xml:space="preserve"> — </w:t>
            </w:r>
            <w:r w:rsidRPr="005A62D1">
              <w:rPr>
                <w:rStyle w:val="a8"/>
                <w:rFonts w:eastAsia="Calibri"/>
              </w:rPr>
              <w:t>сторонка</w:t>
            </w:r>
            <w:r w:rsidRPr="005A62D1">
              <w:rPr>
                <w:rFonts w:ascii="Times New Roman" w:eastAsia="Calibri" w:hAnsi="Times New Roman" w:cs="Times New Roman"/>
              </w:rPr>
              <w:t xml:space="preserve"> (на примере стихотворения М. Иса</w:t>
            </w:r>
            <w:r w:rsidRPr="005A62D1">
              <w:rPr>
                <w:rFonts w:ascii="Times New Roman" w:eastAsia="Calibri" w:hAnsi="Times New Roman" w:cs="Times New Roman"/>
              </w:rPr>
              <w:softHyphen/>
              <w:t>ковского «Родина»)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безударным гласным звуком в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10.11-14.11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безударным гласным звуком в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10.11-14.11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219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безударным гласным звуком в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10.11-14.11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безударным гласным звуком в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17.11-21.11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Буквы  безударных гласных  корня, которые надо запоминать. Словарные слова. Орфографический словарь.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17.11-21.11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Представление об орфограмме.  Проверяемые  и непроверяемые орфограммы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17.11-21.11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проверяемыми и непроверяемыми орфограммами.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17.11-21.11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№ 2 по теме «Правописание слов с проверяемыми и непроверяемыми орфограммами»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17.11-21.11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Использование в речи фразеологизмов как выразительных средств языка.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24.11-28.11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5A62D1" w:rsidRDefault="00E5775E" w:rsidP="00783A1B">
            <w:pPr>
              <w:pStyle w:val="3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Наблюдать </w:t>
            </w:r>
            <w:r w:rsidRPr="005A62D1">
              <w:rPr>
                <w:sz w:val="22"/>
                <w:szCs w:val="22"/>
              </w:rPr>
              <w:t xml:space="preserve">и </w:t>
            </w:r>
            <w:r w:rsidRPr="005A62D1">
              <w:rPr>
                <w:rStyle w:val="a7"/>
                <w:sz w:val="22"/>
                <w:szCs w:val="22"/>
              </w:rPr>
              <w:t xml:space="preserve">сравнивать </w:t>
            </w:r>
            <w:r w:rsidRPr="005A62D1">
              <w:rPr>
                <w:sz w:val="22"/>
                <w:szCs w:val="22"/>
              </w:rPr>
              <w:t>(устанавливать) общее и различное деление слов на слоги и для переноса.</w:t>
            </w:r>
          </w:p>
          <w:p w:rsidR="00E5775E" w:rsidRPr="005A62D1" w:rsidRDefault="00E5775E" w:rsidP="00783A1B">
            <w:pPr>
              <w:pStyle w:val="3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Формулировать </w:t>
            </w:r>
            <w:r w:rsidRPr="005A62D1">
              <w:rPr>
                <w:sz w:val="22"/>
                <w:szCs w:val="22"/>
              </w:rPr>
              <w:t>правила переноса слов.</w:t>
            </w:r>
          </w:p>
          <w:p w:rsidR="00E5775E" w:rsidRPr="005A62D1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rPr>
                <w:sz w:val="22"/>
                <w:szCs w:val="22"/>
              </w:rPr>
            </w:pPr>
            <w:r w:rsidRPr="005A62D1">
              <w:rPr>
                <w:rStyle w:val="a7"/>
                <w:sz w:val="22"/>
                <w:szCs w:val="22"/>
              </w:rPr>
              <w:t xml:space="preserve">Уточнять </w:t>
            </w:r>
            <w:r w:rsidRPr="005A62D1">
              <w:rPr>
                <w:sz w:val="22"/>
                <w:szCs w:val="22"/>
              </w:rPr>
              <w:t>формулировку правил по учебнику.</w:t>
            </w:r>
          </w:p>
          <w:p w:rsidR="00E5775E" w:rsidRPr="005A62D1" w:rsidRDefault="00E5775E" w:rsidP="00783A1B">
            <w:pPr>
              <w:widowControl w:val="0"/>
              <w:tabs>
                <w:tab w:val="left" w:pos="139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5A62D1">
              <w:rPr>
                <w:rStyle w:val="a7"/>
                <w:rFonts w:eastAsia="Calibri"/>
              </w:rPr>
              <w:t xml:space="preserve">Строить </w:t>
            </w:r>
            <w:r w:rsidRPr="005A62D1">
              <w:rPr>
                <w:rFonts w:ascii="Times New Roman" w:eastAsia="Calibri" w:hAnsi="Times New Roman" w:cs="Times New Roman"/>
              </w:rPr>
              <w:t>полные ответы на вопросы.</w:t>
            </w:r>
            <w:r w:rsidRPr="005A62D1">
              <w:rPr>
                <w:rStyle w:val="a7"/>
                <w:rFonts w:eastAsia="Calibri"/>
              </w:rPr>
              <w:t xml:space="preserve"> Использовать правила переноса </w:t>
            </w:r>
            <w:r w:rsidRPr="005A62D1">
              <w:rPr>
                <w:rFonts w:ascii="Times New Roman" w:eastAsia="Calibri" w:hAnsi="Times New Roman" w:cs="Times New Roman"/>
              </w:rPr>
              <w:t xml:space="preserve">слов </w:t>
            </w:r>
            <w:r w:rsidRPr="005A62D1">
              <w:rPr>
                <w:rStyle w:val="a7"/>
                <w:rFonts w:eastAsia="Calibri"/>
              </w:rPr>
              <w:t xml:space="preserve">(включая </w:t>
            </w:r>
            <w:r w:rsidRPr="005A62D1">
              <w:rPr>
                <w:rFonts w:ascii="Times New Roman" w:eastAsia="Calibri" w:hAnsi="Times New Roman" w:cs="Times New Roman"/>
              </w:rPr>
              <w:t xml:space="preserve">слова с буквами </w:t>
            </w:r>
            <w:r w:rsidRPr="005A62D1">
              <w:rPr>
                <w:rStyle w:val="a7"/>
                <w:rFonts w:eastAsia="Calibri"/>
              </w:rPr>
              <w:t xml:space="preserve">е. е. </w:t>
            </w:r>
            <w:proofErr w:type="spellStart"/>
            <w:r w:rsidRPr="005A62D1">
              <w:rPr>
                <w:rStyle w:val="a7"/>
                <w:rFonts w:eastAsia="Calibri"/>
              </w:rPr>
              <w:t>ю</w:t>
            </w:r>
            <w:proofErr w:type="spellEnd"/>
            <w:r w:rsidRPr="005A62D1">
              <w:rPr>
                <w:rStyle w:val="a7"/>
                <w:rFonts w:eastAsia="Calibri"/>
              </w:rPr>
              <w:t xml:space="preserve">. я </w:t>
            </w:r>
            <w:r w:rsidRPr="005A62D1">
              <w:rPr>
                <w:rFonts w:ascii="Times New Roman" w:eastAsia="Calibri" w:hAnsi="Times New Roman" w:cs="Times New Roman"/>
              </w:rPr>
              <w:t xml:space="preserve">и с буквой </w:t>
            </w:r>
            <w:r w:rsidRPr="005A62D1">
              <w:rPr>
                <w:rStyle w:val="a7"/>
                <w:rFonts w:eastAsia="Calibri"/>
              </w:rPr>
              <w:t xml:space="preserve">й) </w:t>
            </w:r>
            <w:r w:rsidRPr="005A62D1">
              <w:rPr>
                <w:rFonts w:ascii="Times New Roman" w:eastAsia="Calibri" w:hAnsi="Times New Roman" w:cs="Times New Roman"/>
              </w:rPr>
              <w:lastRenderedPageBreak/>
              <w:t>на практике.</w:t>
            </w:r>
          </w:p>
          <w:p w:rsidR="00E5775E" w:rsidRPr="005A62D1" w:rsidRDefault="00E5775E" w:rsidP="00783A1B">
            <w:r w:rsidRPr="005A62D1">
              <w:rPr>
                <w:rStyle w:val="a7"/>
                <w:rFonts w:eastAsia="Calibri"/>
              </w:rPr>
              <w:t xml:space="preserve">Работать </w:t>
            </w:r>
            <w:r w:rsidRPr="005A62D1">
              <w:rPr>
                <w:rFonts w:ascii="Times New Roman" w:eastAsia="Calibri" w:hAnsi="Times New Roman" w:cs="Times New Roman"/>
              </w:rPr>
              <w:t xml:space="preserve">в паре: </w:t>
            </w:r>
            <w:r w:rsidRPr="005A62D1">
              <w:rPr>
                <w:rStyle w:val="a7"/>
                <w:rFonts w:eastAsia="Calibri"/>
              </w:rPr>
              <w:t xml:space="preserve">подготавливать </w:t>
            </w:r>
            <w:r w:rsidRPr="005A62D1">
              <w:rPr>
                <w:rFonts w:ascii="Times New Roman" w:eastAsia="Calibri" w:hAnsi="Times New Roman" w:cs="Times New Roman"/>
              </w:rPr>
              <w:t xml:space="preserve">свой вариант выполнения задания, </w:t>
            </w:r>
            <w:r w:rsidRPr="005A62D1">
              <w:rPr>
                <w:rStyle w:val="a7"/>
                <w:rFonts w:eastAsia="Calibri"/>
              </w:rPr>
              <w:t xml:space="preserve">сравнивать </w:t>
            </w:r>
            <w:r w:rsidRPr="005A62D1">
              <w:rPr>
                <w:rFonts w:ascii="Times New Roman" w:eastAsia="Calibri" w:hAnsi="Times New Roman" w:cs="Times New Roman"/>
              </w:rPr>
              <w:t xml:space="preserve">и </w:t>
            </w:r>
            <w:r w:rsidRPr="005A62D1">
              <w:rPr>
                <w:rStyle w:val="a7"/>
                <w:rFonts w:eastAsia="Calibri"/>
              </w:rPr>
              <w:t xml:space="preserve">анализировать </w:t>
            </w:r>
            <w:r w:rsidRPr="005A62D1">
              <w:rPr>
                <w:rFonts w:ascii="Times New Roman" w:eastAsia="Calibri" w:hAnsi="Times New Roman" w:cs="Times New Roman"/>
              </w:rPr>
              <w:t xml:space="preserve">разные варианты, </w:t>
            </w:r>
            <w:r w:rsidRPr="005A62D1">
              <w:rPr>
                <w:rStyle w:val="a7"/>
                <w:rFonts w:eastAsia="Calibri"/>
              </w:rPr>
              <w:t xml:space="preserve">обсуждать </w:t>
            </w:r>
            <w:r w:rsidRPr="005A62D1">
              <w:rPr>
                <w:rFonts w:ascii="Times New Roman" w:eastAsia="Calibri" w:hAnsi="Times New Roman" w:cs="Times New Roman"/>
              </w:rPr>
              <w:t xml:space="preserve">и </w:t>
            </w:r>
            <w:r w:rsidRPr="005A62D1">
              <w:rPr>
                <w:rStyle w:val="a7"/>
                <w:rFonts w:eastAsia="Calibri"/>
              </w:rPr>
              <w:t>оцени</w:t>
            </w:r>
            <w:r w:rsidRPr="005A62D1">
              <w:rPr>
                <w:rStyle w:val="a7"/>
                <w:rFonts w:eastAsia="Calibri"/>
              </w:rPr>
              <w:softHyphen/>
              <w:t xml:space="preserve">вать </w:t>
            </w:r>
            <w:r w:rsidRPr="005A62D1">
              <w:rPr>
                <w:rFonts w:ascii="Times New Roman" w:eastAsia="Calibri" w:hAnsi="Times New Roman" w:cs="Times New Roman"/>
              </w:rPr>
              <w:t>результат выполнения задания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текста из предложений с нарушенным порядком повествования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24.11-28.11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Согласные звуки. Признаки согласного звука.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24.11-28.11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Согласный звук [й’] и буква «и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краткое</w:t>
            </w:r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24.11-28.11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Слова с удвоенными согласными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24.11-28.11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  <w:vAlign w:val="center"/>
          </w:tcPr>
          <w:p w:rsidR="00E5775E" w:rsidRPr="00EC19BA" w:rsidRDefault="00E5775E" w:rsidP="00783A1B">
            <w:pPr>
              <w:widowControl w:val="0"/>
              <w:tabs>
                <w:tab w:val="left" w:pos="145"/>
              </w:tabs>
              <w:ind w:lef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Определять </w:t>
            </w:r>
            <w:proofErr w:type="spellStart"/>
            <w:proofErr w:type="gramStart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звуко-буквенный</w:t>
            </w:r>
            <w:proofErr w:type="spellEnd"/>
            <w:proofErr w:type="gramEnd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состав слова.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Выделять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согласные звуки в слове.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Соотносить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согласные звуки в слове и буквы, их обозначающие.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Различать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звонкие и глухие согласные звуки в слове.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Сравнивать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парные по звонкости-глухости согласные звуки.</w:t>
            </w:r>
          </w:p>
          <w:p w:rsidR="00E5775E" w:rsidRPr="00EC19BA" w:rsidRDefault="00E5775E" w:rsidP="00783A1B">
            <w:pPr>
              <w:widowControl w:val="0"/>
              <w:tabs>
                <w:tab w:val="left" w:pos="140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Устанавливать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сходства и различия согласных звуков, парных по звонкости-глухости.</w:t>
            </w:r>
          </w:p>
          <w:p w:rsidR="00E5775E" w:rsidRPr="00EC19BA" w:rsidRDefault="00E5775E" w:rsidP="00783A1B">
            <w:pPr>
              <w:widowControl w:val="0"/>
              <w:tabs>
                <w:tab w:val="left" w:pos="145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Объяснять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расположение в таблице букв, обозначающих парные и непарные согласные звуки (по звонкости-глухости).</w:t>
            </w:r>
          </w:p>
          <w:p w:rsidR="00E5775E" w:rsidRPr="00EC19BA" w:rsidRDefault="00E5775E" w:rsidP="00783A1B">
            <w:pPr>
              <w:widowControl w:val="0"/>
              <w:tabs>
                <w:tab w:val="left" w:pos="154"/>
              </w:tabs>
              <w:ind w:lef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Выделять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слове мягкие и твёрдые согласные звуки.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Объяснять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 таблице, какие согласные могут быть в слове и твёрды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softHyphen/>
              <w:t>ми, и мягкими, какие — только твёрдыми, какие — только мягкими.</w:t>
            </w:r>
          </w:p>
          <w:p w:rsidR="00E5775E" w:rsidRPr="00EC19BA" w:rsidRDefault="00E5775E" w:rsidP="00783A1B">
            <w:pPr>
              <w:widowControl w:val="0"/>
              <w:tabs>
                <w:tab w:val="left" w:pos="145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Объяснять,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что значит выражение «согласные, парные по твёрдости- мягкости».</w:t>
            </w:r>
          </w:p>
          <w:p w:rsidR="00E5775E" w:rsidRPr="00EC19BA" w:rsidRDefault="00E5775E" w:rsidP="00783A1B">
            <w:pPr>
              <w:widowControl w:val="0"/>
              <w:tabs>
                <w:tab w:val="left" w:pos="154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Наблюдать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 тем, как обозначается мягкость согласных на </w:t>
            </w:r>
            <w:proofErr w:type="gramStart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письме</w:t>
            </w:r>
            <w:proofErr w:type="gramEnd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и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устанавливать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способы её обозначения.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Формулировать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самостоятельно вывод о способах обозначения мяг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softHyphen/>
              <w:t>кости согласных на письме.</w:t>
            </w:r>
          </w:p>
          <w:p w:rsidR="00E5775E" w:rsidRPr="00EC19BA" w:rsidRDefault="00E5775E" w:rsidP="00783A1B">
            <w:pPr>
              <w:widowControl w:val="0"/>
              <w:tabs>
                <w:tab w:val="left" w:pos="150"/>
              </w:tabs>
              <w:ind w:left="20" w:right="20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Объяснять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случаи совпадения и расхождения количества звуков и бу</w:t>
            </w:r>
            <w:proofErr w:type="gramStart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кв в сл</w:t>
            </w:r>
            <w:proofErr w:type="gramEnd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ове.</w:t>
            </w:r>
          </w:p>
          <w:p w:rsidR="00E5775E" w:rsidRPr="00EC19BA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Использовать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знания о способах обозначения мягкости согласных на письме в практической деятельности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Выполнение проекта «И в шутку и всерьёз»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1.12-5.12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 и буквы для их обозначения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1.12-5.12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Твёрдые и мягкие согласные звуки и буквы для их обозначения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1.12-5.12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Мягкий знак как знак обозначения мягкости согласного звука на письме.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1.12-5.12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мягким знаком на конце и в середине перед согласным.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1.12-5.12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843C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Пишем письмо</w:t>
            </w:r>
            <w:r w:rsidRPr="00843C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8.12-12.12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буквосочетаний с шипящими звуками. Буквосочетания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щн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нч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8.12-12.12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EC19BA" w:rsidRDefault="00E5775E" w:rsidP="00783A1B">
            <w:pPr>
              <w:widowControl w:val="0"/>
              <w:numPr>
                <w:ilvl w:val="0"/>
                <w:numId w:val="2"/>
              </w:numPr>
              <w:tabs>
                <w:tab w:val="left" w:pos="140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Анализировать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звучащие слова: выделять в словах только твердые со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softHyphen/>
              <w:t xml:space="preserve">гласные звуки </w:t>
            </w:r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>[ж], [</w:t>
            </w:r>
            <w:proofErr w:type="spellStart"/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>ш</w:t>
            </w:r>
            <w:proofErr w:type="spellEnd"/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>]</w:t>
            </w:r>
            <w:proofErr w:type="gramStart"/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[</w:t>
            </w:r>
            <w:proofErr w:type="spellStart"/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>ц</w:t>
            </w:r>
            <w:proofErr w:type="spellEnd"/>
            <w:r w:rsidRPr="00EC19BA">
              <w:rPr>
                <w:rFonts w:ascii="Times New Roman" w:eastAsia="Calibri" w:hAnsi="Times New Roman" w:cs="Times New Roman"/>
                <w:sz w:val="20"/>
                <w:szCs w:val="20"/>
              </w:rPr>
              <w:t>],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выделять в словах только мягкие согласные звуки [ч’],[</w:t>
            </w:r>
            <w:proofErr w:type="spellStart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щ</w:t>
            </w:r>
            <w:proofErr w:type="spellEnd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’]; сравнивать произношение гласного звука в сочетаниях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жи</w:t>
            </w:r>
            <w:proofErr w:type="spellEnd"/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—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ши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>, ча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—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ща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>, чу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—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щу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 его обозначением на письме в ударном слоге.</w:t>
            </w:r>
          </w:p>
          <w:p w:rsidR="00E5775E" w:rsidRPr="00EC19BA" w:rsidRDefault="00E5775E" w:rsidP="00783A1B">
            <w:pPr>
              <w:pStyle w:val="40"/>
              <w:numPr>
                <w:ilvl w:val="0"/>
                <w:numId w:val="2"/>
              </w:numPr>
              <w:shd w:val="clear" w:color="auto" w:fill="auto"/>
              <w:tabs>
                <w:tab w:val="left" w:pos="150"/>
              </w:tabs>
              <w:spacing w:line="240" w:lineRule="auto"/>
              <w:ind w:left="20" w:right="20"/>
              <w:jc w:val="left"/>
              <w:rPr>
                <w:sz w:val="20"/>
                <w:szCs w:val="20"/>
              </w:rPr>
            </w:pPr>
            <w:r w:rsidRPr="00EC19BA">
              <w:rPr>
                <w:color w:val="000000"/>
                <w:sz w:val="20"/>
                <w:szCs w:val="20"/>
              </w:rPr>
              <w:lastRenderedPageBreak/>
              <w:t xml:space="preserve">Формулировать </w:t>
            </w:r>
            <w:r w:rsidRPr="00EC19BA">
              <w:rPr>
                <w:rStyle w:val="41"/>
                <w:sz w:val="20"/>
                <w:szCs w:val="20"/>
              </w:rPr>
              <w:t xml:space="preserve">правило правописания сочетаний </w:t>
            </w:r>
            <w:proofErr w:type="spellStart"/>
            <w:r w:rsidRPr="00EC19BA">
              <w:rPr>
                <w:color w:val="000000"/>
                <w:sz w:val="20"/>
                <w:szCs w:val="20"/>
              </w:rPr>
              <w:t>жи</w:t>
            </w:r>
            <w:proofErr w:type="spellEnd"/>
            <w:r w:rsidRPr="00EC19BA">
              <w:rPr>
                <w:color w:val="000000"/>
                <w:sz w:val="20"/>
                <w:szCs w:val="20"/>
              </w:rPr>
              <w:t>—</w:t>
            </w:r>
            <w:proofErr w:type="spellStart"/>
            <w:r w:rsidRPr="00EC19BA">
              <w:rPr>
                <w:color w:val="000000"/>
                <w:sz w:val="20"/>
                <w:szCs w:val="20"/>
              </w:rPr>
              <w:t>ши</w:t>
            </w:r>
            <w:proofErr w:type="spellEnd"/>
            <w:r w:rsidRPr="00EC19BA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EC19BA">
              <w:rPr>
                <w:color w:val="000000"/>
                <w:sz w:val="20"/>
                <w:szCs w:val="20"/>
              </w:rPr>
              <w:t>ча—</w:t>
            </w:r>
            <w:proofErr w:type="spellStart"/>
            <w:r w:rsidRPr="00EC19BA">
              <w:rPr>
                <w:color w:val="000000"/>
                <w:sz w:val="20"/>
                <w:szCs w:val="20"/>
              </w:rPr>
              <w:t>ща</w:t>
            </w:r>
            <w:proofErr w:type="spellEnd"/>
            <w:proofErr w:type="gramEnd"/>
            <w:r w:rsidRPr="00EC19BA">
              <w:rPr>
                <w:color w:val="000000"/>
                <w:sz w:val="20"/>
                <w:szCs w:val="20"/>
              </w:rPr>
              <w:t>, чу—</w:t>
            </w:r>
            <w:proofErr w:type="spellStart"/>
            <w:r w:rsidRPr="00EC19BA">
              <w:rPr>
                <w:color w:val="000000"/>
                <w:sz w:val="20"/>
                <w:szCs w:val="20"/>
              </w:rPr>
              <w:t>щу</w:t>
            </w:r>
            <w:proofErr w:type="spellEnd"/>
            <w:r w:rsidRPr="00EC19BA">
              <w:rPr>
                <w:color w:val="000000"/>
                <w:sz w:val="20"/>
                <w:szCs w:val="20"/>
              </w:rPr>
              <w:t>.</w:t>
            </w:r>
          </w:p>
          <w:p w:rsidR="00E5775E" w:rsidRPr="00EC19BA" w:rsidRDefault="00E5775E" w:rsidP="00783A1B">
            <w:pPr>
              <w:widowControl w:val="0"/>
              <w:numPr>
                <w:ilvl w:val="0"/>
                <w:numId w:val="2"/>
              </w:numPr>
              <w:tabs>
                <w:tab w:val="left" w:pos="150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Наблюдать (анализировать)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за правописанием слов с сочетанием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шн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>.</w:t>
            </w:r>
          </w:p>
          <w:p w:rsidR="00E5775E" w:rsidRPr="00EC19BA" w:rsidRDefault="00E5775E" w:rsidP="00783A1B">
            <w:pPr>
              <w:widowControl w:val="0"/>
              <w:numPr>
                <w:ilvl w:val="0"/>
                <w:numId w:val="2"/>
              </w:numPr>
              <w:tabs>
                <w:tab w:val="left" w:pos="140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Формулировать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вывод о правописании слов с сочетанием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щн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>.</w:t>
            </w:r>
          </w:p>
          <w:p w:rsidR="00E5775E" w:rsidRPr="00EC19BA" w:rsidRDefault="00E5775E" w:rsidP="00783A1B">
            <w:pPr>
              <w:widowControl w:val="0"/>
              <w:numPr>
                <w:ilvl w:val="0"/>
                <w:numId w:val="2"/>
              </w:numPr>
              <w:tabs>
                <w:tab w:val="left" w:pos="150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Применять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правила правописания сочетаний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жи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>—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ши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>, ча—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ща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, чу— </w:t>
            </w:r>
            <w:proofErr w:type="spellStart"/>
            <w:proofErr w:type="gramStart"/>
            <w:r w:rsidRPr="00EC19BA">
              <w:rPr>
                <w:rStyle w:val="a7"/>
                <w:rFonts w:eastAsia="Calibri"/>
                <w:sz w:val="20"/>
                <w:szCs w:val="20"/>
              </w:rPr>
              <w:t>щу</w:t>
            </w:r>
            <w:proofErr w:type="spellEnd"/>
            <w:proofErr w:type="gramEnd"/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чн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чк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, </w:t>
            </w:r>
            <w:proofErr w:type="spellStart"/>
            <w:r w:rsidRPr="00EC19BA">
              <w:rPr>
                <w:rStyle w:val="a7"/>
                <w:rFonts w:eastAsia="Calibri"/>
                <w:sz w:val="20"/>
                <w:szCs w:val="20"/>
              </w:rPr>
              <w:t>щн</w:t>
            </w:r>
            <w:proofErr w:type="spellEnd"/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 практической деятельности.</w:t>
            </w:r>
          </w:p>
          <w:p w:rsidR="00E5775E" w:rsidRPr="00EC19BA" w:rsidRDefault="00E5775E" w:rsidP="00783A1B">
            <w:pPr>
              <w:widowControl w:val="0"/>
              <w:numPr>
                <w:ilvl w:val="0"/>
                <w:numId w:val="2"/>
              </w:numPr>
              <w:tabs>
                <w:tab w:val="left" w:pos="150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Составлять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текст из групп слов; по иллюстрации; по началу (с ис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softHyphen/>
              <w:t>пользованием слов для справок).</w:t>
            </w:r>
          </w:p>
          <w:p w:rsidR="00E5775E" w:rsidRPr="00EC19BA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Работать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в паре: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обсуждать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смысл выполнения задания,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выполнять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работу самостоятельно, взаимно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>проверять результаты.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в словах буквосочетаний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нч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  и других изученных орфограмм.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8.12-12.12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в словах буквосочетаний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нч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  и других изученных орфограмм.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8.12-12.12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lastRenderedPageBreak/>
              <w:t>70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Проект: </w:t>
            </w:r>
            <w:r w:rsidRPr="00843C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Рифма</w:t>
            </w:r>
            <w:r w:rsidRPr="00843C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8.12-12.12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lastRenderedPageBreak/>
              <w:t>71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ча—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, чу—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15.12-19.12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буквосочетаний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ча—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, чу—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15.12-19.12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 буквосочетаний 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ши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ча—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ща</w:t>
            </w:r>
            <w:proofErr w:type="spellEnd"/>
            <w:proofErr w:type="gram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, чу—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 в словах.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15.12-19.12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Работа с предложением и текстом.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15.12-19.12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1047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№ 2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15.12-19.12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 звуки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22.12-30.12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5A62D1" w:rsidRDefault="00E5775E" w:rsidP="00783A1B">
            <w:pPr>
              <w:widowControl w:val="0"/>
              <w:tabs>
                <w:tab w:val="left" w:pos="120"/>
              </w:tabs>
              <w:rPr>
                <w:rFonts w:ascii="Times New Roman" w:eastAsia="Calibri" w:hAnsi="Times New Roman" w:cs="Times New Roman"/>
              </w:rPr>
            </w:pPr>
            <w:r w:rsidRPr="005A62D1">
              <w:rPr>
                <w:rStyle w:val="a7"/>
                <w:rFonts w:eastAsia="Calibri"/>
              </w:rPr>
              <w:t xml:space="preserve">Анализировать 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t xml:space="preserve">звучащие слова, </w:t>
            </w:r>
            <w:r w:rsidRPr="005A62D1">
              <w:rPr>
                <w:rStyle w:val="a7"/>
                <w:rFonts w:eastAsia="Calibri"/>
              </w:rPr>
              <w:t xml:space="preserve">выделять 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t>в них парные и непарные согласные звуки.</w:t>
            </w:r>
          </w:p>
          <w:p w:rsidR="00E5775E" w:rsidRPr="005A62D1" w:rsidRDefault="00E5775E" w:rsidP="00783A1B">
            <w:pPr>
              <w:widowControl w:val="0"/>
              <w:tabs>
                <w:tab w:val="left" w:pos="125"/>
              </w:tabs>
              <w:rPr>
                <w:rFonts w:ascii="Times New Roman" w:eastAsia="Calibri" w:hAnsi="Times New Roman" w:cs="Times New Roman"/>
              </w:rPr>
            </w:pPr>
            <w:r w:rsidRPr="005A62D1">
              <w:rPr>
                <w:rStyle w:val="a7"/>
                <w:rFonts w:eastAsia="Calibri"/>
              </w:rPr>
              <w:t xml:space="preserve">Сравнивать 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t>произношение и обозначение на письме парных и не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softHyphen/>
              <w:t>парных согласных в конце слова.</w:t>
            </w:r>
          </w:p>
          <w:p w:rsidR="00E5775E" w:rsidRPr="005A62D1" w:rsidRDefault="00E5775E" w:rsidP="00783A1B">
            <w:pPr>
              <w:widowControl w:val="0"/>
              <w:tabs>
                <w:tab w:val="left" w:pos="134"/>
              </w:tabs>
              <w:rPr>
                <w:rFonts w:ascii="Times New Roman" w:eastAsia="Calibri" w:hAnsi="Times New Roman" w:cs="Times New Roman"/>
              </w:rPr>
            </w:pPr>
            <w:r w:rsidRPr="005A62D1">
              <w:rPr>
                <w:rStyle w:val="a7"/>
                <w:rFonts w:eastAsia="Calibri"/>
              </w:rPr>
              <w:t xml:space="preserve">Наблюдать 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t>за произношением и обозначением на письме парных согласных перед гласными.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  <w:color w:val="000000"/>
              </w:rPr>
            </w:pPr>
            <w:r w:rsidRPr="005A62D1">
              <w:rPr>
                <w:rStyle w:val="a7"/>
                <w:rFonts w:eastAsia="Calibri"/>
              </w:rPr>
              <w:t xml:space="preserve">Сравнивать 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t>произношение и обозначение на письме парных соглас</w:t>
            </w:r>
            <w:r w:rsidRPr="005A62D1">
              <w:rPr>
                <w:rFonts w:ascii="Times New Roman" w:eastAsia="Calibri" w:hAnsi="Times New Roman" w:cs="Times New Roman"/>
                <w:color w:val="000000"/>
              </w:rPr>
              <w:softHyphen/>
              <w:t>ных перед гласными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>Формулировать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вывод по результатам сравнения.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>Устанавливать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способ проверки парных согласных в конце слова.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 xml:space="preserve">Формулировать </w:t>
            </w:r>
            <w:r w:rsidRPr="005A62D1">
              <w:rPr>
                <w:rFonts w:ascii="Times New Roman" w:eastAsia="Calibri" w:hAnsi="Times New Roman" w:cs="Times New Roman"/>
              </w:rPr>
              <w:t>правило правописания парных согласных в конце слова.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 xml:space="preserve">Применять </w:t>
            </w:r>
            <w:r w:rsidRPr="005A62D1">
              <w:rPr>
                <w:rFonts w:ascii="Times New Roman" w:eastAsia="Calibri" w:hAnsi="Times New Roman" w:cs="Times New Roman"/>
              </w:rPr>
              <w:t>на практике правило и способ проверки правописания парных согласных в конце слова.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>Толковать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(объяснять) значение пословиц, слов и выражений.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>Составлять</w:t>
            </w:r>
            <w:r w:rsidRPr="005A62D1">
              <w:rPr>
                <w:rFonts w:ascii="Times New Roman" w:eastAsia="Calibri" w:hAnsi="Times New Roman" w:cs="Times New Roman"/>
              </w:rPr>
              <w:t xml:space="preserve"> предложения из данных групп слов.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</w:rPr>
              <w:t xml:space="preserve"> </w:t>
            </w:r>
            <w:r w:rsidRPr="005A62D1">
              <w:rPr>
                <w:rFonts w:ascii="Times New Roman" w:eastAsia="Calibri" w:hAnsi="Times New Roman" w:cs="Times New Roman"/>
                <w:b/>
              </w:rPr>
              <w:t>Отвечать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на вопросы по тексту.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 xml:space="preserve">Составлять </w:t>
            </w:r>
            <w:r w:rsidRPr="005A62D1">
              <w:rPr>
                <w:rFonts w:ascii="Times New Roman" w:eastAsia="Calibri" w:hAnsi="Times New Roman" w:cs="Times New Roman"/>
              </w:rPr>
              <w:t>текст по его началу (работать в паре).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lastRenderedPageBreak/>
              <w:t>Анализировать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и </w:t>
            </w:r>
            <w:r w:rsidRPr="005A62D1">
              <w:rPr>
                <w:rFonts w:ascii="Times New Roman" w:eastAsia="Calibri" w:hAnsi="Times New Roman" w:cs="Times New Roman"/>
                <w:b/>
              </w:rPr>
              <w:t xml:space="preserve">различать </w:t>
            </w:r>
            <w:r w:rsidRPr="005A62D1">
              <w:rPr>
                <w:rFonts w:ascii="Times New Roman" w:eastAsia="Calibri" w:hAnsi="Times New Roman" w:cs="Times New Roman"/>
              </w:rPr>
              <w:t>текст-описание и текст-повествование.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Fonts w:ascii="Times New Roman" w:eastAsia="Calibri" w:hAnsi="Times New Roman" w:cs="Times New Roman"/>
                <w:b/>
              </w:rPr>
              <w:t>Работать в паре</w:t>
            </w:r>
            <w:r w:rsidRPr="005A62D1">
              <w:rPr>
                <w:rFonts w:ascii="Times New Roman" w:eastAsia="Calibri" w:hAnsi="Times New Roman" w:cs="Times New Roman"/>
              </w:rPr>
              <w:t xml:space="preserve">: </w:t>
            </w:r>
            <w:r w:rsidRPr="005A62D1">
              <w:rPr>
                <w:rFonts w:ascii="Times New Roman" w:eastAsia="Calibri" w:hAnsi="Times New Roman" w:cs="Times New Roman"/>
                <w:b/>
              </w:rPr>
              <w:t>подготавливать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самостоятельно (или совместно) в паре варианты выполнения задания, </w:t>
            </w:r>
            <w:r w:rsidRPr="005A62D1">
              <w:rPr>
                <w:rFonts w:ascii="Times New Roman" w:eastAsia="Calibri" w:hAnsi="Times New Roman" w:cs="Times New Roman"/>
                <w:b/>
              </w:rPr>
              <w:t>аргументировать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свой выбор, </w:t>
            </w:r>
            <w:r w:rsidRPr="005A62D1">
              <w:rPr>
                <w:rFonts w:ascii="Times New Roman" w:eastAsia="Calibri" w:hAnsi="Times New Roman" w:cs="Times New Roman"/>
                <w:b/>
              </w:rPr>
              <w:t>выполнять</w:t>
            </w:r>
            <w:r w:rsidRPr="005A62D1">
              <w:rPr>
                <w:rFonts w:ascii="Times New Roman" w:eastAsia="Calibri" w:hAnsi="Times New Roman" w:cs="Times New Roman"/>
              </w:rPr>
              <w:t xml:space="preserve"> задание, </w:t>
            </w:r>
            <w:r w:rsidRPr="005A62D1">
              <w:rPr>
                <w:rFonts w:ascii="Times New Roman" w:eastAsia="Calibri" w:hAnsi="Times New Roman" w:cs="Times New Roman"/>
                <w:b/>
              </w:rPr>
              <w:t>обсуждать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и </w:t>
            </w:r>
            <w:r w:rsidRPr="005A62D1">
              <w:rPr>
                <w:rFonts w:ascii="Times New Roman" w:eastAsia="Calibri" w:hAnsi="Times New Roman" w:cs="Times New Roman"/>
                <w:b/>
              </w:rPr>
              <w:t>оценивать</w:t>
            </w:r>
            <w:r w:rsidRPr="005A62D1">
              <w:rPr>
                <w:rFonts w:ascii="Times New Roman" w:eastAsia="Calibri" w:hAnsi="Times New Roman" w:cs="Times New Roman"/>
              </w:rPr>
              <w:t xml:space="preserve"> результат выполнения работы</w:t>
            </w: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Произношение парного по глухости-звонкости согласного звука на конце слова и в корне перед согласным.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22.12-30.12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в корне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22.12-30.12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в корне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22.12-30.12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Особенности проверяемых и проверочных слов для правила обозначения буквой парного согласного звука на конце слова и перед согласным.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22.12-30.12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12.01-16.01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12.01-16.01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12.01-16.01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Способы проверки написания буквы, обозначающей парный по глухости-звонкости согласный звук, на конце слова или перед согласным в корне.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12.01-16.01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Способы проверки написания буквы, обозначающей парный по глухости-звонкости согласный звук, на конце слова или перед согласным в корне.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12.01-16.01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</w:t>
            </w: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lastRenderedPageBreak/>
              <w:t>19.01-23.01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19.01-23.01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19.01-23.01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19.01-23.01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изученных правилах письма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19.01-23.01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изученных правилах письма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26.01-30.01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Проверочная работа № 3 по теме «Правописание слов с парным по глухости-звонкости согласным  </w:t>
            </w:r>
            <w:r w:rsidRPr="00843CD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на конце слова и перед согласным</w:t>
            </w: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26.01-30.01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Разделительный мягкий знак (</w:t>
            </w:r>
            <w:proofErr w:type="spellStart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26.01-30.01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EC19BA" w:rsidRDefault="00E5775E" w:rsidP="00783A1B">
            <w:pPr>
              <w:widowControl w:val="0"/>
              <w:tabs>
                <w:tab w:val="left" w:pos="140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Анализировать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звучащие слова:</w:t>
            </w:r>
          </w:p>
          <w:p w:rsidR="00E5775E" w:rsidRPr="00EC19BA" w:rsidRDefault="00E5775E" w:rsidP="00783A1B">
            <w:pPr>
              <w:widowControl w:val="0"/>
              <w:numPr>
                <w:ilvl w:val="0"/>
                <w:numId w:val="3"/>
              </w:numPr>
              <w:tabs>
                <w:tab w:val="left" w:pos="270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выделять мягкие согласные в словах;</w:t>
            </w:r>
          </w:p>
          <w:p w:rsidR="00E5775E" w:rsidRPr="00EC19BA" w:rsidRDefault="00E5775E" w:rsidP="00783A1B">
            <w:pPr>
              <w:widowControl w:val="0"/>
              <w:numPr>
                <w:ilvl w:val="0"/>
                <w:numId w:val="3"/>
              </w:numPr>
              <w:tabs>
                <w:tab w:val="left" w:pos="270"/>
              </w:tabs>
              <w:ind w:left="20"/>
              <w:rPr>
                <w:rStyle w:val="9pt"/>
                <w:rFonts w:eastAsia="Calibri"/>
                <w:i w:val="0"/>
                <w:iCs w:val="0"/>
                <w:sz w:val="20"/>
                <w:szCs w:val="20"/>
              </w:rPr>
            </w:pP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наблюдать за произношением (слитное или раздельное) согласного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и 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следующего за ним звука в словах типа </w:t>
            </w:r>
            <w:r w:rsidRPr="00EC19BA">
              <w:rPr>
                <w:rStyle w:val="9pt"/>
                <w:rFonts w:eastAsia="Calibri"/>
                <w:sz w:val="20"/>
                <w:szCs w:val="20"/>
              </w:rPr>
              <w:t>семя</w:t>
            </w:r>
            <w:r w:rsidRPr="00EC19BA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— </w:t>
            </w:r>
            <w:r w:rsidRPr="00EC19BA">
              <w:rPr>
                <w:rStyle w:val="9pt"/>
                <w:rFonts w:eastAsia="Calibri"/>
                <w:sz w:val="20"/>
                <w:szCs w:val="20"/>
              </w:rPr>
              <w:t>семья.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Объяснять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употребление разделительного мягкого знака </w:t>
            </w:r>
            <w:r w:rsidRPr="00EC19BA">
              <w:rPr>
                <w:rStyle w:val="a7"/>
                <w:sz w:val="20"/>
                <w:szCs w:val="20"/>
              </w:rPr>
              <w:t>(</w:t>
            </w:r>
            <w:proofErr w:type="spellStart"/>
            <w:r w:rsidRPr="00EC19BA">
              <w:rPr>
                <w:rStyle w:val="a7"/>
                <w:sz w:val="20"/>
                <w:szCs w:val="20"/>
              </w:rPr>
              <w:t>ь</w:t>
            </w:r>
            <w:proofErr w:type="spellEnd"/>
            <w:r w:rsidRPr="00EC19BA">
              <w:rPr>
                <w:rStyle w:val="a7"/>
                <w:sz w:val="20"/>
                <w:szCs w:val="20"/>
              </w:rPr>
              <w:t xml:space="preserve">)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в словах.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4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Сравнивать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произношение и написание слов типа: </w:t>
            </w:r>
            <w:r w:rsidRPr="00EC19BA">
              <w:rPr>
                <w:rStyle w:val="a8"/>
                <w:rFonts w:eastAsia="Arial"/>
                <w:sz w:val="20"/>
                <w:szCs w:val="20"/>
              </w:rPr>
              <w:t>семя — семья, по</w:t>
            </w:r>
            <w:r w:rsidRPr="00EC19BA">
              <w:rPr>
                <w:rStyle w:val="a8"/>
                <w:rFonts w:eastAsia="Arial"/>
                <w:sz w:val="20"/>
                <w:szCs w:val="20"/>
              </w:rPr>
              <w:softHyphen/>
              <w:t>лёт — польёт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 и т. д.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Использовать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знания о правописании слов с разделительным мягким знаком.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0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Толковать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(объяснять) значение пословиц.</w:t>
            </w:r>
          </w:p>
          <w:p w:rsidR="00E5775E" w:rsidRPr="00EC19BA" w:rsidRDefault="00E5775E" w:rsidP="00783A1B">
            <w:pPr>
              <w:widowControl w:val="0"/>
              <w:tabs>
                <w:tab w:val="left" w:pos="270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Объяснять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роль выразительных средств (антонимов), использованных в пословицах</w:t>
            </w:r>
          </w:p>
          <w:p w:rsidR="00E5775E" w:rsidRPr="00EC19BA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26.01-30.01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26.01-30.01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560" w:type="dxa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858" w:type="dxa"/>
            <w:gridSpan w:val="2"/>
          </w:tcPr>
          <w:p w:rsidR="00E5775E" w:rsidRPr="00DF042A" w:rsidRDefault="00E5775E" w:rsidP="00783A1B">
            <w:pPr>
              <w:jc w:val="center"/>
              <w:rPr>
                <w:rFonts w:ascii="Times New Roman" w:hAnsi="Times New Roman" w:cs="Times New Roman"/>
              </w:rPr>
            </w:pPr>
            <w:r w:rsidRPr="00DF042A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115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слов с разделительным мягким знаком и другими изученными орфограммами.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2.02-6.02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8505" w:type="dxa"/>
            <w:gridSpan w:val="6"/>
          </w:tcPr>
          <w:p w:rsidR="00E5775E" w:rsidRPr="00157B7D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B7D">
              <w:rPr>
                <w:rFonts w:ascii="Times New Roman" w:hAnsi="Times New Roman" w:cs="Times New Roman"/>
                <w:b/>
                <w:sz w:val="28"/>
                <w:szCs w:val="28"/>
              </w:rPr>
              <w:t>Части речи (58 часов)</w:t>
            </w:r>
          </w:p>
        </w:tc>
        <w:tc>
          <w:tcPr>
            <w:tcW w:w="3119" w:type="dxa"/>
          </w:tcPr>
          <w:p w:rsidR="00E5775E" w:rsidRPr="00157B7D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2.02-6.02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59"/>
              </w:tabs>
              <w:spacing w:line="240" w:lineRule="auto"/>
              <w:ind w:left="20" w:right="60"/>
              <w:jc w:val="left"/>
              <w:rPr>
                <w:sz w:val="20"/>
                <w:szCs w:val="20"/>
              </w:rPr>
            </w:pPr>
            <w:r w:rsidRPr="00EC19BA">
              <w:rPr>
                <w:rStyle w:val="2"/>
                <w:rFonts w:eastAsia="Arial Unicode MS"/>
                <w:b/>
                <w:sz w:val="20"/>
                <w:szCs w:val="20"/>
              </w:rPr>
              <w:t>Выделять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 в тексте (предложении) слова, отвечающие на вопросы кто </w:t>
            </w:r>
            <w:r w:rsidRPr="00EC19BA">
              <w:rPr>
                <w:rStyle w:val="1pt"/>
                <w:sz w:val="20"/>
                <w:szCs w:val="20"/>
              </w:rPr>
              <w:t>это? что это?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50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Использовать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термин «имя существительное».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50"/>
              </w:tabs>
              <w:spacing w:line="240" w:lineRule="auto"/>
              <w:ind w:left="20" w:right="6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Определять,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является ли слово именем существительным по лексико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softHyphen/>
              <w:t>-грамматическим признакам.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45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Различать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существительные, отвечающие на вопросы </w:t>
            </w:r>
            <w:r w:rsidRPr="00EC19BA">
              <w:rPr>
                <w:rStyle w:val="1pt"/>
                <w:sz w:val="20"/>
                <w:szCs w:val="20"/>
              </w:rPr>
              <w:t>кто? что?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54"/>
              </w:tabs>
              <w:spacing w:line="240" w:lineRule="auto"/>
              <w:ind w:left="20" w:right="6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Наблюдать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за существительными и </w:t>
            </w:r>
            <w:r w:rsidRPr="00EC19BA">
              <w:rPr>
                <w:rStyle w:val="a7"/>
                <w:sz w:val="20"/>
                <w:szCs w:val="20"/>
              </w:rPr>
              <w:lastRenderedPageBreak/>
              <w:t xml:space="preserve">устанавливать,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изменяются ли они по числам.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45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Формулировать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вывод по результатам наблюдений.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50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Определять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и </w:t>
            </w:r>
            <w:r w:rsidRPr="00EC19BA">
              <w:rPr>
                <w:rStyle w:val="a7"/>
                <w:sz w:val="20"/>
                <w:szCs w:val="20"/>
              </w:rPr>
              <w:t xml:space="preserve">изменять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форму числа имени существительного.</w:t>
            </w:r>
          </w:p>
          <w:p w:rsidR="00E5775E" w:rsidRPr="00EC19BA" w:rsidRDefault="00E5775E" w:rsidP="00783A1B">
            <w:pPr>
              <w:pStyle w:val="60"/>
              <w:shd w:val="clear" w:color="auto" w:fill="auto"/>
              <w:tabs>
                <w:tab w:val="left" w:pos="150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EC19BA">
              <w:rPr>
                <w:color w:val="000000"/>
                <w:sz w:val="20"/>
                <w:szCs w:val="20"/>
              </w:rPr>
              <w:t xml:space="preserve">Определять </w:t>
            </w:r>
            <w:r w:rsidRPr="00EC19BA">
              <w:rPr>
                <w:rStyle w:val="61"/>
                <w:rFonts w:eastAsia="Franklin Gothic Heavy"/>
                <w:sz w:val="20"/>
                <w:szCs w:val="20"/>
              </w:rPr>
              <w:t>тему текста.</w:t>
            </w:r>
          </w:p>
          <w:p w:rsidR="00E5775E" w:rsidRPr="00EC19BA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2"/>
                <w:rFonts w:eastAsia="Arial Unicode MS"/>
                <w:b/>
                <w:sz w:val="20"/>
                <w:szCs w:val="20"/>
              </w:rPr>
              <w:t>Озаглавливать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 текст</w:t>
            </w: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Части речи. Употребление частей речи в тексте.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2.02-6.02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Имя существительное как часть речи: значение и употребление в речи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2.02-6.02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Имя существительное как часть речи: значение и употребление в речи.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2.02-6.02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Одушевлённые имена существительные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9.02-13.02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Одушевлённые имена существительные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9.02-13.02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Неодушевлённые имена существительные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9.02-13.02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Неодушевлённые имена </w:t>
            </w: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существительные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lastRenderedPageBreak/>
              <w:t>9.02-13.02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Собственные и нарицательные имена существительные.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9.02-13.02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ind w:righ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Различать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существительные — имена собственные и существительные нарицательные (без терминологии).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ind w:righ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Наблюдать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и </w:t>
            </w:r>
            <w:r w:rsidRPr="00EC19BA">
              <w:rPr>
                <w:rStyle w:val="a7"/>
                <w:sz w:val="20"/>
                <w:szCs w:val="20"/>
              </w:rPr>
              <w:t xml:space="preserve">объяснять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переход нарицательных имён существитель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softHyphen/>
              <w:t xml:space="preserve">ных в имена собственные </w:t>
            </w:r>
            <w:r w:rsidRPr="00EC19BA">
              <w:rPr>
                <w:rStyle w:val="a8"/>
                <w:rFonts w:eastAsia="Arial"/>
                <w:sz w:val="20"/>
                <w:szCs w:val="20"/>
              </w:rPr>
              <w:t>(роза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 — </w:t>
            </w:r>
            <w:r w:rsidRPr="00EC19BA">
              <w:rPr>
                <w:rStyle w:val="a8"/>
                <w:rFonts w:eastAsia="Arial"/>
                <w:sz w:val="20"/>
                <w:szCs w:val="20"/>
              </w:rPr>
              <w:t>Роза).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Наблюдать,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как пишутся имена собственные.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ind w:righ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Формулировать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вывод по результатам наблюдений: имена собствен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softHyphen/>
              <w:t>ные пишутся с прописной (большой) буквы.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0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Подбирать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имена собственные, соответствующие образу предмета.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34"/>
              </w:tabs>
              <w:spacing w:line="240" w:lineRule="auto"/>
              <w:ind w:right="20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Использовать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правило правописания имён собственных в практиче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softHyphen/>
              <w:t>ской деятельности.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Составлять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предложения из данных групп слов.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5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a7"/>
                <w:sz w:val="20"/>
                <w:szCs w:val="20"/>
              </w:rPr>
              <w:t xml:space="preserve">Составлять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текст-описание.</w:t>
            </w:r>
          </w:p>
          <w:p w:rsidR="00E5775E" w:rsidRPr="00EC19BA" w:rsidRDefault="00E5775E" w:rsidP="00783A1B">
            <w:pPr>
              <w:pStyle w:val="3"/>
              <w:shd w:val="clear" w:color="auto" w:fill="auto"/>
              <w:tabs>
                <w:tab w:val="left" w:pos="120"/>
              </w:tabs>
              <w:spacing w:line="240" w:lineRule="auto"/>
              <w:jc w:val="left"/>
              <w:rPr>
                <w:sz w:val="20"/>
                <w:szCs w:val="20"/>
              </w:rPr>
            </w:pP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Чётко и правильно </w:t>
            </w:r>
            <w:r w:rsidRPr="00EC19BA">
              <w:rPr>
                <w:rStyle w:val="a7"/>
                <w:sz w:val="20"/>
                <w:szCs w:val="20"/>
              </w:rPr>
              <w:t xml:space="preserve">произносить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скороговорки.</w:t>
            </w:r>
          </w:p>
          <w:p w:rsidR="00E5775E" w:rsidRPr="00EC19BA" w:rsidRDefault="00E5775E" w:rsidP="00783A1B">
            <w:pPr>
              <w:pStyle w:val="40"/>
              <w:shd w:val="clear" w:color="auto" w:fill="auto"/>
              <w:tabs>
                <w:tab w:val="left" w:pos="139"/>
              </w:tabs>
              <w:spacing w:line="240" w:lineRule="auto"/>
              <w:ind w:right="20"/>
              <w:jc w:val="left"/>
              <w:rPr>
                <w:b w:val="0"/>
                <w:sz w:val="20"/>
                <w:szCs w:val="20"/>
              </w:rPr>
            </w:pPr>
            <w:r w:rsidRPr="00EC19BA">
              <w:rPr>
                <w:sz w:val="20"/>
                <w:szCs w:val="20"/>
              </w:rPr>
              <w:t xml:space="preserve">Работать </w:t>
            </w:r>
            <w:r w:rsidRPr="00EC19BA">
              <w:rPr>
                <w:rStyle w:val="41"/>
                <w:rFonts w:eastAsia="Verdana"/>
                <w:sz w:val="20"/>
                <w:szCs w:val="20"/>
              </w:rPr>
              <w:t xml:space="preserve">в паре: </w:t>
            </w:r>
            <w:r w:rsidRPr="00EC19BA">
              <w:rPr>
                <w:b w:val="0"/>
                <w:sz w:val="20"/>
                <w:szCs w:val="20"/>
              </w:rPr>
              <w:t xml:space="preserve">подготавливать </w:t>
            </w:r>
            <w:r w:rsidRPr="00EC19BA">
              <w:rPr>
                <w:rStyle w:val="41"/>
                <w:rFonts w:eastAsia="Verdana"/>
                <w:sz w:val="20"/>
                <w:szCs w:val="20"/>
              </w:rPr>
              <w:t xml:space="preserve">варианты предложений, </w:t>
            </w:r>
            <w:r w:rsidRPr="00EC19BA">
              <w:rPr>
                <w:b w:val="0"/>
                <w:sz w:val="20"/>
                <w:szCs w:val="20"/>
              </w:rPr>
              <w:t xml:space="preserve">обсуждать </w:t>
            </w:r>
            <w:r w:rsidRPr="00EC19BA">
              <w:rPr>
                <w:rStyle w:val="41"/>
                <w:rFonts w:eastAsia="Verdana"/>
                <w:sz w:val="20"/>
                <w:szCs w:val="20"/>
              </w:rPr>
              <w:t xml:space="preserve">их, </w:t>
            </w:r>
            <w:r w:rsidRPr="00EC19BA">
              <w:rPr>
                <w:b w:val="0"/>
                <w:sz w:val="20"/>
                <w:szCs w:val="20"/>
              </w:rPr>
              <w:t xml:space="preserve">выбирать </w:t>
            </w:r>
            <w:r w:rsidRPr="00EC19BA">
              <w:rPr>
                <w:rStyle w:val="41"/>
                <w:rFonts w:eastAsia="Verdana"/>
                <w:sz w:val="20"/>
                <w:szCs w:val="20"/>
              </w:rPr>
              <w:t xml:space="preserve">и </w:t>
            </w:r>
            <w:r w:rsidRPr="00EC19BA">
              <w:rPr>
                <w:b w:val="0"/>
                <w:sz w:val="20"/>
                <w:szCs w:val="20"/>
              </w:rPr>
              <w:t xml:space="preserve">записывать </w:t>
            </w:r>
            <w:r w:rsidRPr="00EC19BA">
              <w:rPr>
                <w:rStyle w:val="41"/>
                <w:rFonts w:eastAsia="Verdana"/>
                <w:sz w:val="20"/>
                <w:szCs w:val="20"/>
              </w:rPr>
              <w:t xml:space="preserve">наиболее удачные из них, </w:t>
            </w:r>
            <w:r w:rsidRPr="00EC19BA">
              <w:rPr>
                <w:b w:val="0"/>
                <w:sz w:val="20"/>
                <w:szCs w:val="20"/>
              </w:rPr>
              <w:t>договариваться.</w:t>
            </w:r>
          </w:p>
          <w:p w:rsidR="00E5775E" w:rsidRPr="00EC19BA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о каких детских играх лучше составить рассказ,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предлагать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свой ва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softHyphen/>
              <w:t xml:space="preserve">риант текста,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обсуждать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 xml:space="preserve">и </w:t>
            </w:r>
            <w:r w:rsidRPr="00EC19BA">
              <w:rPr>
                <w:rStyle w:val="a7"/>
                <w:rFonts w:eastAsia="Calibri"/>
                <w:sz w:val="20"/>
                <w:szCs w:val="20"/>
              </w:rPr>
              <w:t xml:space="preserve">оценивать </w:t>
            </w:r>
            <w:r w:rsidRPr="00EC19BA">
              <w:rPr>
                <w:rStyle w:val="2"/>
                <w:rFonts w:eastAsia="Arial Unicode MS"/>
                <w:sz w:val="20"/>
                <w:szCs w:val="20"/>
              </w:rPr>
              <w:t>результат выполнения работы</w:t>
            </w: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Заглавная буква в именах собственных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16.02-20.02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собственных имён существительных.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16.02-20.02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собственных имён существительных.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16.02-20.02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устного рассказа по репродукции картины.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16.02-20.02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существительных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16.02-20.02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Изменение имён существительных по числам.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23.02-27.02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существительном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23.02-27.02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Первоначальные представления о разборе имени существительного как части речи.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23.02-27.02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существительном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23.02-27.02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Работа с текстом.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23.02-27.02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№ 4 по теме «Имя существительное»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2.03-6.03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2.03-6.03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45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A84F72">
              <w:rPr>
                <w:rStyle w:val="a7"/>
                <w:sz w:val="20"/>
                <w:szCs w:val="20"/>
              </w:rPr>
              <w:t xml:space="preserve">Выделять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в тексте (предложении) слова, называющие действия пред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softHyphen/>
              <w:t>мета.</w:t>
            </w:r>
          </w:p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54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A84F72">
              <w:rPr>
                <w:rStyle w:val="a7"/>
                <w:sz w:val="20"/>
                <w:szCs w:val="20"/>
              </w:rPr>
              <w:t xml:space="preserve">Использовать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термин «глагол».</w:t>
            </w:r>
          </w:p>
          <w:p w:rsidR="00E5775E" w:rsidRPr="00A84F72" w:rsidRDefault="00E5775E" w:rsidP="00783A1B">
            <w:pPr>
              <w:rPr>
                <w:rStyle w:val="2"/>
                <w:rFonts w:eastAsia="Arial Unicode MS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Наблюдать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 xml:space="preserve">и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устанавливать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 xml:space="preserve">могут ли глаголы отвечать на вопросы что </w:t>
            </w:r>
            <w:r w:rsidRPr="00A84F72">
              <w:rPr>
                <w:rStyle w:val="1pt"/>
                <w:rFonts w:eastAsia="Calibri"/>
                <w:sz w:val="20"/>
                <w:szCs w:val="20"/>
              </w:rPr>
              <w:t xml:space="preserve">делать? что сделать? что делает? что сделает?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и т.д.</w:t>
            </w:r>
          </w:p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54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A84F72">
              <w:rPr>
                <w:rStyle w:val="a7"/>
                <w:sz w:val="20"/>
                <w:szCs w:val="20"/>
              </w:rPr>
              <w:t xml:space="preserve">Характеризовать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 xml:space="preserve">глагол по его лексико-грамматическим признакам: глагол называет действие предмета и отвечает на вопросы что </w:t>
            </w:r>
            <w:r w:rsidRPr="00A84F72">
              <w:rPr>
                <w:rStyle w:val="1pt"/>
                <w:sz w:val="20"/>
                <w:szCs w:val="20"/>
              </w:rPr>
              <w:t xml:space="preserve">делать? что сделать? что делает? что сделает?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и т. д.</w:t>
            </w:r>
          </w:p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54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A84F72">
              <w:rPr>
                <w:rStyle w:val="a7"/>
                <w:sz w:val="20"/>
                <w:szCs w:val="20"/>
              </w:rPr>
              <w:t xml:space="preserve">Различать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 xml:space="preserve">глаголы, которые отвечают на вопросы что </w:t>
            </w:r>
            <w:r w:rsidRPr="00A84F72">
              <w:rPr>
                <w:rStyle w:val="1pt"/>
                <w:sz w:val="20"/>
                <w:szCs w:val="20"/>
              </w:rPr>
              <w:t>делать? что сделать?</w:t>
            </w:r>
          </w:p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59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A84F72">
              <w:rPr>
                <w:rStyle w:val="a7"/>
                <w:sz w:val="20"/>
                <w:szCs w:val="20"/>
              </w:rPr>
              <w:t xml:space="preserve">Наблюдать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 xml:space="preserve">за глаголами и </w:t>
            </w:r>
            <w:r w:rsidRPr="00A84F72">
              <w:rPr>
                <w:rStyle w:val="a7"/>
                <w:sz w:val="20"/>
                <w:szCs w:val="20"/>
              </w:rPr>
              <w:lastRenderedPageBreak/>
              <w:t xml:space="preserve">устанавливать,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изменяются ли они по числам.</w:t>
            </w:r>
          </w:p>
          <w:p w:rsidR="00E5775E" w:rsidRPr="00A84F72" w:rsidRDefault="00E5775E" w:rsidP="00783A1B">
            <w:pPr>
              <w:rPr>
                <w:rStyle w:val="2"/>
                <w:rFonts w:eastAsia="Arial Unicode MS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Формулировать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вывод по результатам наблюдений.</w:t>
            </w:r>
          </w:p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40"/>
              </w:tabs>
              <w:spacing w:line="240" w:lineRule="auto"/>
              <w:ind w:left="20"/>
              <w:jc w:val="left"/>
              <w:rPr>
                <w:rStyle w:val="2"/>
                <w:rFonts w:eastAsia="Arial Unicode MS"/>
                <w:sz w:val="20"/>
                <w:szCs w:val="20"/>
              </w:rPr>
            </w:pPr>
            <w:r w:rsidRPr="00A84F72">
              <w:rPr>
                <w:rStyle w:val="a7"/>
                <w:sz w:val="20"/>
                <w:szCs w:val="20"/>
              </w:rPr>
              <w:t xml:space="preserve">Анализировать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 xml:space="preserve">текст и </w:t>
            </w:r>
            <w:r w:rsidRPr="00A84F72">
              <w:rPr>
                <w:rStyle w:val="a7"/>
                <w:sz w:val="20"/>
                <w:szCs w:val="20"/>
              </w:rPr>
              <w:t xml:space="preserve">устанавливать: </w:t>
            </w:r>
            <w:r w:rsidRPr="00A84F72">
              <w:rPr>
                <w:rStyle w:val="2"/>
                <w:rFonts w:eastAsia="Arial Unicode MS"/>
                <w:sz w:val="20"/>
                <w:szCs w:val="20"/>
              </w:rPr>
              <w:t>в предложении форма числа глагола та же, что и форма числа имени существительного, с которым этот глагол связан.</w:t>
            </w:r>
          </w:p>
          <w:p w:rsidR="00E5775E" w:rsidRPr="00A84F72" w:rsidRDefault="00E5775E" w:rsidP="00783A1B">
            <w:pPr>
              <w:ind w:left="20" w:right="20"/>
              <w:rPr>
                <w:rStyle w:val="a7"/>
                <w:rFonts w:eastAsia="Calibri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>Составлять предложения из групп слов.</w:t>
            </w:r>
          </w:p>
          <w:p w:rsidR="00E5775E" w:rsidRPr="00A84F72" w:rsidRDefault="00E5775E" w:rsidP="00783A1B">
            <w:pPr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Редактировать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предложения и тексты: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изменять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форму числа глагола в соответствии с формой числа имени существительного.</w:t>
            </w:r>
          </w:p>
          <w:p w:rsidR="00E5775E" w:rsidRPr="00A84F72" w:rsidRDefault="00E5775E" w:rsidP="00783A1B">
            <w:pPr>
              <w:widowControl w:val="0"/>
              <w:tabs>
                <w:tab w:val="left" w:pos="164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Составлять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текст по рисунку на заданную тему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(работать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группе):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рассматривать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рисунок,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подбирать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глаголы, которые можно использовать в тексте,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составлять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свои предложения по рисун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ку,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обсуждать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результат выполнения работы,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выбирать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наибо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лее удачные предложения,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составлять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их них текст на заданную тему.</w:t>
            </w:r>
          </w:p>
          <w:p w:rsidR="00E5775E" w:rsidRPr="00A84F72" w:rsidRDefault="00E5775E" w:rsidP="00783A1B">
            <w:pPr>
              <w:widowControl w:val="0"/>
              <w:tabs>
                <w:tab w:val="left" w:pos="150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Определять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тему рассказа по рисунку.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Составлять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рассказ.</w:t>
            </w:r>
          </w:p>
          <w:p w:rsidR="00E5775E" w:rsidRPr="00A84F72" w:rsidRDefault="00E5775E" w:rsidP="00783A1B">
            <w:pPr>
              <w:pStyle w:val="3"/>
              <w:shd w:val="clear" w:color="auto" w:fill="auto"/>
              <w:tabs>
                <w:tab w:val="left" w:pos="140"/>
              </w:tabs>
              <w:spacing w:line="240" w:lineRule="auto"/>
              <w:ind w:left="20"/>
              <w:jc w:val="left"/>
              <w:rPr>
                <w:sz w:val="20"/>
                <w:szCs w:val="20"/>
              </w:rPr>
            </w:pPr>
            <w:r w:rsidRPr="00A84F72">
              <w:rPr>
                <w:b/>
                <w:bCs/>
                <w:sz w:val="20"/>
                <w:szCs w:val="20"/>
              </w:rPr>
              <w:t>Озаглавливать текст</w:t>
            </w:r>
          </w:p>
          <w:p w:rsidR="00E5775E" w:rsidRPr="00A84F72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Глагол как часть речи и употребление его в речи.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2.03-6.03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Глагол. Признаки глагола (значение и вопрос)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2.03-6.03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Синтаксическая функция глагола в предложении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2.03-6.03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Число глагола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9.03-13.03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Изменение глагола по числам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9.03-13.03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частицы </w:t>
            </w:r>
            <w:r w:rsidRPr="00843C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 </w:t>
            </w: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 глаголом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9.03-13.03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 глаголе.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9.03-13.03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Систематизация и обобщение знаний по теме: «Глагол»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9.03-13.03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</w:t>
            </w: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№ 3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16.03-20.03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Понятие о тексте-повествовании.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16.03-20.03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Роль глаголов в тексте-повествовании.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16.03-20.03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16.03-20.03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A84F72" w:rsidRDefault="00E5775E" w:rsidP="00783A1B">
            <w:pPr>
              <w:widowControl w:val="0"/>
              <w:tabs>
                <w:tab w:val="left" w:pos="145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Выделять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в тексте (предложении) слова, называющие признаки пред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мета.</w:t>
            </w:r>
          </w:p>
          <w:p w:rsidR="00E5775E" w:rsidRPr="00A84F72" w:rsidRDefault="00E5775E" w:rsidP="00783A1B">
            <w:pPr>
              <w:widowControl w:val="0"/>
              <w:tabs>
                <w:tab w:val="left" w:pos="145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Использовать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термин «имя прилагательное». </w:t>
            </w:r>
            <w:r w:rsidRPr="00A84F7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Устанавливать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вопросы, на которые отвечают имена прилагательные.</w:t>
            </w:r>
          </w:p>
          <w:p w:rsidR="00E5775E" w:rsidRPr="00A84F72" w:rsidRDefault="00E5775E" w:rsidP="00783A1B">
            <w:pPr>
              <w:widowControl w:val="0"/>
              <w:tabs>
                <w:tab w:val="left" w:pos="150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Устанавливать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, какие признаки предметов (размер, форма, цвет, вкус) может называть имя прилагательное.</w:t>
            </w:r>
          </w:p>
          <w:p w:rsidR="00E5775E" w:rsidRPr="00A84F72" w:rsidRDefault="00E5775E" w:rsidP="00783A1B">
            <w:pPr>
              <w:widowControl w:val="0"/>
              <w:tabs>
                <w:tab w:val="left" w:pos="140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Характеризовать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прилагательное по его лексико-грамматическим признакам: прилагательное называет признак предмета и отвечает на вопросы </w:t>
            </w:r>
            <w:r w:rsidRPr="00A84F72">
              <w:rPr>
                <w:rStyle w:val="2pt"/>
                <w:rFonts w:eastAsia="Calibri"/>
                <w:sz w:val="20"/>
                <w:szCs w:val="20"/>
              </w:rPr>
              <w:t xml:space="preserve">какой? </w:t>
            </w:r>
            <w:proofErr w:type="gramStart"/>
            <w:r w:rsidRPr="00A84F72">
              <w:rPr>
                <w:rStyle w:val="2pt"/>
                <w:rFonts w:eastAsia="Calibri"/>
                <w:sz w:val="20"/>
                <w:szCs w:val="20"/>
              </w:rPr>
              <w:t>какая</w:t>
            </w:r>
            <w:proofErr w:type="gramEnd"/>
            <w:r w:rsidRPr="00A84F72">
              <w:rPr>
                <w:rStyle w:val="2pt"/>
                <w:rFonts w:eastAsia="Calibri"/>
                <w:sz w:val="20"/>
                <w:szCs w:val="20"/>
              </w:rPr>
              <w:t>? какое? какие?</w:t>
            </w:r>
          </w:p>
          <w:p w:rsidR="00E5775E" w:rsidRPr="00A84F72" w:rsidRDefault="00E5775E" w:rsidP="00783A1B">
            <w:pPr>
              <w:widowControl w:val="0"/>
              <w:tabs>
                <w:tab w:val="left" w:pos="164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Выделять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тексте имена прилагательные по их лексико-грамматиче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>ским признакам.</w:t>
            </w:r>
          </w:p>
          <w:p w:rsidR="00E5775E" w:rsidRPr="00A84F72" w:rsidRDefault="00E5775E" w:rsidP="00783A1B">
            <w:pPr>
              <w:widowControl w:val="0"/>
              <w:tabs>
                <w:tab w:val="left" w:pos="145"/>
              </w:tabs>
              <w:ind w:left="20" w:righ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Наблюдать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за прилагательными и </w:t>
            </w:r>
            <w:r w:rsidRPr="00A84F72">
              <w:rPr>
                <w:rStyle w:val="a7"/>
                <w:rFonts w:eastAsia="Calibri"/>
                <w:sz w:val="20"/>
                <w:szCs w:val="20"/>
              </w:rPr>
              <w:t xml:space="preserve">устанавливать, 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>изменяются ли они по числам.</w:t>
            </w:r>
          </w:p>
          <w:p w:rsidR="00E5775E" w:rsidRPr="00A84F72" w:rsidRDefault="00E5775E" w:rsidP="00783A1B">
            <w:pPr>
              <w:widowControl w:val="0"/>
              <w:tabs>
                <w:tab w:val="left" w:pos="145"/>
              </w:tabs>
              <w:ind w:left="2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Формулировать</w:t>
            </w:r>
            <w:r w:rsidRPr="00A84F7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вывод по результатам наблюдений.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rPr>
                <w:rStyle w:val="9pt1"/>
                <w:sz w:val="20"/>
                <w:szCs w:val="20"/>
              </w:rPr>
            </w:pPr>
            <w:r w:rsidRPr="00A84F72">
              <w:rPr>
                <w:rStyle w:val="a7"/>
              </w:rPr>
              <w:t xml:space="preserve">Подбирать </w:t>
            </w:r>
            <w:r w:rsidRPr="00A84F72">
              <w:t xml:space="preserve">к существительному прилагательные, называющие разные его признаки (цвет, вкус, </w:t>
            </w:r>
            <w:r w:rsidRPr="00A84F72">
              <w:lastRenderedPageBreak/>
              <w:t>размер и т. д.).</w:t>
            </w:r>
            <w:r w:rsidRPr="00A84F72">
              <w:rPr>
                <w:rStyle w:val="9pt1"/>
                <w:sz w:val="20"/>
                <w:szCs w:val="20"/>
              </w:rPr>
              <w:t xml:space="preserve"> 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Выделять </w:t>
            </w:r>
            <w:r w:rsidRPr="00A84F72">
              <w:rPr>
                <w:rStyle w:val="9pt0"/>
                <w:sz w:val="20"/>
                <w:szCs w:val="20"/>
              </w:rPr>
              <w:t>словосочетания имени существительного с именем прила</w:t>
            </w:r>
            <w:r w:rsidRPr="00A84F72">
              <w:rPr>
                <w:rStyle w:val="9pt0"/>
                <w:sz w:val="20"/>
                <w:szCs w:val="20"/>
              </w:rPr>
              <w:softHyphen/>
              <w:t>гательным.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Подбирать </w:t>
            </w:r>
            <w:r w:rsidRPr="00A84F72">
              <w:rPr>
                <w:rStyle w:val="9pt0"/>
                <w:sz w:val="20"/>
                <w:szCs w:val="20"/>
              </w:rPr>
              <w:t>к данным именам существительным имена прилагатель</w:t>
            </w:r>
            <w:r w:rsidRPr="00A84F72">
              <w:rPr>
                <w:rStyle w:val="9pt0"/>
                <w:sz w:val="20"/>
                <w:szCs w:val="20"/>
              </w:rPr>
              <w:softHyphen/>
              <w:t>ные, близкие и противоположные по значению.</w:t>
            </w:r>
          </w:p>
          <w:p w:rsidR="00E5775E" w:rsidRPr="00A84F72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85pt0ptExact"/>
                <w:rFonts w:eastAsia="Calibri"/>
                <w:sz w:val="20"/>
                <w:szCs w:val="20"/>
              </w:rPr>
              <w:t xml:space="preserve">Составлять </w:t>
            </w:r>
            <w:r w:rsidRPr="00A84F72">
              <w:rPr>
                <w:rStyle w:val="8pt0ptExact"/>
                <w:rFonts w:eastAsia="Calibri"/>
                <w:sz w:val="20"/>
                <w:szCs w:val="20"/>
              </w:rPr>
              <w:t xml:space="preserve">текст о друге (подруге) </w:t>
            </w:r>
            <w:r w:rsidRPr="00A84F72">
              <w:rPr>
                <w:rStyle w:val="85pt0ptExact"/>
                <w:rFonts w:eastAsia="Calibri"/>
                <w:sz w:val="20"/>
                <w:szCs w:val="20"/>
              </w:rPr>
              <w:t xml:space="preserve">(работать </w:t>
            </w:r>
            <w:r w:rsidRPr="00A84F72">
              <w:rPr>
                <w:rStyle w:val="8pt0ptExact"/>
                <w:rFonts w:eastAsia="Calibri"/>
                <w:sz w:val="20"/>
                <w:szCs w:val="20"/>
              </w:rPr>
              <w:t xml:space="preserve">в паре): </w:t>
            </w:r>
            <w:r w:rsidRPr="00A84F72">
              <w:rPr>
                <w:rStyle w:val="85pt0ptExact"/>
                <w:rFonts w:eastAsia="Calibri"/>
                <w:sz w:val="20"/>
                <w:szCs w:val="20"/>
              </w:rPr>
              <w:t xml:space="preserve">подготавливать </w:t>
            </w:r>
            <w:r w:rsidRPr="00A84F72">
              <w:rPr>
                <w:rStyle w:val="8pt0ptExact"/>
                <w:rFonts w:eastAsia="Calibri"/>
                <w:sz w:val="20"/>
                <w:szCs w:val="20"/>
              </w:rPr>
              <w:t xml:space="preserve">свой вариант выполнения задания, </w:t>
            </w:r>
            <w:r w:rsidRPr="00A84F72">
              <w:rPr>
                <w:rStyle w:val="85pt0ptExact"/>
                <w:rFonts w:eastAsia="Calibri"/>
                <w:sz w:val="20"/>
                <w:szCs w:val="20"/>
              </w:rPr>
              <w:t xml:space="preserve">обсуждать </w:t>
            </w:r>
            <w:r w:rsidRPr="00A84F72">
              <w:rPr>
                <w:rStyle w:val="8pt0ptExact"/>
                <w:rFonts w:eastAsia="Calibri"/>
                <w:sz w:val="20"/>
                <w:szCs w:val="20"/>
              </w:rPr>
              <w:t xml:space="preserve">и </w:t>
            </w:r>
            <w:r w:rsidRPr="00A84F72">
              <w:rPr>
                <w:rStyle w:val="85pt0ptExact"/>
                <w:rFonts w:eastAsia="Calibri"/>
                <w:sz w:val="20"/>
                <w:szCs w:val="20"/>
              </w:rPr>
              <w:t xml:space="preserve">оценивать </w:t>
            </w:r>
            <w:r w:rsidRPr="00A84F72">
              <w:rPr>
                <w:rStyle w:val="8pt0ptExact"/>
                <w:rFonts w:eastAsia="Calibri"/>
                <w:sz w:val="20"/>
                <w:szCs w:val="20"/>
              </w:rPr>
              <w:t>результат выполнения задания</w:t>
            </w: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речи: значение и употребление в речи.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16.03-20.03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речи. Связь имени прилагательного с именем существительным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30.03-3.04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Синтаксическая функция имени прилагательного в предложении.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30.03-3.04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Употребление в речи имён прилагательных.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30.03-3.04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Имя прилагательное как часть речи: значение и употребление в речи.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30.03-3.04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прилагательных</w:t>
            </w:r>
            <w:r w:rsidRPr="00843C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30.03-3.04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Изменение имён прилагательных по числам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6.04-10.04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об имени прилагательном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6.04-10.04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Проверочная работа № 5 по теме «Имя прилагательное»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6.04-10.04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6.04-10.04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Понятие о тексте-описании.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6.04-10.04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Роль имён прилагательных в тексте-описании.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13.04-17.04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Местоимение (личное) как часть речи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13.04-17.04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Местоимение (личное) как часть речи. Способы замены повторяющихся слов в тексте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13.04-17.04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Составление по рисункам текста-диалога.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13.04-17.04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tabs>
                <w:tab w:val="left" w:pos="11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 местоимении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13.04-17.04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Текст-рассуждение и его структура.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20.04-24.04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Предлоги. Роль предлогов в речи.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20.04-24.04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Выделять </w:t>
            </w:r>
            <w:r w:rsidRPr="005A62D1">
              <w:rPr>
                <w:rStyle w:val="9pt0"/>
                <w:sz w:val="22"/>
                <w:szCs w:val="22"/>
              </w:rPr>
              <w:t>предлоги в тексте.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Понимать </w:t>
            </w:r>
            <w:r w:rsidRPr="005A62D1">
              <w:rPr>
                <w:rStyle w:val="9pt0"/>
                <w:sz w:val="22"/>
                <w:szCs w:val="22"/>
              </w:rPr>
              <w:t>значение (роль) предлогов в нашей речи.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Выделять </w:t>
            </w:r>
            <w:r w:rsidRPr="005A62D1">
              <w:rPr>
                <w:rStyle w:val="9pt0"/>
                <w:sz w:val="22"/>
                <w:szCs w:val="22"/>
              </w:rPr>
              <w:t>в предложении существительное, к которому относится предлог.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30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Наблюдать, </w:t>
            </w:r>
            <w:r w:rsidRPr="005A62D1">
              <w:rPr>
                <w:rStyle w:val="9pt0"/>
                <w:sz w:val="22"/>
                <w:szCs w:val="22"/>
              </w:rPr>
              <w:t>всегда ли предлог стоит перед существительным, к кото</w:t>
            </w:r>
            <w:r w:rsidRPr="005A62D1">
              <w:rPr>
                <w:rStyle w:val="9pt0"/>
                <w:sz w:val="22"/>
                <w:szCs w:val="22"/>
              </w:rPr>
              <w:softHyphen/>
              <w:t>рому он относится.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25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Выбирать </w:t>
            </w:r>
            <w:r w:rsidRPr="005A62D1">
              <w:rPr>
                <w:rStyle w:val="9pt0"/>
                <w:sz w:val="22"/>
                <w:szCs w:val="22"/>
              </w:rPr>
              <w:t xml:space="preserve">предлоги, наиболее подходящие по смыслу и </w:t>
            </w:r>
            <w:r w:rsidRPr="005A62D1">
              <w:rPr>
                <w:rStyle w:val="9pt1"/>
                <w:sz w:val="22"/>
                <w:szCs w:val="22"/>
              </w:rPr>
              <w:t xml:space="preserve">дополнять </w:t>
            </w:r>
            <w:r w:rsidRPr="005A62D1">
              <w:rPr>
                <w:rStyle w:val="9pt0"/>
                <w:sz w:val="22"/>
                <w:szCs w:val="22"/>
              </w:rPr>
              <w:t>ими данные предложения.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20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Упражняться </w:t>
            </w:r>
            <w:r w:rsidRPr="005A62D1">
              <w:rPr>
                <w:rStyle w:val="9pt0"/>
                <w:sz w:val="22"/>
                <w:szCs w:val="22"/>
              </w:rPr>
              <w:t>в раздельном написании предлогов с другими словами.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25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Использовать </w:t>
            </w:r>
            <w:r w:rsidRPr="005A62D1">
              <w:rPr>
                <w:rStyle w:val="9pt0"/>
                <w:sz w:val="22"/>
                <w:szCs w:val="22"/>
              </w:rPr>
              <w:t>правило правописания предлогов с другими словами в практической деятельности.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Составлять </w:t>
            </w:r>
            <w:r w:rsidRPr="005A62D1">
              <w:rPr>
                <w:rStyle w:val="9pt0"/>
                <w:sz w:val="22"/>
                <w:szCs w:val="22"/>
              </w:rPr>
              <w:t>предложения об одноклассниках, используя данные пред</w:t>
            </w:r>
            <w:r w:rsidRPr="005A62D1">
              <w:rPr>
                <w:rStyle w:val="9pt0"/>
                <w:sz w:val="22"/>
                <w:szCs w:val="22"/>
              </w:rPr>
              <w:softHyphen/>
              <w:t>логи.</w:t>
            </w:r>
          </w:p>
          <w:p w:rsidR="00E5775E" w:rsidRPr="005A62D1" w:rsidRDefault="00E5775E" w:rsidP="00783A1B">
            <w:pPr>
              <w:pStyle w:val="1"/>
              <w:shd w:val="clear" w:color="auto" w:fill="auto"/>
              <w:tabs>
                <w:tab w:val="left" w:pos="125"/>
              </w:tabs>
              <w:rPr>
                <w:sz w:val="22"/>
                <w:szCs w:val="22"/>
              </w:rPr>
            </w:pPr>
            <w:r w:rsidRPr="005A62D1">
              <w:rPr>
                <w:rStyle w:val="9pt1"/>
                <w:sz w:val="22"/>
                <w:szCs w:val="22"/>
              </w:rPr>
              <w:t xml:space="preserve">Определять </w:t>
            </w:r>
            <w:r w:rsidRPr="005A62D1">
              <w:rPr>
                <w:rStyle w:val="9pt0"/>
                <w:sz w:val="22"/>
                <w:szCs w:val="22"/>
              </w:rPr>
              <w:t xml:space="preserve">тему рисунка. </w:t>
            </w:r>
            <w:r w:rsidRPr="005A62D1">
              <w:rPr>
                <w:rStyle w:val="9pt1"/>
                <w:sz w:val="22"/>
                <w:szCs w:val="22"/>
              </w:rPr>
              <w:t xml:space="preserve">Отвечать </w:t>
            </w:r>
            <w:r w:rsidRPr="005A62D1">
              <w:rPr>
                <w:rStyle w:val="9pt0"/>
                <w:sz w:val="22"/>
                <w:szCs w:val="22"/>
              </w:rPr>
              <w:t>на вопросы по рисунку.</w:t>
            </w:r>
          </w:p>
          <w:p w:rsidR="00E5775E" w:rsidRPr="005A62D1" w:rsidRDefault="00E5775E" w:rsidP="00783A1B">
            <w:pPr>
              <w:rPr>
                <w:rFonts w:ascii="Times New Roman" w:eastAsia="Calibri" w:hAnsi="Times New Roman" w:cs="Times New Roman"/>
              </w:rPr>
            </w:pPr>
            <w:r w:rsidRPr="005A62D1">
              <w:rPr>
                <w:rStyle w:val="9pt0"/>
                <w:rFonts w:eastAsia="Calibri"/>
                <w:sz w:val="22"/>
                <w:szCs w:val="22"/>
              </w:rPr>
              <w:t xml:space="preserve">Чётко и правильно </w:t>
            </w:r>
            <w:r w:rsidRPr="005A62D1">
              <w:rPr>
                <w:rStyle w:val="9pt1"/>
                <w:rFonts w:eastAsia="Calibri"/>
                <w:sz w:val="22"/>
                <w:szCs w:val="22"/>
              </w:rPr>
              <w:t xml:space="preserve">произносить </w:t>
            </w:r>
            <w:r w:rsidRPr="005A62D1">
              <w:rPr>
                <w:rStyle w:val="9pt0"/>
                <w:rFonts w:eastAsia="Calibri"/>
                <w:sz w:val="22"/>
                <w:szCs w:val="22"/>
              </w:rPr>
              <w:t>скороговорки</w:t>
            </w: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предлогов с именами существительными.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20.04-24.04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Правописание предлогов с именами существительными.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20.04-24.04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Обобщение знаний о предлоге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20.04-24.04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Проект «В словари — за частями речи!»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27.04-1.05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Контрольное списывание </w:t>
            </w:r>
            <w:r w:rsidRPr="00843CD8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№ 2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27.04-1.05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Развитие речи. Редактирование и восстановление текста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27.04-1.05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395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Систематизация и закрепление полученных знаний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27.04-1.05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RPr="002875B9" w:rsidTr="00E5775E">
        <w:tc>
          <w:tcPr>
            <w:tcW w:w="8505" w:type="dxa"/>
            <w:gridSpan w:val="6"/>
          </w:tcPr>
          <w:p w:rsidR="00E5775E" w:rsidRPr="002875B9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875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Повторение </w:t>
            </w:r>
            <w:proofErr w:type="gramStart"/>
            <w:r w:rsidRPr="002875B9">
              <w:rPr>
                <w:rFonts w:ascii="Times New Roman" w:hAnsi="Times New Roman" w:cs="Times New Roman"/>
                <w:b/>
                <w:sz w:val="28"/>
                <w:szCs w:val="28"/>
              </w:rPr>
              <w:t>изученного</w:t>
            </w:r>
            <w:proofErr w:type="gramEnd"/>
            <w:r w:rsidRPr="002875B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год (16 часов)</w:t>
            </w:r>
          </w:p>
        </w:tc>
        <w:tc>
          <w:tcPr>
            <w:tcW w:w="3119" w:type="dxa"/>
            <w:vMerge/>
          </w:tcPr>
          <w:p w:rsidR="00E5775E" w:rsidRPr="002875B9" w:rsidRDefault="00E5775E" w:rsidP="00783A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Текст. Типы текстов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27.04-1.05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Предложение. Члены предложения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4.05-8.05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Предложение. Члены предложения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4.05-8.05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Предложение. Члены предложения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4.05-8.05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значение.</w:t>
            </w:r>
          </w:p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Однокоренные слова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4.05-8.05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15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Анализировать </w:t>
            </w:r>
            <w:r w:rsidRPr="00A84F72">
              <w:rPr>
                <w:rStyle w:val="9pt0"/>
                <w:sz w:val="20"/>
                <w:szCs w:val="20"/>
              </w:rPr>
              <w:t xml:space="preserve">и </w:t>
            </w:r>
            <w:r w:rsidRPr="00A84F72">
              <w:rPr>
                <w:rStyle w:val="9pt1"/>
                <w:sz w:val="20"/>
                <w:szCs w:val="20"/>
              </w:rPr>
              <w:t xml:space="preserve">объяснять </w:t>
            </w:r>
            <w:r w:rsidRPr="00A84F72">
              <w:rPr>
                <w:rStyle w:val="9pt0"/>
                <w:sz w:val="20"/>
                <w:szCs w:val="20"/>
              </w:rPr>
              <w:t>смысл понятий «родственные слова», «однокоренные слова».</w:t>
            </w:r>
          </w:p>
          <w:p w:rsidR="00E5775E" w:rsidRPr="00A84F72" w:rsidRDefault="00E5775E" w:rsidP="00783A1B">
            <w:pPr>
              <w:pStyle w:val="1"/>
              <w:shd w:val="clear" w:color="auto" w:fill="auto"/>
            </w:pPr>
            <w:r w:rsidRPr="00A84F72">
              <w:rPr>
                <w:rStyle w:val="9pt1"/>
                <w:sz w:val="20"/>
                <w:szCs w:val="20"/>
              </w:rPr>
              <w:t xml:space="preserve">Выбирать </w:t>
            </w:r>
            <w:r w:rsidRPr="00A84F72">
              <w:rPr>
                <w:rStyle w:val="9pt0"/>
                <w:sz w:val="20"/>
                <w:szCs w:val="20"/>
              </w:rPr>
              <w:t>из текста группы родственных (однокоренных) слов.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25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Строить </w:t>
            </w:r>
            <w:r w:rsidRPr="00A84F72">
              <w:rPr>
                <w:rStyle w:val="9pt0"/>
                <w:sz w:val="20"/>
                <w:szCs w:val="20"/>
              </w:rPr>
              <w:t xml:space="preserve">рассуждение при </w:t>
            </w:r>
            <w:proofErr w:type="gramStart"/>
            <w:r w:rsidRPr="00A84F72">
              <w:rPr>
                <w:rStyle w:val="9pt0"/>
                <w:sz w:val="20"/>
                <w:szCs w:val="20"/>
              </w:rPr>
              <w:t>выделении</w:t>
            </w:r>
            <w:proofErr w:type="gramEnd"/>
            <w:r w:rsidRPr="00A84F72">
              <w:rPr>
                <w:rStyle w:val="9pt0"/>
                <w:sz w:val="20"/>
                <w:szCs w:val="20"/>
              </w:rPr>
              <w:t xml:space="preserve"> родственных (однокоренных) слов.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Подбирать </w:t>
            </w:r>
            <w:r w:rsidRPr="00A84F72">
              <w:rPr>
                <w:rStyle w:val="9pt0"/>
                <w:sz w:val="20"/>
                <w:szCs w:val="20"/>
              </w:rPr>
              <w:t>к данным словам родственные (однокоренные) слова.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25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Сравнивать </w:t>
            </w:r>
            <w:r w:rsidRPr="00A84F72">
              <w:rPr>
                <w:rStyle w:val="9pt0"/>
                <w:sz w:val="20"/>
                <w:szCs w:val="20"/>
              </w:rPr>
              <w:t xml:space="preserve">однокоренные слова и </w:t>
            </w:r>
            <w:r w:rsidRPr="00A84F72">
              <w:rPr>
                <w:rStyle w:val="9pt1"/>
                <w:sz w:val="20"/>
                <w:szCs w:val="20"/>
              </w:rPr>
              <w:t xml:space="preserve">устанавливать, </w:t>
            </w:r>
            <w:r w:rsidRPr="00A84F72">
              <w:rPr>
                <w:rStyle w:val="9pt0"/>
                <w:sz w:val="20"/>
                <w:szCs w:val="20"/>
              </w:rPr>
              <w:t>что общего и чем различаются однокоренные слова.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25"/>
              </w:tabs>
            </w:pPr>
            <w:r w:rsidRPr="00A84F72">
              <w:rPr>
                <w:rStyle w:val="9pt1"/>
                <w:sz w:val="20"/>
                <w:szCs w:val="20"/>
              </w:rPr>
              <w:t xml:space="preserve">Различать </w:t>
            </w:r>
            <w:r w:rsidRPr="00A84F72">
              <w:rPr>
                <w:rStyle w:val="9pt0"/>
                <w:sz w:val="20"/>
                <w:szCs w:val="20"/>
              </w:rPr>
              <w:t xml:space="preserve">слова, близкие по </w:t>
            </w:r>
            <w:r w:rsidRPr="00A84F72">
              <w:rPr>
                <w:rStyle w:val="9pt0"/>
                <w:sz w:val="20"/>
                <w:szCs w:val="20"/>
              </w:rPr>
              <w:lastRenderedPageBreak/>
              <w:t>звучанию и написанию, но не одноко</w:t>
            </w:r>
            <w:r w:rsidRPr="00A84F72">
              <w:rPr>
                <w:rStyle w:val="9pt0"/>
                <w:sz w:val="20"/>
                <w:szCs w:val="20"/>
              </w:rPr>
              <w:softHyphen/>
            </w:r>
            <w:r w:rsidRPr="00A84F72">
              <w:rPr>
                <w:rStyle w:val="9pt1"/>
                <w:sz w:val="20"/>
                <w:szCs w:val="20"/>
              </w:rPr>
              <w:t xml:space="preserve">ренные </w:t>
            </w:r>
            <w:r w:rsidRPr="00A84F72">
              <w:rPr>
                <w:rStyle w:val="9pt"/>
                <w:sz w:val="20"/>
                <w:szCs w:val="20"/>
              </w:rPr>
              <w:t>(рис</w:t>
            </w:r>
            <w:r w:rsidRPr="00A84F72">
              <w:rPr>
                <w:rStyle w:val="9pt0"/>
                <w:sz w:val="20"/>
                <w:szCs w:val="20"/>
              </w:rPr>
              <w:t xml:space="preserve"> </w:t>
            </w:r>
            <w:proofErr w:type="gramStart"/>
            <w:r w:rsidRPr="00A84F72">
              <w:rPr>
                <w:rStyle w:val="9pt0"/>
                <w:sz w:val="20"/>
                <w:szCs w:val="20"/>
              </w:rPr>
              <w:t>—</w:t>
            </w:r>
            <w:r w:rsidRPr="00A84F72">
              <w:rPr>
                <w:rStyle w:val="9pt"/>
                <w:sz w:val="20"/>
                <w:szCs w:val="20"/>
              </w:rPr>
              <w:t>р</w:t>
            </w:r>
            <w:proofErr w:type="gramEnd"/>
            <w:r w:rsidRPr="00A84F72">
              <w:rPr>
                <w:rStyle w:val="9pt"/>
                <w:sz w:val="20"/>
                <w:szCs w:val="20"/>
              </w:rPr>
              <w:t>исунок).</w:t>
            </w:r>
          </w:p>
          <w:p w:rsidR="00E5775E" w:rsidRPr="00A84F72" w:rsidRDefault="00E5775E" w:rsidP="00783A1B">
            <w:pPr>
              <w:rPr>
                <w:rStyle w:val="9pt-1pt"/>
                <w:rFonts w:eastAsia="Calibri"/>
                <w:sz w:val="20"/>
                <w:szCs w:val="20"/>
              </w:rPr>
            </w:pPr>
            <w:r w:rsidRPr="00A84F72">
              <w:rPr>
                <w:rStyle w:val="9pt1"/>
                <w:rFonts w:eastAsia="Calibri"/>
                <w:sz w:val="20"/>
                <w:szCs w:val="20"/>
              </w:rPr>
              <w:t xml:space="preserve">Выделять </w:t>
            </w:r>
            <w:r w:rsidRPr="00A84F72">
              <w:rPr>
                <w:rStyle w:val="9pt1"/>
                <w:rFonts w:eastAsia="Calibri"/>
                <w:b w:val="0"/>
                <w:sz w:val="20"/>
                <w:szCs w:val="20"/>
              </w:rPr>
              <w:t xml:space="preserve">корень </w:t>
            </w:r>
            <w:r w:rsidRPr="00A84F72">
              <w:rPr>
                <w:rStyle w:val="9pt-1pt"/>
                <w:rFonts w:eastAsia="Calibri"/>
                <w:sz w:val="20"/>
                <w:szCs w:val="20"/>
              </w:rPr>
              <w:t>в одно</w:t>
            </w:r>
            <w:r w:rsidRPr="00A84F72">
              <w:rPr>
                <w:rStyle w:val="9pt1"/>
                <w:rFonts w:eastAsia="Calibri"/>
                <w:b w:val="0"/>
                <w:sz w:val="20"/>
                <w:szCs w:val="20"/>
              </w:rPr>
              <w:t xml:space="preserve">коренных </w:t>
            </w:r>
            <w:r w:rsidRPr="00A84F72">
              <w:rPr>
                <w:rStyle w:val="9pt-1pt"/>
                <w:rFonts w:eastAsia="Calibri"/>
                <w:sz w:val="20"/>
                <w:szCs w:val="20"/>
              </w:rPr>
              <w:t>словах</w:t>
            </w:r>
          </w:p>
          <w:p w:rsidR="00E5775E" w:rsidRPr="00A84F72" w:rsidRDefault="00E5775E" w:rsidP="00783A1B">
            <w:pPr>
              <w:pStyle w:val="1"/>
              <w:shd w:val="clear" w:color="auto" w:fill="auto"/>
            </w:pPr>
            <w:r w:rsidRPr="00A84F72">
              <w:rPr>
                <w:rStyle w:val="85pt"/>
              </w:rPr>
              <w:t xml:space="preserve">Работать </w:t>
            </w:r>
            <w:r w:rsidRPr="00A84F72">
              <w:rPr>
                <w:rStyle w:val="85pt0"/>
              </w:rPr>
              <w:t xml:space="preserve">в группе: </w:t>
            </w:r>
            <w:r w:rsidRPr="00A84F72">
              <w:rPr>
                <w:rStyle w:val="85pt"/>
              </w:rPr>
              <w:t xml:space="preserve">подготавливать </w:t>
            </w:r>
            <w:r w:rsidRPr="00A84F72">
              <w:rPr>
                <w:rStyle w:val="85pt0"/>
              </w:rPr>
              <w:t xml:space="preserve">варианты выполнения задания, </w:t>
            </w:r>
            <w:r w:rsidRPr="00A84F72">
              <w:rPr>
                <w:rStyle w:val="85pt"/>
              </w:rPr>
              <w:t>об</w:t>
            </w:r>
            <w:r w:rsidRPr="00A84F72">
              <w:rPr>
                <w:rStyle w:val="85pt"/>
              </w:rPr>
              <w:softHyphen/>
              <w:t xml:space="preserve">суждать </w:t>
            </w:r>
            <w:r w:rsidRPr="00A84F72">
              <w:rPr>
                <w:rStyle w:val="85pt0"/>
              </w:rPr>
              <w:t xml:space="preserve">эти варианты, </w:t>
            </w:r>
            <w:r w:rsidRPr="00A84F72">
              <w:rPr>
                <w:rStyle w:val="85pt"/>
              </w:rPr>
              <w:t xml:space="preserve">оценивать </w:t>
            </w:r>
            <w:r w:rsidRPr="00A84F72">
              <w:rPr>
                <w:rStyle w:val="85pt0"/>
              </w:rPr>
              <w:t>результат выполнения работы.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85pt"/>
              </w:rPr>
              <w:t xml:space="preserve">Объяснять, </w:t>
            </w:r>
            <w:r w:rsidRPr="00A84F72">
              <w:rPr>
                <w:rStyle w:val="85pt0"/>
              </w:rPr>
              <w:t>почему данная группа слов — однокоренные слова.</w:t>
            </w:r>
          </w:p>
          <w:p w:rsidR="00E5775E" w:rsidRPr="00A84F72" w:rsidRDefault="00E5775E" w:rsidP="00783A1B">
            <w:pPr>
              <w:rPr>
                <w:sz w:val="20"/>
                <w:szCs w:val="20"/>
              </w:rPr>
            </w:pPr>
            <w:r w:rsidRPr="00A84F72">
              <w:rPr>
                <w:rStyle w:val="85pt"/>
                <w:rFonts w:eastAsia="Calibri"/>
                <w:sz w:val="20"/>
                <w:szCs w:val="20"/>
              </w:rPr>
              <w:t xml:space="preserve">Произносить </w:t>
            </w:r>
            <w:r w:rsidRPr="00A84F72">
              <w:rPr>
                <w:rStyle w:val="85pt0"/>
                <w:rFonts w:eastAsia="Calibri"/>
              </w:rPr>
              <w:t>правильно скороговорки</w:t>
            </w: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Слово и его лексическое значение.</w:t>
            </w:r>
          </w:p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Однокоренные слова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4.05-8.05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Части речи. Имя существительное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11.05-15.05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Части речи. Имя прилагательное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11.05-15.05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Части речи. Глагол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11.05-15.05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164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Звуки и буквы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11.05-15.05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 w:val="restart"/>
          </w:tcPr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85pt"/>
              </w:rPr>
              <w:t xml:space="preserve">Наблюдать </w:t>
            </w:r>
            <w:r w:rsidRPr="00A84F72">
              <w:rPr>
                <w:rStyle w:val="85pt0"/>
              </w:rPr>
              <w:t xml:space="preserve">за произношением и обозначением на письме парных согласных в </w:t>
            </w:r>
            <w:proofErr w:type="gramStart"/>
            <w:r w:rsidRPr="00A84F72">
              <w:rPr>
                <w:rStyle w:val="85pt0"/>
              </w:rPr>
              <w:t>корне слова</w:t>
            </w:r>
            <w:proofErr w:type="gramEnd"/>
            <w:r w:rsidRPr="00A84F72">
              <w:rPr>
                <w:rStyle w:val="85pt0"/>
              </w:rPr>
              <w:t xml:space="preserve"> (в середине и в конце слова).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85pt"/>
              </w:rPr>
              <w:t xml:space="preserve">Сравнивать </w:t>
            </w:r>
            <w:r w:rsidRPr="00A84F72">
              <w:rPr>
                <w:rStyle w:val="85pt0"/>
              </w:rPr>
              <w:t>произношение и обозначение на письме парных соглас</w:t>
            </w:r>
            <w:r w:rsidRPr="00A84F72">
              <w:rPr>
                <w:rStyle w:val="85pt0"/>
              </w:rPr>
              <w:softHyphen/>
              <w:t xml:space="preserve">ных в </w:t>
            </w:r>
            <w:proofErr w:type="gramStart"/>
            <w:r w:rsidRPr="00A84F72">
              <w:rPr>
                <w:rStyle w:val="85pt0"/>
              </w:rPr>
              <w:t>корне слова</w:t>
            </w:r>
            <w:proofErr w:type="gramEnd"/>
            <w:r w:rsidRPr="00A84F72">
              <w:rPr>
                <w:rStyle w:val="85pt0"/>
              </w:rPr>
              <w:t xml:space="preserve"> (в середине и в конце слова).</w:t>
            </w:r>
          </w:p>
          <w:p w:rsidR="00E5775E" w:rsidRPr="00A84F72" w:rsidRDefault="00E5775E" w:rsidP="00783A1B">
            <w:pPr>
              <w:rPr>
                <w:rStyle w:val="85pt0"/>
                <w:rFonts w:eastAsia="Calibri"/>
              </w:rPr>
            </w:pPr>
            <w:r w:rsidRPr="00A84F72">
              <w:rPr>
                <w:rStyle w:val="85pt"/>
                <w:rFonts w:eastAsia="Calibri"/>
                <w:sz w:val="20"/>
                <w:szCs w:val="20"/>
              </w:rPr>
              <w:t xml:space="preserve">Устанавливать, </w:t>
            </w:r>
            <w:r w:rsidRPr="00A84F72">
              <w:rPr>
                <w:rStyle w:val="85pt0"/>
                <w:rFonts w:eastAsia="Calibri"/>
              </w:rPr>
              <w:t>когда произношение и обозначение на письме парных согласных не расходится.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4"/>
              </w:tabs>
            </w:pPr>
            <w:r w:rsidRPr="00A84F72">
              <w:rPr>
                <w:rStyle w:val="85pt"/>
              </w:rPr>
              <w:t xml:space="preserve">Продолжать </w:t>
            </w:r>
            <w:r w:rsidRPr="00A84F72">
              <w:rPr>
                <w:rStyle w:val="85pt0"/>
              </w:rPr>
              <w:t>высказывания, данные в учебнике.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85pt"/>
              </w:rPr>
              <w:t xml:space="preserve">Формулировать </w:t>
            </w:r>
            <w:r w:rsidRPr="00A84F72">
              <w:rPr>
                <w:rStyle w:val="85pt0"/>
              </w:rPr>
              <w:t>правило проверки правописания парных согласных в общем виде: «Парные согласные проверяются гласными».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25"/>
              </w:tabs>
            </w:pPr>
            <w:r w:rsidRPr="00A84F72">
              <w:rPr>
                <w:rStyle w:val="85pt"/>
              </w:rPr>
              <w:t xml:space="preserve">Устанавливать </w:t>
            </w:r>
            <w:r w:rsidRPr="00A84F72">
              <w:rPr>
                <w:rStyle w:val="85pt0"/>
              </w:rPr>
              <w:t>по таблице способы проверки парных согласных в конце и в середине слова.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9"/>
              </w:tabs>
            </w:pPr>
            <w:r w:rsidRPr="00A84F72">
              <w:rPr>
                <w:rStyle w:val="85pt"/>
              </w:rPr>
              <w:t xml:space="preserve">Применять </w:t>
            </w:r>
            <w:r w:rsidRPr="00A84F72">
              <w:rPr>
                <w:rStyle w:val="85pt0"/>
              </w:rPr>
              <w:t>на практике правила проверки и правописания безудар</w:t>
            </w:r>
            <w:r w:rsidRPr="00A84F72">
              <w:rPr>
                <w:rStyle w:val="85pt0"/>
              </w:rPr>
              <w:softHyphen/>
              <w:t>ных гласных и парных согласных в корне.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30"/>
              </w:tabs>
            </w:pPr>
            <w:r w:rsidRPr="00A84F72">
              <w:rPr>
                <w:rStyle w:val="85pt"/>
              </w:rPr>
              <w:t xml:space="preserve">Использовать </w:t>
            </w:r>
            <w:r w:rsidRPr="00A84F72">
              <w:rPr>
                <w:rStyle w:val="85pt0"/>
              </w:rPr>
              <w:t>термин «орфограмма».</w:t>
            </w:r>
          </w:p>
          <w:p w:rsidR="00E5775E" w:rsidRPr="00A84F72" w:rsidRDefault="00E5775E" w:rsidP="00783A1B">
            <w:pPr>
              <w:pStyle w:val="1"/>
              <w:shd w:val="clear" w:color="auto" w:fill="auto"/>
              <w:tabs>
                <w:tab w:val="left" w:pos="125"/>
              </w:tabs>
            </w:pPr>
            <w:r w:rsidRPr="00A84F72">
              <w:rPr>
                <w:rStyle w:val="85pt"/>
              </w:rPr>
              <w:t xml:space="preserve">Толковать </w:t>
            </w:r>
            <w:r w:rsidRPr="00A84F72">
              <w:rPr>
                <w:rStyle w:val="85pt0"/>
              </w:rPr>
              <w:t>(объяснять) значение слов, пословиц.</w:t>
            </w:r>
          </w:p>
          <w:p w:rsidR="00E5775E" w:rsidRPr="00A84F72" w:rsidRDefault="00E5775E" w:rsidP="00783A1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84F72">
              <w:rPr>
                <w:rStyle w:val="85pt"/>
                <w:rFonts w:eastAsia="Calibri"/>
                <w:sz w:val="20"/>
                <w:szCs w:val="20"/>
              </w:rPr>
              <w:t xml:space="preserve">Продолжать </w:t>
            </w:r>
            <w:r w:rsidRPr="00A84F72">
              <w:rPr>
                <w:rStyle w:val="85pt0"/>
                <w:rFonts w:eastAsia="Calibri"/>
              </w:rPr>
              <w:t xml:space="preserve">рассказ по его началу </w:t>
            </w:r>
            <w:r w:rsidRPr="00A84F72">
              <w:rPr>
                <w:rStyle w:val="85pt"/>
                <w:rFonts w:eastAsia="Calibri"/>
                <w:sz w:val="20"/>
                <w:szCs w:val="20"/>
              </w:rPr>
              <w:t xml:space="preserve">(работать </w:t>
            </w:r>
            <w:r w:rsidRPr="00A84F72">
              <w:rPr>
                <w:rStyle w:val="85pt0"/>
                <w:rFonts w:eastAsia="Calibri"/>
              </w:rPr>
              <w:t>в паре)</w:t>
            </w:r>
          </w:p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правописания слов с безударным гласным звуком в </w:t>
            </w:r>
            <w:proofErr w:type="gramStart"/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корне слова</w:t>
            </w:r>
            <w:proofErr w:type="gramEnd"/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11.05-15.05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правописания слов с парным по глухости-звонкости согласным  </w:t>
            </w:r>
            <w:r w:rsidRPr="00BA3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18.05-22.05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правописания слов с парным по глухости-звонкости согласным  </w:t>
            </w:r>
            <w:r w:rsidRPr="00BA3F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конце слова и перед согласным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18.05-22.05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Итоговый контрольный диктант №4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18.05-22.05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18.05-22.05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  <w:tr w:rsidR="00E5775E" w:rsidTr="00E5775E">
        <w:tc>
          <w:tcPr>
            <w:tcW w:w="675" w:type="dxa"/>
            <w:gridSpan w:val="2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43" w:type="dxa"/>
          </w:tcPr>
          <w:p w:rsidR="00E5775E" w:rsidRPr="00843CD8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CD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395" w:type="dxa"/>
          </w:tcPr>
          <w:p w:rsidR="00E5775E" w:rsidRPr="00BA3FAD" w:rsidRDefault="00E5775E" w:rsidP="00783A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FAD"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1417" w:type="dxa"/>
          </w:tcPr>
          <w:p w:rsidR="00E5775E" w:rsidRDefault="00E5775E" w:rsidP="00783A1B">
            <w:pPr>
              <w:jc w:val="center"/>
            </w:pPr>
            <w:r>
              <w:t>18.05-22.05</w:t>
            </w:r>
          </w:p>
        </w:tc>
        <w:tc>
          <w:tcPr>
            <w:tcW w:w="1275" w:type="dxa"/>
          </w:tcPr>
          <w:p w:rsidR="00E5775E" w:rsidRDefault="00E5775E" w:rsidP="00783A1B"/>
        </w:tc>
        <w:tc>
          <w:tcPr>
            <w:tcW w:w="3119" w:type="dxa"/>
            <w:vMerge/>
          </w:tcPr>
          <w:p w:rsidR="00E5775E" w:rsidRDefault="00E5775E" w:rsidP="00783A1B"/>
        </w:tc>
      </w:tr>
    </w:tbl>
    <w:p w:rsidR="00E5775E" w:rsidRDefault="00E5775E" w:rsidP="00E5775E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5775E" w:rsidRDefault="00E5775E"/>
    <w:sectPr w:rsidR="00E5775E" w:rsidSect="00B76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A3883F4"/>
    <w:lvl w:ilvl="0">
      <w:numFmt w:val="bullet"/>
      <w:lvlText w:val="*"/>
      <w:lvlJc w:val="left"/>
    </w:lvl>
  </w:abstractNum>
  <w:abstractNum w:abstractNumId="1">
    <w:nsid w:val="13252A0E"/>
    <w:multiLevelType w:val="multilevel"/>
    <w:tmpl w:val="08CA7F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8E1E65"/>
    <w:multiLevelType w:val="multilevel"/>
    <w:tmpl w:val="94D66F1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5775E"/>
    <w:rsid w:val="003D1D90"/>
    <w:rsid w:val="008578FB"/>
    <w:rsid w:val="00B76C0A"/>
    <w:rsid w:val="00E57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6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7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577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Основной текст_"/>
    <w:basedOn w:val="a0"/>
    <w:link w:val="1"/>
    <w:rsid w:val="00E5775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85pt">
    <w:name w:val="Основной текст + 8;5 pt;Полужирный"/>
    <w:basedOn w:val="a6"/>
    <w:rsid w:val="00E5775E"/>
    <w:rPr>
      <w:b/>
      <w:bCs/>
      <w:color w:val="000000"/>
      <w:spacing w:val="0"/>
      <w:w w:val="100"/>
      <w:position w:val="0"/>
      <w:sz w:val="17"/>
      <w:szCs w:val="17"/>
      <w:lang w:val="ru-RU"/>
    </w:rPr>
  </w:style>
  <w:style w:type="character" w:customStyle="1" w:styleId="85pt0">
    <w:name w:val="Основной текст + 8;5 pt"/>
    <w:basedOn w:val="a6"/>
    <w:rsid w:val="00E5775E"/>
    <w:rPr>
      <w:color w:val="000000"/>
      <w:spacing w:val="0"/>
      <w:w w:val="100"/>
      <w:position w:val="0"/>
      <w:sz w:val="17"/>
      <w:szCs w:val="17"/>
      <w:lang w:val="ru-RU"/>
    </w:rPr>
  </w:style>
  <w:style w:type="paragraph" w:customStyle="1" w:styleId="1">
    <w:name w:val="Основной текст1"/>
    <w:basedOn w:val="a"/>
    <w:link w:val="a6"/>
    <w:rsid w:val="00E5775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Основной текст3"/>
    <w:basedOn w:val="a"/>
    <w:rsid w:val="00E5775E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color w:val="000000"/>
      <w:sz w:val="17"/>
      <w:szCs w:val="17"/>
      <w:lang w:eastAsia="ru-RU"/>
    </w:rPr>
  </w:style>
  <w:style w:type="character" w:customStyle="1" w:styleId="a7">
    <w:name w:val="Основной текст + Полужирный"/>
    <w:basedOn w:val="a6"/>
    <w:rsid w:val="00E5775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a8">
    <w:name w:val="Основной текст + Полужирный;Курсив"/>
    <w:basedOn w:val="a6"/>
    <w:rsid w:val="00E5775E"/>
    <w:rPr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4">
    <w:name w:val="Основной текст (4)_"/>
    <w:basedOn w:val="a0"/>
    <w:link w:val="40"/>
    <w:rsid w:val="00E5775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5775E"/>
    <w:pPr>
      <w:widowControl w:val="0"/>
      <w:shd w:val="clear" w:color="auto" w:fill="FFFFFF"/>
      <w:spacing w:after="0" w:line="187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41">
    <w:name w:val="Основной текст (4) + Не полужирный"/>
    <w:basedOn w:val="4"/>
    <w:rsid w:val="00E5775E"/>
    <w:rPr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2">
    <w:name w:val="Основной текст2"/>
    <w:basedOn w:val="a6"/>
    <w:rsid w:val="00E577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9pt">
    <w:name w:val="Основной текст + 9 pt;Курсив"/>
    <w:basedOn w:val="a6"/>
    <w:rsid w:val="00E5775E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1pt">
    <w:name w:val="Основной текст + Интервал 1 pt"/>
    <w:basedOn w:val="a6"/>
    <w:rsid w:val="00E5775E"/>
    <w:rPr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  <w:style w:type="character" w:customStyle="1" w:styleId="6">
    <w:name w:val="Основной текст (6)_"/>
    <w:basedOn w:val="a0"/>
    <w:link w:val="60"/>
    <w:rsid w:val="00E5775E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E5775E"/>
    <w:rPr>
      <w:color w:val="000000"/>
      <w:spacing w:val="0"/>
      <w:w w:val="100"/>
      <w:position w:val="0"/>
      <w:lang w:val="ru-RU"/>
    </w:rPr>
  </w:style>
  <w:style w:type="paragraph" w:customStyle="1" w:styleId="60">
    <w:name w:val="Основной текст (6)"/>
    <w:basedOn w:val="a"/>
    <w:link w:val="6"/>
    <w:rsid w:val="00E5775E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character" w:customStyle="1" w:styleId="8pt0ptExact">
    <w:name w:val="Основной текст + 8 pt;Интервал 0 pt Exact"/>
    <w:basedOn w:val="a6"/>
    <w:rsid w:val="00E5775E"/>
    <w:rPr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6"/>
      <w:szCs w:val="16"/>
      <w:u w:val="none"/>
      <w:lang w:val="ru-RU"/>
    </w:rPr>
  </w:style>
  <w:style w:type="character" w:customStyle="1" w:styleId="2pt">
    <w:name w:val="Основной текст + Интервал 2 pt"/>
    <w:basedOn w:val="a6"/>
    <w:rsid w:val="00E5775E"/>
    <w:rPr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/>
    </w:rPr>
  </w:style>
  <w:style w:type="character" w:customStyle="1" w:styleId="85pt0ptExact">
    <w:name w:val="Основной текст + 8;5 pt;Полужирный;Интервал 0 pt Exact"/>
    <w:basedOn w:val="a6"/>
    <w:rsid w:val="00E5775E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17"/>
      <w:szCs w:val="17"/>
      <w:u w:val="none"/>
      <w:lang w:val="ru-RU"/>
    </w:rPr>
  </w:style>
  <w:style w:type="character" w:customStyle="1" w:styleId="9pt0">
    <w:name w:val="Основной текст + 9 pt"/>
    <w:basedOn w:val="a6"/>
    <w:rsid w:val="00E5775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1">
    <w:name w:val="Основной текст + 9 pt;Полужирный"/>
    <w:basedOn w:val="a6"/>
    <w:rsid w:val="00E5775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-1pt">
    <w:name w:val="Основной текст + 9 pt;Полужирный;Интервал -1 pt"/>
    <w:basedOn w:val="a6"/>
    <w:rsid w:val="00E5775E"/>
    <w:rPr>
      <w:b/>
      <w:bCs/>
      <w:i w:val="0"/>
      <w:iCs w:val="0"/>
      <w:smallCaps w:val="0"/>
      <w:strike w:val="0"/>
      <w:color w:val="000000"/>
      <w:spacing w:val="-20"/>
      <w:w w:val="100"/>
      <w:position w:val="0"/>
      <w:sz w:val="18"/>
      <w:szCs w:val="18"/>
      <w:u w:val="none"/>
      <w:lang w:val="ru-RU"/>
    </w:rPr>
  </w:style>
  <w:style w:type="character" w:customStyle="1" w:styleId="TimesNewRoman0pt">
    <w:name w:val="Основной текст + Times New Roman;Интервал 0 pt"/>
    <w:basedOn w:val="a6"/>
    <w:rsid w:val="00E5775E"/>
    <w:rPr>
      <w:color w:val="000000"/>
      <w:spacing w:val="0"/>
      <w:w w:val="100"/>
      <w:position w:val="0"/>
      <w:lang w:val="ru-RU"/>
    </w:rPr>
  </w:style>
  <w:style w:type="character" w:customStyle="1" w:styleId="TimesNewRoman0pt0">
    <w:name w:val="Основной текст + Times New Roman;Полужирный;Интервал 0 pt"/>
    <w:basedOn w:val="a6"/>
    <w:rsid w:val="00E5775E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9">
    <w:name w:val="Основной текст + Курсив"/>
    <w:basedOn w:val="a6"/>
    <w:rsid w:val="00E5775E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Exact">
    <w:name w:val="Основной текст Exact"/>
    <w:basedOn w:val="a0"/>
    <w:rsid w:val="00E577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8"/>
      <w:szCs w:val="18"/>
      <w:u w:val="none"/>
    </w:rPr>
  </w:style>
  <w:style w:type="character" w:customStyle="1" w:styleId="30">
    <w:name w:val="Основной текст (3)_"/>
    <w:basedOn w:val="a0"/>
    <w:link w:val="31"/>
    <w:rsid w:val="00E5775E"/>
    <w:rPr>
      <w:rFonts w:ascii="Times New Roman" w:hAnsi="Times New Roman"/>
      <w:b/>
      <w:bCs/>
      <w:shd w:val="clear" w:color="auto" w:fill="FFFFFF"/>
    </w:rPr>
  </w:style>
  <w:style w:type="character" w:customStyle="1" w:styleId="32">
    <w:name w:val="Основной текст (3) + Не полужирный"/>
    <w:basedOn w:val="30"/>
    <w:rsid w:val="00E5775E"/>
    <w:rPr>
      <w:color w:val="000000"/>
      <w:spacing w:val="0"/>
      <w:w w:val="100"/>
      <w:position w:val="0"/>
      <w:lang w:val="ru-RU"/>
    </w:rPr>
  </w:style>
  <w:style w:type="paragraph" w:customStyle="1" w:styleId="31">
    <w:name w:val="Основной текст (3)"/>
    <w:basedOn w:val="a"/>
    <w:link w:val="30"/>
    <w:rsid w:val="00E5775E"/>
    <w:pPr>
      <w:widowControl w:val="0"/>
      <w:shd w:val="clear" w:color="auto" w:fill="FFFFFF"/>
      <w:spacing w:before="720" w:after="0" w:line="230" w:lineRule="exact"/>
      <w:ind w:firstLine="340"/>
      <w:jc w:val="both"/>
    </w:pPr>
    <w:rPr>
      <w:rFonts w:ascii="Times New Roman" w:hAnsi="Times New Roman"/>
      <w:b/>
      <w:bCs/>
    </w:rPr>
  </w:style>
  <w:style w:type="character" w:customStyle="1" w:styleId="0ptExact">
    <w:name w:val="Основной текст + Полужирный;Интервал 0 pt Exact"/>
    <w:basedOn w:val="a6"/>
    <w:rsid w:val="00E5775E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/>
    </w:rPr>
  </w:style>
  <w:style w:type="character" w:customStyle="1" w:styleId="10pt">
    <w:name w:val="Основной текст + 10 pt;Курсив"/>
    <w:basedOn w:val="a6"/>
    <w:rsid w:val="00E5775E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BookmanOldStyle75pt">
    <w:name w:val="Основной текст + Bookman Old Style;7;5 pt;Курсив"/>
    <w:basedOn w:val="a6"/>
    <w:rsid w:val="00E5775E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5">
    <w:name w:val="Основной текст (5)_"/>
    <w:basedOn w:val="a0"/>
    <w:link w:val="50"/>
    <w:rsid w:val="00E5775E"/>
    <w:rPr>
      <w:rFonts w:ascii="Times New Roman" w:hAnsi="Times New Roman"/>
      <w:b/>
      <w:bCs/>
      <w:sz w:val="18"/>
      <w:szCs w:val="18"/>
      <w:shd w:val="clear" w:color="auto" w:fill="FFFFFF"/>
    </w:rPr>
  </w:style>
  <w:style w:type="character" w:customStyle="1" w:styleId="595pt">
    <w:name w:val="Основной текст (5) + 9;5 pt;Не полужирный"/>
    <w:basedOn w:val="5"/>
    <w:rsid w:val="00E5775E"/>
    <w:rPr>
      <w:color w:val="000000"/>
      <w:spacing w:val="0"/>
      <w:w w:val="100"/>
      <w:position w:val="0"/>
      <w:sz w:val="19"/>
      <w:szCs w:val="19"/>
      <w:lang w:val="ru-RU"/>
    </w:rPr>
  </w:style>
  <w:style w:type="paragraph" w:customStyle="1" w:styleId="50">
    <w:name w:val="Основной текст (5)"/>
    <w:basedOn w:val="a"/>
    <w:link w:val="5"/>
    <w:rsid w:val="00E5775E"/>
    <w:pPr>
      <w:widowControl w:val="0"/>
      <w:shd w:val="clear" w:color="auto" w:fill="FFFFFF"/>
      <w:spacing w:after="0" w:line="230" w:lineRule="exact"/>
      <w:ind w:firstLine="340"/>
      <w:jc w:val="both"/>
    </w:pPr>
    <w:rPr>
      <w:rFonts w:ascii="Times New Roman" w:hAnsi="Times New Roman"/>
      <w:b/>
      <w:bCs/>
      <w:sz w:val="18"/>
      <w:szCs w:val="18"/>
    </w:rPr>
  </w:style>
  <w:style w:type="character" w:customStyle="1" w:styleId="Tahoma8pt">
    <w:name w:val="Основной текст + Tahoma;8 pt;Полужирный"/>
    <w:basedOn w:val="a6"/>
    <w:rsid w:val="00E5775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Tahoma8pt-1pt">
    <w:name w:val="Основной текст + Tahoma;8 pt;Полужирный;Интервал -1 pt"/>
    <w:basedOn w:val="a6"/>
    <w:rsid w:val="00E5775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/>
    </w:rPr>
  </w:style>
  <w:style w:type="character" w:customStyle="1" w:styleId="0ptExact0">
    <w:name w:val="Основной текст + Курсив;Интервал 0 pt Exact"/>
    <w:basedOn w:val="a6"/>
    <w:rsid w:val="00E5775E"/>
    <w:rPr>
      <w:b w:val="0"/>
      <w:bCs w:val="0"/>
      <w:i/>
      <w:iCs/>
      <w:smallCaps w:val="0"/>
      <w:strike w:val="0"/>
      <w:spacing w:val="-2"/>
      <w:sz w:val="18"/>
      <w:szCs w:val="18"/>
      <w:u w:val="none"/>
    </w:rPr>
  </w:style>
  <w:style w:type="character" w:customStyle="1" w:styleId="Georgia85pt">
    <w:name w:val="Основной текст + Georgia;8;5 pt"/>
    <w:basedOn w:val="a6"/>
    <w:rsid w:val="00E5775E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Georgia85pt0">
    <w:name w:val="Основной текст + Georgia;8;5 pt;Курсив"/>
    <w:basedOn w:val="a6"/>
    <w:rsid w:val="00E5775E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Georgia85pt1">
    <w:name w:val="Основной текст + Georgia;8;5 pt;Полужирный"/>
    <w:basedOn w:val="a6"/>
    <w:rsid w:val="00E5775E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/>
    </w:rPr>
  </w:style>
  <w:style w:type="character" w:customStyle="1" w:styleId="Tahoma75pt">
    <w:name w:val="Основной текст + Tahoma;7;5 pt;Полужирный"/>
    <w:rsid w:val="00E5775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2Exact">
    <w:name w:val="Основной текст (2) Exact"/>
    <w:link w:val="20"/>
    <w:rsid w:val="00E5775E"/>
    <w:rPr>
      <w:rFonts w:ascii="Times New Roman" w:eastAsia="Times New Roman" w:hAnsi="Times New Roman" w:cs="Times New Roman"/>
      <w:b/>
      <w:bCs/>
      <w:spacing w:val="3"/>
      <w:sz w:val="16"/>
      <w:szCs w:val="16"/>
      <w:shd w:val="clear" w:color="auto" w:fill="FFFFFF"/>
    </w:rPr>
  </w:style>
  <w:style w:type="character" w:customStyle="1" w:styleId="3Exact">
    <w:name w:val="Основной текст (3) Exact"/>
    <w:rsid w:val="00E5775E"/>
    <w:rPr>
      <w:rFonts w:ascii="Times New Roman" w:eastAsia="Times New Roman" w:hAnsi="Times New Roman" w:cs="Times New Roman"/>
      <w:i/>
      <w:iCs/>
      <w:spacing w:val="-1"/>
      <w:sz w:val="17"/>
      <w:szCs w:val="17"/>
      <w:shd w:val="clear" w:color="auto" w:fill="FFFFFF"/>
    </w:rPr>
  </w:style>
  <w:style w:type="paragraph" w:customStyle="1" w:styleId="20">
    <w:name w:val="Основной текст (2)"/>
    <w:basedOn w:val="a"/>
    <w:link w:val="2Exact"/>
    <w:rsid w:val="00E5775E"/>
    <w:pPr>
      <w:widowControl w:val="0"/>
      <w:shd w:val="clear" w:color="auto" w:fill="FFFFFF"/>
      <w:spacing w:after="0" w:line="192" w:lineRule="exact"/>
      <w:jc w:val="both"/>
    </w:pPr>
    <w:rPr>
      <w:rFonts w:ascii="Times New Roman" w:eastAsia="Times New Roman" w:hAnsi="Times New Roman" w:cs="Times New Roman"/>
      <w:b/>
      <w:bCs/>
      <w:spacing w:val="3"/>
      <w:sz w:val="16"/>
      <w:szCs w:val="16"/>
    </w:rPr>
  </w:style>
  <w:style w:type="character" w:customStyle="1" w:styleId="85pt0ptExact0">
    <w:name w:val="Основной текст + 8;5 pt;Курсив;Интервал 0 pt Exact"/>
    <w:rsid w:val="00E577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4Exact">
    <w:name w:val="Основной текст (4) Exact"/>
    <w:rsid w:val="00E5775E"/>
    <w:rPr>
      <w:rFonts w:ascii="Times New Roman" w:eastAsia="Times New Roman" w:hAnsi="Times New Roman" w:cs="Times New Roman"/>
      <w:b/>
      <w:bCs/>
      <w:i/>
      <w:iCs/>
      <w:spacing w:val="-17"/>
      <w:sz w:val="19"/>
      <w:szCs w:val="19"/>
      <w:shd w:val="clear" w:color="auto" w:fill="FFFFFF"/>
    </w:rPr>
  </w:style>
  <w:style w:type="character" w:customStyle="1" w:styleId="9pt0ptExact">
    <w:name w:val="Основной текст + 9 pt;Курсив;Интервал 0 pt Exact"/>
    <w:rsid w:val="00E5775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"/>
      <w:sz w:val="18"/>
      <w:szCs w:val="18"/>
      <w:u w:val="none"/>
      <w:shd w:val="clear" w:color="auto" w:fill="FFFFFF"/>
    </w:rPr>
  </w:style>
  <w:style w:type="character" w:customStyle="1" w:styleId="MicrosoftSansSerif8pt">
    <w:name w:val="Основной текст + Microsoft Sans Serif;8 pt"/>
    <w:rsid w:val="00E5775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6Exact">
    <w:name w:val="Основной текст (6) Exact"/>
    <w:rsid w:val="00E5775E"/>
    <w:rPr>
      <w:rFonts w:ascii="Times New Roman" w:eastAsia="Times New Roman" w:hAnsi="Times New Roman" w:cs="Times New Roman"/>
      <w:b/>
      <w:bCs/>
      <w:spacing w:val="1"/>
      <w:sz w:val="16"/>
      <w:szCs w:val="16"/>
      <w:shd w:val="clear" w:color="auto" w:fill="FFFFFF"/>
    </w:rPr>
  </w:style>
  <w:style w:type="character" w:customStyle="1" w:styleId="1pt0">
    <w:name w:val="Основной текст + Полужирный;Интервал 1 pt"/>
    <w:rsid w:val="00E577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61pt">
    <w:name w:val="Основной текст (6) + Интервал 1 pt"/>
    <w:rsid w:val="00E5775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11057</Words>
  <Characters>63030</Characters>
  <Application>Microsoft Office Word</Application>
  <DocSecurity>0</DocSecurity>
  <Lines>525</Lines>
  <Paragraphs>147</Paragraphs>
  <ScaleCrop>false</ScaleCrop>
  <Company/>
  <LinksUpToDate>false</LinksUpToDate>
  <CharactersWithSpaces>73940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1</cp:revision>
  <dcterms:created xsi:type="dcterms:W3CDTF">2014-10-04T12:23:00Z</dcterms:created>
  <dcterms:modified xsi:type="dcterms:W3CDTF">2014-10-04T12:30:00Z</dcterms:modified>
</cp:coreProperties>
</file>