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EC" w:rsidRPr="00DB30EC" w:rsidRDefault="00DB30EC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DB30EC" w:rsidRPr="00DB30EC" w:rsidRDefault="00DB30EC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B30EC" w:rsidRDefault="00DB30EC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ИГРИМСКАЯ СРЕДНЯЯ  ОБЩЕОБРАЗОВАТЕЛЬНАЯ ШКОЛА №2 </w:t>
      </w:r>
    </w:p>
    <w:p w:rsidR="003008B4" w:rsidRPr="00DB30EC" w:rsidRDefault="003008B4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3008B4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4CBD98" wp14:editId="49122C76">
            <wp:extent cx="6302165" cy="1695450"/>
            <wp:effectExtent l="0" t="0" r="3810" b="0"/>
            <wp:docPr id="2" name="Рисунок 2" descr="C:\Users\Acer\Pictures\2015-06-16 20\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15-06-16 20\20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10762" r="2045" b="72197"/>
                    <a:stretch/>
                  </pic:blipFill>
                  <pic:spPr bwMode="auto">
                    <a:xfrm>
                      <a:off x="0" y="0"/>
                      <a:ext cx="6304943" cy="16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DB30EC" w:rsidRPr="00DB30EC" w:rsidRDefault="00DB30EC" w:rsidP="00DB30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русскому языку</w:t>
      </w:r>
    </w:p>
    <w:p w:rsidR="00DB30EC" w:rsidRPr="00DB30EC" w:rsidRDefault="00DB30EC" w:rsidP="00DB30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обучающихся 2</w:t>
      </w:r>
      <w:proofErr w:type="gramStart"/>
      <w:r w:rsidRPr="00DB30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</w:t>
      </w:r>
      <w:proofErr w:type="gramEnd"/>
      <w:r w:rsidRPr="00DB30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класса</w:t>
      </w:r>
    </w:p>
    <w:p w:rsidR="00DB30EC" w:rsidRPr="00DB30EC" w:rsidRDefault="00DB30EC" w:rsidP="00DB3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2014-2015 учебный год</w:t>
      </w:r>
    </w:p>
    <w:p w:rsidR="00DB30EC" w:rsidRPr="00DB30EC" w:rsidRDefault="00DB30EC" w:rsidP="00DB30EC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Составитель:</w:t>
      </w:r>
    </w:p>
    <w:p w:rsidR="00DB30EC" w:rsidRPr="00DB30EC" w:rsidRDefault="00DB30EC" w:rsidP="00DB30EC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B3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Вамишеску</w:t>
      </w:r>
      <w:proofErr w:type="spellEnd"/>
      <w:r w:rsidRPr="00DB3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Зинаида Васильевна, учитель начальных классов второй  квалификационной категории</w:t>
      </w: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Default="00DB30EC" w:rsidP="00DB30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30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Игрим</w:t>
      </w:r>
      <w:proofErr w:type="spellEnd"/>
    </w:p>
    <w:p w:rsidR="00DB30EC" w:rsidRPr="00DB30EC" w:rsidRDefault="00DB30EC" w:rsidP="00DB30E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2014г.</w:t>
      </w:r>
    </w:p>
    <w:p w:rsidR="00DB30EC" w:rsidRPr="00DB30EC" w:rsidRDefault="00DB30EC" w:rsidP="00DB30E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0EC" w:rsidRPr="00DB30EC" w:rsidRDefault="00DB30EC" w:rsidP="00DB30E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0EC" w:rsidRPr="00DB30EC" w:rsidRDefault="00DB30EC" w:rsidP="00DB30E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0EC" w:rsidRPr="00DB30EC" w:rsidRDefault="00DB30EC" w:rsidP="00DB30E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30E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B30EC" w:rsidRPr="00DB30EC" w:rsidRDefault="00DB30EC" w:rsidP="00DB30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0EC" w:rsidRPr="00DB30EC" w:rsidRDefault="000D04BA" w:rsidP="00DB3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русскому языку</w:t>
      </w:r>
      <w:bookmarkStart w:id="0" w:name="_GoBack"/>
      <w:bookmarkEnd w:id="0"/>
      <w:r w:rsidR="00DB30EC" w:rsidRPr="00DB30EC">
        <w:rPr>
          <w:rFonts w:ascii="Times New Roman" w:eastAsia="Calibri" w:hAnsi="Times New Roman" w:cs="Times New Roman"/>
          <w:sz w:val="24"/>
          <w:szCs w:val="24"/>
        </w:rPr>
        <w:t xml:space="preserve"> адресована учащимся 2 классов МБОУ </w:t>
      </w:r>
      <w:proofErr w:type="spellStart"/>
      <w:r w:rsidR="00DB30EC" w:rsidRPr="00DB30EC">
        <w:rPr>
          <w:rFonts w:ascii="Times New Roman" w:eastAsia="Calibri" w:hAnsi="Times New Roman" w:cs="Times New Roman"/>
          <w:sz w:val="24"/>
          <w:szCs w:val="24"/>
        </w:rPr>
        <w:t>Игримской</w:t>
      </w:r>
      <w:proofErr w:type="spellEnd"/>
      <w:r w:rsidR="00DB30EC" w:rsidRPr="00DB30EC">
        <w:rPr>
          <w:rFonts w:ascii="Times New Roman" w:eastAsia="Calibri" w:hAnsi="Times New Roman" w:cs="Times New Roman"/>
          <w:sz w:val="24"/>
          <w:szCs w:val="24"/>
        </w:rPr>
        <w:t xml:space="preserve"> СОШ №2.</w:t>
      </w:r>
    </w:p>
    <w:p w:rsidR="00DB30EC" w:rsidRPr="00DB30EC" w:rsidRDefault="00DB30EC" w:rsidP="00DB30EC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DB30EC">
        <w:rPr>
          <w:rFonts w:ascii="Times New Roman" w:hAnsi="Times New Roman" w:cs="Times New Roman"/>
          <w:lang w:val="ru-RU"/>
        </w:rPr>
        <w:t xml:space="preserve">     </w:t>
      </w:r>
      <w:r w:rsidRPr="00DB30EC">
        <w:rPr>
          <w:rFonts w:ascii="Times New Roman" w:hAnsi="Times New Roman" w:cs="Times New Roman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образования, требований к планируемым результатам начального общего образования, Примерной основной образовательной программы ОУ, Примерной программы начального общего образования и авторской программы </w:t>
      </w:r>
      <w:r w:rsidRPr="00DB30EC">
        <w:rPr>
          <w:rFonts w:ascii="Times New Roman" w:hAnsi="Times New Roman" w:cs="Times New Roman"/>
          <w:lang w:val="ru-RU"/>
        </w:rPr>
        <w:t xml:space="preserve">Т.Г. </w:t>
      </w:r>
      <w:proofErr w:type="spellStart"/>
      <w:r w:rsidRPr="00DB30EC">
        <w:rPr>
          <w:rFonts w:ascii="Times New Roman" w:hAnsi="Times New Roman" w:cs="Times New Roman"/>
          <w:lang w:val="ru-RU"/>
        </w:rPr>
        <w:t>Рамзаевой</w:t>
      </w:r>
      <w:proofErr w:type="spellEnd"/>
      <w:r w:rsidRPr="00DB30EC">
        <w:rPr>
          <w:rFonts w:ascii="Times New Roman" w:hAnsi="Times New Roman" w:cs="Times New Roman"/>
          <w:lang w:val="ru-RU"/>
        </w:rPr>
        <w:t>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обучения школьников родному языку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той ролью, которую выполняет язык в жизни обще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каждого человека, являясь важнейшим средством обще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людей, познания окружающего мира. Именно в процессе об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 собеседника, обогащать себя всем тем, что уже создано народом –  носителем этого языка.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Языковое образование и речевое развитие учащихся – это широкая социальная задача, которую можно решать только на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Под развитием речи в узком смысле по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нимается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и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речеведению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для учащихся фундамент, на кото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ром происходит овладение речевыми умениями. Безусловно, усвоение лингвистических знаний – это только одно из условий развития речи. Не менее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также эмоцио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и литературное развитие школьника, формирование его научного мировоззрения, постоянное обогащение знаниями об окружающем мире, что, в свою очередь, связано с такими каче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 личности, как любознательность, целеустремленность, трудолюбие.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подчеркнуть еще и то обстоятельство, что для школь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родной язык – это не только предмет изучения, но и сред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обучения другим дисциплинам. На уроках русского языка учащиеся овладевают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связанными с полноценной речевой деятельностью. Фактически все специаль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речевые умения младшего школьника – умение анализиро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прочитанное, устанавливая причинно-следственные связи и обобщая существенное, умение составлять план, создавать текст – повествование, описание или рассуждение с учетом его структуры, подробно, сжато или выборочно передавать его со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держание – являются для него и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 По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речевая направленность обучения родному языку понима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и как установка на овладение средствами познания.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основная </w:t>
      </w:r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родному языку – развитие школьника как личности, полноценно владеющей устной и письменной речью. 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</w:t>
      </w:r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русскому языку в начальных классах разнообразны и тесно взаимосвязаны между собой:</w:t>
      </w:r>
    </w:p>
    <w:p w:rsidR="00DB30EC" w:rsidRPr="00DB30EC" w:rsidRDefault="00DB30EC" w:rsidP="00DB30EC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DB30EC" w:rsidRPr="00DB30EC" w:rsidRDefault="00DB30EC" w:rsidP="00DB30EC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знаний из области фонетики и графики, грам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матики (морфологии и синтаксиса), лексики (словарный состав языка),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слова: корень, приставка, суффикс, окончание);</w:t>
      </w:r>
      <w:proofErr w:type="gramEnd"/>
    </w:p>
    <w:p w:rsidR="00DB30EC" w:rsidRPr="00DB30EC" w:rsidRDefault="00DB30EC" w:rsidP="00DB30EC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 воспроизведение и создание высказываний в устной и пись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форме;</w:t>
      </w:r>
    </w:p>
    <w:p w:rsidR="00DB30EC" w:rsidRPr="00DB30EC" w:rsidRDefault="00DB30EC" w:rsidP="00DB30EC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обогащение словарного запаса, умение пользоваться слова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рями разных типов;</w:t>
      </w:r>
    </w:p>
    <w:p w:rsidR="00DB30EC" w:rsidRPr="00DB30EC" w:rsidRDefault="00DB30EC" w:rsidP="00DB30EC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эстетическое, эмоциональное, нравственное развитие школь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ника;</w:t>
      </w:r>
    </w:p>
    <w:p w:rsidR="00DB30EC" w:rsidRPr="00DB30EC" w:rsidRDefault="00DB30EC" w:rsidP="00DB30EC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познавательного интереса к родному слову, стремления совершенствовать свою речь.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полноценное овладение учащимися коммуни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кативной функцией языка обусловлены не только основные зада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его изучения в школе, но и содержание обучения, его методы, средства и организационные формы.</w:t>
      </w:r>
    </w:p>
    <w:p w:rsid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 –  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DB30EC" w:rsidRPr="00DB30EC" w:rsidRDefault="00DB30EC" w:rsidP="00DB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курса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русского языка с позиций его духовной, культурно-исторической ценности.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направлен:</w:t>
      </w:r>
    </w:p>
    <w:p w:rsidR="00DB30EC" w:rsidRPr="00DB30EC" w:rsidRDefault="00DB30EC" w:rsidP="00DB3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DB30EC" w:rsidRPr="00DB30EC" w:rsidRDefault="00DB30EC" w:rsidP="00DB3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становление всех форм общения – говорения, письма, слушания, чтения;</w:t>
      </w:r>
    </w:p>
    <w:p w:rsidR="00DB30EC" w:rsidRPr="00DB30EC" w:rsidRDefault="00DB30EC" w:rsidP="00DB3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познание ребёнком окружающего мира и самого себя.</w:t>
      </w:r>
    </w:p>
    <w:p w:rsidR="00DB30EC" w:rsidRPr="00DB30EC" w:rsidRDefault="00DB30EC" w:rsidP="00DB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коммуникативной компетенции учащихся,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 </w:t>
      </w:r>
    </w:p>
    <w:p w:rsidR="00DB30EC" w:rsidRPr="00DB30EC" w:rsidRDefault="00DB30EC" w:rsidP="00DB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развёрнутой структуры учебной деятельности предполагает: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 учебную работу, пользоваться различными справочными материалами (таблицами, схемами, предписаниями, словарями и т.д.);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памяти,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DB30EC" w:rsidRPr="00DB30EC" w:rsidRDefault="00DB30EC" w:rsidP="00DB30EC">
      <w:pPr>
        <w:pStyle w:val="a3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Собственно лингвистическое (языковое) развитие представлено в курсе как: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чувства языка и интуиции, обогащение интуиции по мере конкретизации знаний в области грамматики родного языка; формирование приёмов лингвистического анализа, синтеза, способности моделировать факты языка;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родному языку, чувства сопричастности к его бытию;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себя как носителя русского языка;</w:t>
      </w:r>
    </w:p>
    <w:p w:rsidR="00DB30EC" w:rsidRPr="00DB30EC" w:rsidRDefault="00DB30EC" w:rsidP="00DB30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и средств речевой деятельности.</w:t>
      </w:r>
    </w:p>
    <w:p w:rsidR="00DB30EC" w:rsidRPr="00DB30EC" w:rsidRDefault="00DB30EC" w:rsidP="00DB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 речевого развития в курсе реализуется системой заданий, направленных на формирование:</w:t>
      </w:r>
    </w:p>
    <w:p w:rsidR="00DB30EC" w:rsidRPr="00DB30EC" w:rsidRDefault="00DB30EC" w:rsidP="00DB30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DB30EC" w:rsidRPr="00DB30EC" w:rsidRDefault="00DB30EC" w:rsidP="00DB30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слуха детей, умения слышать и слушать себя и других;</w:t>
      </w:r>
    </w:p>
    <w:p w:rsidR="00DB30EC" w:rsidRPr="00DB30EC" w:rsidRDefault="00DB30EC" w:rsidP="00DB30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словарного состава и синтаксического строя речи младших школьников, её диалогической и монологической форм;</w:t>
      </w:r>
    </w:p>
    <w:p w:rsidR="00DB30EC" w:rsidRPr="00DB30EC" w:rsidRDefault="00DB30EC" w:rsidP="00DB30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DB30EC" w:rsidRPr="00DB30EC" w:rsidRDefault="00DB30EC" w:rsidP="00DB30E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«Русский язык» в учебном плане.</w:t>
      </w:r>
    </w:p>
    <w:p w:rsidR="00DB30EC" w:rsidRPr="00DB30EC" w:rsidRDefault="00DB30EC" w:rsidP="00DB3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на изучение русского языка в учебном плане МБОУ ИСОШ №2 отводиться 170 ч (5 ч в неделю, 34 учебных недели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EC" w:rsidRPr="00DB30EC" w:rsidRDefault="00DB30EC" w:rsidP="00DB30E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</w:t>
      </w:r>
    </w:p>
    <w:p w:rsidR="00DB30EC" w:rsidRPr="00DB30EC" w:rsidRDefault="00DB30EC" w:rsidP="00DB30E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</w:t>
      </w:r>
    </w:p>
    <w:p w:rsidR="00DB30EC" w:rsidRPr="00DB30EC" w:rsidRDefault="00DB30EC" w:rsidP="00DB3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доброжелательности и эмоциональн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 отзывчивости, понимания и сопереживания чувствами других людей.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B30EC" w:rsidRPr="00DB30EC" w:rsidRDefault="00DB30EC" w:rsidP="00DB30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B30EC" w:rsidRPr="00DB30EC" w:rsidRDefault="00DB30EC" w:rsidP="00DB3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0EC" w:rsidRPr="00DB30EC" w:rsidRDefault="00DB30EC" w:rsidP="00DB3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Метапредметными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«Математика» в 2-м классе являются формирование следующих универсальных учебных действий (УУД).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математической сущности предмета (явления, события, факта);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формулировать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Проговаривать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высказывать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совместно с учителем и другими учениками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давать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оценку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на уроке.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характеризовать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собственные знания по предмету, формулиро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- Ориентироваться в своей системе знаний: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отличать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новое от уже известного с помощью учителя.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Делать предварительный отбор источников информации: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ориентироваться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- Добывать новые знания: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находить ответы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- Перерабатывать полученную информацию: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делать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- Перерабатывать полученную информацию: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сравнивать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группировать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Преобразовывать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DB30EC" w:rsidRPr="00DB30EC" w:rsidRDefault="00DB30EC" w:rsidP="00DB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B30EC">
        <w:rPr>
          <w:rFonts w:ascii="Times New Roman" w:eastAsia="@Arial Unicode MS" w:hAnsi="Times New Roman" w:cs="Times New Roman"/>
          <w:sz w:val="24"/>
          <w:szCs w:val="24"/>
        </w:rPr>
        <w:t>О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</w:rPr>
        <w:t>поиск необходимой информации</w:t>
      </w:r>
      <w:r w:rsidRPr="00DB30EC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Донести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оформлять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Слушать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пересказывать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</w:t>
      </w:r>
      <w:r w:rsidRPr="00DB30EC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Находить в тексте конкретные сведения, факты, заданные в явном виде.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DB30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договариваться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общения и поведения в школе и следовать им.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DB30EC" w:rsidRPr="00DB30EC" w:rsidRDefault="00DB30EC" w:rsidP="00DB30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0EC" w:rsidRPr="00DB30EC" w:rsidRDefault="00DB30EC" w:rsidP="00DB30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B30EC" w:rsidRPr="00DB30EC" w:rsidRDefault="00DB30EC" w:rsidP="00DB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DB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DB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грамматической правильности речи учащихся, развития их активного словаря;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предложений на заданную тему;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устной и письменной речи предложений, различных по цели высказывания и интонации;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предложений и текстов в устной и письменной речи (интонация, знаки препинания);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орфографической грамотности речи учащихся;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обозначения на письме безударных гласных и парных согласных в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числа и подбором однокоренных слов;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 слов на слоги и переноса слов;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написания слов с буквой Й;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мягкости согласных на письме;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слов с гласными и согласными орфограммами в слове, с разделительным мягким знаком;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прописной буквы в именах собственных;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 словарём (использование алфавита);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DB30EC" w:rsidRPr="00DB30EC" w:rsidRDefault="00DB30EC" w:rsidP="00DB30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под диктовку текстов (40-45 слов) с изученными орфограммами и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пунктограммами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EC" w:rsidRPr="00DB30EC" w:rsidRDefault="00DB30EC" w:rsidP="00DB30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Учащиеся </w:t>
      </w: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признаки текста и типы текстов (повествование, описание);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главные члены предложения;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– слова в предложении связаны по смыслу и по форме;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словосочетание и предложение;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«корень слова», «однокоренные слова», «разные формы слова»;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терминологии);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назначение букв Е, Ё,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деление слов на слоги и для переноса;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ударения на смысл слова;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[и] и   [й] и буквы, их обозначающие;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разделительного мягкого знака в слове;</w:t>
      </w:r>
    </w:p>
    <w:p w:rsidR="00DB30EC" w:rsidRPr="00DB30EC" w:rsidRDefault="00DB30EC" w:rsidP="00DB30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прописную букву.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EC" w:rsidRPr="00DB30EC" w:rsidRDefault="00DB30EC" w:rsidP="00DB30EC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Повторяем то, что знаем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предложение, текст – единицы речи. Звуки и буквы. Слово и слог; перенос слов.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Речь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(наблюдение в процессе общения).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Звуки и буквы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Роль звуков в различении смысла слов. Звуки гласные и согласные (их признаки). Глас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звуки и буквы. Двойная роль букв Е, Ё,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Я.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буквой Э.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Согласный звук [й] и гласный звук [и].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Шипящие согласные звуки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пящие согласные звуки [Ж], [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], [Ч], [Щ]. Буквы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У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сочетаниях ЖИ, ШИ, ЧА, ЩЧ, ЧУ, ЩУ.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ЧК, ЧН, ЧТ.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Алфавит, или азбука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Роль алфавита. Сопоставление произноше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звука и названия буквы.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слог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Перенос слов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Деление слов на слоги. Правила переноса слов.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и текст 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– единица языка и речи. Роль предло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в общении. Главные члены предложения – под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лежащее и сказуемое. Связь слов в предложении (по вопросам). Наблюдения за интонацией предложения. Точка, вопросительный и восклицательный знаки на конце предложения. Логическое ударение в предложе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текста. Сопоставление текста и набора отдель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предложений, не объединенных общей темой. Связь по смыслу предложений в тексте.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Заголовок. Опорные слова в тексте.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– повествование, описание, рассуждение (оз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накомление). Части повествовательного текста: начало, основная часть, концовка (ознакомление). Красная строка в тексте.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Мягкие и твердые согласные звуки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Мягкие и твердые согласные звуки. Обозначение твердости согласных звуков буквами А, О, У,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Э.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значение мягкости согласных звуков буквами Е, Ё, И, Ю, Я.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для обозначения мягкости соглас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конце и середине слова.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Звонкие и глухие согласные звуки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произношения звонких и глухих согласных. Парные звонкие и глухие согласные. Обозначение их буквами. Буква, которую перед записью нужно проверять (общее понятие об ор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фограмме). Проверка согласных на конце слова.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Ударение. Обозначение гласных звуков 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Ударение. Роль ударения в различении смысла слов. Ударные и безударные гласные. Умение правильно вы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в слове ударный слог.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гласных звуков в ударных и безудар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слогах. Проверка путем изменения формы слова.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Разделительный мягкий знак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Ь.  Сопоставление Ь – показателя мягкости согласных и разделительного Ь.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Двойные согласные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согласные в словах. Перенос слов с двойными согласными.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предложение. Имя существительное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как названия предметов, признаков предме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действий предметов (сопоставление).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(ознакомление). Общее значе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ние. Вопросы кто? что? Роль имен существительных в речи.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Заглавная буква в собственных именах сущест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вительных (в фамилиях, именах, отчествах людей, кличках животных, названиях городов, деревень, улиц, рек, озер, морей).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имен существительных по числам. Имена существительные, близкие и противопо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ложные по смыслу.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Глагол 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(ознакомление). Общее значение.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что делать? что делает? что делают? что делал? что делал и? что сделать? что сде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лает? что сделают? что сделал? что сделали? и др. Изменение глаголов по числам.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глаголов в речи. Наблюдения за употреблением глаго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в различных временных формах. Глаголы, близкие и противоположные по смыслу.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Имя прилагательное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(ознакомление). Общее значе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ние. Вопросы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какая? какое? какие? Роль имен прилагательных в речи. Изменение имен прилагательных по числам. Имена прилагательные, близкие и противоположные по смыслу. Наблюдения за согласованием в числе имени существительного и глаго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имени существительного и прилагательного (прак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тически, в процессе составления предложений).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Предлог </w:t>
      </w:r>
    </w:p>
    <w:p w:rsidR="00DB30EC" w:rsidRPr="00DB30EC" w:rsidRDefault="00DB30EC" w:rsidP="00DB30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Предлоги. Раздельное написание со словами наибо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распространенных предлогов: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НА, О, ОБ, С, ИЗ, БЕЗ, НАД, ПОД, ОТ, ДО, У, ОКОЛО.</w:t>
      </w:r>
      <w:proofErr w:type="gramEnd"/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Родственные (однокоренные слова)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слова. Однокоренные слова (общее понятие). Признаки однокоренных слов. Подбор однокоренных слов и выделение корня. Наблюдение за единообразным на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писанием корней в однокоренных словах.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Безударные гласные в корне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безударных гласных в корне. Проверка безударных гласных путем изменения формы слова или подбора однокоренных слов.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непроверяемых гласных в однокоренных словах.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Парные согласные в корне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парных глухих и звонких согласных. Проверка парных глухих и звонких согласных путем изменения формы слова или подбора одноко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ренных слов.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– единица языка и речи. Роль предло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в общении. Главные члены предложения – под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лежащее и сказуемое. Распространенные и нераспрост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раненные предложения. Связь слов в предложении (по вопросам).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в конце учебного года </w:t>
      </w:r>
    </w:p>
    <w:p w:rsidR="00DB30EC" w:rsidRPr="00DB30EC" w:rsidRDefault="00DB30EC" w:rsidP="00DB3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письменная. Звуки и буквы. Алфавит. Буквы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У в сочетаниях ЖИ, ШИ, ЧА, ЩА, ЧУ, ЩУ.  Обозначение мягкости согласных звуков буквами И, Е, Ё,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Я, Ь.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Ь</w:t>
      </w:r>
      <w:r w:rsidRPr="00DB3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согласные. Глав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члены предложения. Слова, обозначающие пред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мет, признаки предмета, действие предмета. Предлоги. Корень, однокоренные слова. Проверка безударных гласных, парных звонких и глухих согласных в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DB30EC" w:rsidRPr="00DB30EC" w:rsidRDefault="00DB30EC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тематический план</w:t>
      </w:r>
    </w:p>
    <w:p w:rsidR="00DB30EC" w:rsidRPr="00DB30EC" w:rsidRDefault="00DB30EC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892"/>
        <w:gridCol w:w="1001"/>
        <w:gridCol w:w="1134"/>
        <w:gridCol w:w="1418"/>
      </w:tblGrid>
      <w:tr w:rsidR="00DB30EC" w:rsidRPr="00DB30EC" w:rsidTr="00EE008C">
        <w:trPr>
          <w:cantSplit/>
          <w:trHeight w:val="954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 темы            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</w:t>
            </w:r>
            <w:proofErr w:type="spellEnd"/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Сочинения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изложения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Повторяем, то что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и буквы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и, а, у после шипящих. Сочетания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 слог. Перенос слов.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Мягкие и твёрдые согласные звуки и их обозначение на письме гласными буквами.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и глухие согласные звуки.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гласных звуков в ударных и безударных слогах.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мягкий знак.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Двойные согласные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 предложение. Имя существительное.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однокоренные слова.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Безударные гласные в корне.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Парные звонкие и глухие согласные в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 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B30EC" w:rsidRPr="00DB30EC" w:rsidTr="00EE008C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 ч.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</w:tbl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EC" w:rsidRPr="00DB30EC" w:rsidRDefault="00DB30EC" w:rsidP="00DB3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30EC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материально – технического обеспечения </w:t>
      </w:r>
    </w:p>
    <w:p w:rsidR="00DB30EC" w:rsidRPr="00DB30EC" w:rsidRDefault="00DB30EC" w:rsidP="00DB3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EC">
        <w:rPr>
          <w:rFonts w:ascii="Times New Roman" w:eastAsia="Calibri" w:hAnsi="Times New Roman" w:cs="Times New Roman"/>
          <w:b/>
          <w:sz w:val="24"/>
          <w:szCs w:val="24"/>
        </w:rPr>
        <w:t>образовательного процесса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Т.Г.Рамзаева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2 класс. В 2 ч. – М.: Дрофа, 2011.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Дидактические средства для учащихся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Тесты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Т.Г.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Рамзаевой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Русский язык. 2 класс»: учебное пособие для начальной школы. М: Дрофа, 2013.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в начальной школе. Приложение к журналу «Начальная школа».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Матвеева А.Н. Русский язык. Контрольные работы в начальной школе. М: Дрофа, 1997.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Моршнева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Русский язык. 2 класс. Проверочные работы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( 1, 2 часть). Саратов: Лицей, 2007.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Тикунова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Игнатьева Т.В. Контрольные и проверочные работы по русскому языку.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 класс. Методическое пособие. М: Дрофа, 2002.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О.И.Дмитриева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Поурочные разработки по русскому языку: 2 класс.- М.:ВАКО, 2012.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Е.Е.Семенова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Занимательная грамматика.- М., Омега, 1995.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Н.М.Бетенькова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Д.С.Фонин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грамотеев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и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  по рус. яз. для учащихся нач. </w:t>
      </w:r>
      <w:proofErr w:type="spell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Книга для учителя</w:t>
      </w:r>
      <w:proofErr w:type="gramStart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B30E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Просвещение: АО «Учеб. Лит.2, 1995.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EC" w:rsidRPr="00DB30EC" w:rsidRDefault="00DB30EC" w:rsidP="00DB30E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30E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DB30EC" w:rsidRPr="00DB30EC" w:rsidRDefault="00DB30EC" w:rsidP="00DB30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 xml:space="preserve">   </w:t>
      </w:r>
      <w:r w:rsidRPr="00DB30EC">
        <w:rPr>
          <w:rFonts w:ascii="Times New Roman" w:hAnsi="Times New Roman" w:cs="Times New Roman"/>
          <w:i/>
          <w:iCs/>
          <w:sz w:val="24"/>
          <w:szCs w:val="24"/>
        </w:rPr>
        <w:t xml:space="preserve">В конце 2 класса учащиеся </w:t>
      </w:r>
      <w:r w:rsidRPr="00DB3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знать</w:t>
      </w:r>
      <w:r w:rsidRPr="00DB30E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 xml:space="preserve">- названия букв русского алфавита,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признаки гласных и согласных звуков,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гласные ударные и безударные,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согласные твердые и мягкие,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 xml:space="preserve">- глухие и звонкие,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правила переноса.</w:t>
      </w:r>
    </w:p>
    <w:p w:rsidR="00DB30EC" w:rsidRPr="00DB30EC" w:rsidRDefault="00DB30EC" w:rsidP="00DB30EC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B30EC" w:rsidRPr="00DB30EC" w:rsidRDefault="00DB30EC" w:rsidP="00DB30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B30EC">
        <w:rPr>
          <w:rFonts w:ascii="Times New Roman" w:hAnsi="Times New Roman" w:cs="Times New Roman"/>
          <w:i/>
          <w:iCs/>
          <w:sz w:val="24"/>
          <w:szCs w:val="24"/>
        </w:rPr>
        <w:t xml:space="preserve">Учащиеся </w:t>
      </w:r>
      <w:r w:rsidRPr="00DB3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уметь</w:t>
      </w:r>
      <w:r w:rsidRPr="00DB30E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каллиграфически правильно писать слова, предложения тексты в 35 - 45 слов без пропусков, вставок, искажений букв.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делить слова на слоги.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выделять ударный слог.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переносить слова по слогам.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обозначать на письме мягкость согласных звуков гласными буквами и ь.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писать большую букву в именах, фамилиях, названиях городов, деревень, кличках животных.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 xml:space="preserve">- писать слова с сочетаниями </w:t>
      </w:r>
      <w:proofErr w:type="spellStart"/>
      <w:r w:rsidRPr="00DB30EC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B30EC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gramStart"/>
      <w:r w:rsidRPr="00DB30EC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DB3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0EC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B3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0E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B30EC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spellStart"/>
      <w:r w:rsidRPr="00DB30EC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B3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0E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B30EC">
        <w:rPr>
          <w:rFonts w:ascii="Times New Roman" w:hAnsi="Times New Roman" w:cs="Times New Roman"/>
          <w:sz w:val="24"/>
          <w:szCs w:val="24"/>
        </w:rPr>
        <w:t>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правильно обозначать буквами парные звонкие и глухие согласные звуки на конце слов (ряд, воз)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безударные гласные в двусложных словах (мячи, река, окно).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писать слова с двойными согласными типа Анна, группа, класс, суббота.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 xml:space="preserve">- слова с </w:t>
      </w:r>
      <w:proofErr w:type="gramStart"/>
      <w:r w:rsidRPr="00DB30EC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DB30EC">
        <w:rPr>
          <w:rFonts w:ascii="Times New Roman" w:hAnsi="Times New Roman" w:cs="Times New Roman"/>
          <w:sz w:val="24"/>
          <w:szCs w:val="24"/>
        </w:rPr>
        <w:t xml:space="preserve"> ь.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слова с непроверяемыми написаниями, данные в программе 2 класса.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писать раздельно предлоги со словами.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EC">
        <w:rPr>
          <w:rFonts w:ascii="Times New Roman" w:hAnsi="Times New Roman" w:cs="Times New Roman"/>
          <w:sz w:val="24"/>
          <w:szCs w:val="24"/>
        </w:rPr>
        <w:t>- производить фонетический разбор.</w:t>
      </w:r>
    </w:p>
    <w:p w:rsidR="00DB30EC" w:rsidRPr="00DB30EC" w:rsidRDefault="00DB30EC" w:rsidP="00DB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B4C" w:rsidRDefault="00832B4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</w:pPr>
    </w:p>
    <w:p w:rsidR="00DB30EC" w:rsidRDefault="00DB30EC">
      <w:pPr>
        <w:rPr>
          <w:rFonts w:ascii="Times New Roman" w:hAnsi="Times New Roman" w:cs="Times New Roman"/>
          <w:sz w:val="24"/>
          <w:szCs w:val="24"/>
        </w:rPr>
        <w:sectPr w:rsidR="00DB30EC" w:rsidSect="00DB30EC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B30EC" w:rsidRPr="00DB30EC" w:rsidRDefault="00DB30EC" w:rsidP="00DB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 тематическое планирование</w:t>
      </w:r>
    </w:p>
    <w:p w:rsidR="00DB30EC" w:rsidRPr="00DB30EC" w:rsidRDefault="00DB30EC" w:rsidP="00DB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250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"/>
        <w:gridCol w:w="2242"/>
        <w:gridCol w:w="567"/>
        <w:gridCol w:w="2976"/>
        <w:gridCol w:w="90"/>
        <w:gridCol w:w="52"/>
        <w:gridCol w:w="2268"/>
        <w:gridCol w:w="2180"/>
        <w:gridCol w:w="88"/>
        <w:gridCol w:w="2126"/>
        <w:gridCol w:w="1926"/>
        <w:gridCol w:w="59"/>
        <w:gridCol w:w="850"/>
        <w:gridCol w:w="1955"/>
        <w:gridCol w:w="3532"/>
        <w:gridCol w:w="3532"/>
      </w:tblGrid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(предметные)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Повторяем,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что знаем</w:t>
            </w:r>
            <w:r w:rsidRPr="00DB30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(7 ч)</w:t>
            </w:r>
          </w:p>
        </w:tc>
      </w:tr>
      <w:tr w:rsidR="00DB30EC" w:rsidRPr="00DB30EC" w:rsidTr="00EE008C">
        <w:trPr>
          <w:gridAfter w:val="3"/>
          <w:wAfter w:w="9019" w:type="dxa"/>
          <w:trHeight w:val="15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урок. Знакомство с учебником. Что мы знаем о тексте и предложении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и понимание звучащей речи. Речь устная и письменная. Познакомить с новым учебником, восстановить и закрепить полученные ранее знания о тексте и предложении как единице речи. Формировать умение выделять предложения в устной речи и оформлять их на письме.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результатов.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и 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прописной буквы в начале предложения. Знаки препинания в конце предложения (точка, вопросительный, восклицательный знаки). Соблюдение орфоэпических норм и правильной интонации. Формирование умения составлять предложения из слов, дополнять и оформлять их. Развивать умение точно употреблять слова в речи.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и делать выводы.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и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знаний о слове и слоге как части слова. Деление слова на слоги, находить ударный слог в слове, перенос слова с учетом особенностей слогов.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типы предложений по цели высказывания и по эмоциональной окраске;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о предложении как единице высказывания.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Сотрудничать с одноклассниками при выполнении учебной задачи.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</w:t>
            </w:r>
          </w:p>
        </w:tc>
      </w:tr>
      <w:tr w:rsidR="00DB30EC" w:rsidRPr="00DB30EC" w:rsidTr="00EE008C">
        <w:trPr>
          <w:gridAfter w:val="3"/>
          <w:wAfter w:w="9019" w:type="dxa"/>
          <w:trHeight w:val="12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Звуки и буквы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Уточнение представления о существенных признаках гласных и согласных звуков.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Умение наблюдать за произношением слов и проводить их звуковой анализ.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теме в новых условиях.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DB30EC" w:rsidRPr="00DB30EC" w:rsidTr="00EE008C">
        <w:trPr>
          <w:gridAfter w:val="3"/>
          <w:wAfter w:w="9019" w:type="dxa"/>
          <w:trHeight w:val="6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Вводный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на слух и правильное произношение слов.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аргументировать своё предположение.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составлять план и последовательность действий на уроке.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</w:tr>
      <w:tr w:rsidR="00DB30EC" w:rsidRPr="00DB30EC" w:rsidTr="00EE008C">
        <w:trPr>
          <w:gridAfter w:val="3"/>
          <w:wAfter w:w="9019" w:type="dxa"/>
          <w:trHeight w:val="9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Работа над ошибками. Обобщение пройденного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9.09</w:t>
            </w:r>
          </w:p>
        </w:tc>
      </w:tr>
      <w:tr w:rsidR="00DB30EC" w:rsidRPr="00DB30EC" w:rsidTr="00EE008C">
        <w:trPr>
          <w:trHeight w:val="233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Речь</w:t>
            </w:r>
            <w:r w:rsidRPr="00DB30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(4 ч)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DB30EC" w:rsidRPr="00DB30EC" w:rsidTr="00EE008C">
        <w:trPr>
          <w:gridAfter w:val="3"/>
          <w:wAfter w:w="9019" w:type="dxa"/>
          <w:trHeight w:val="11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в жизни человека.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и понимание звучащей речи. Речь устная и письменная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 речи в жизни человека.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устную и письменную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устная и письменная.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  речи в жизни человека.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приходить к общему решению.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</w:tr>
      <w:tr w:rsidR="00DB30EC" w:rsidRPr="00DB30EC" w:rsidTr="00EE008C">
        <w:trPr>
          <w:gridAfter w:val="3"/>
          <w:wAfter w:w="9019" w:type="dxa"/>
          <w:trHeight w:val="2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предложений в устной и письменной речи.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прописной буквы в начале предложения. Знаки препинания в конце предложения (точка, вопросительный, восклицательный знаки). 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Выделять предложения в речи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</w:tc>
      </w:tr>
      <w:tr w:rsidR="00DB30EC" w:rsidRPr="00DB30EC" w:rsidTr="00EE008C">
        <w:trPr>
          <w:gridAfter w:val="3"/>
          <w:wAfter w:w="9019" w:type="dxa"/>
          <w:trHeight w:val="11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предложений в устной и письменной речи</w:t>
            </w:r>
            <w:r w:rsidRPr="00DB30E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  <w:t xml:space="preserve">. </w:t>
            </w:r>
            <w:r w:rsidRPr="00DB3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Звуки и буквы</w:t>
            </w:r>
            <w:r w:rsidRPr="00DB30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(9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звуков и букв.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Звуки гласные и согласные; буквы, их обозначающие. Работа над распознаванием звуков и букв, согласных звонких и глухих, мягких и твердых, парных и непарных. Представление о роли звуков в различении смысла слов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звуки и буквы, записывать транскрипцию слов.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звуки.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гласные звуки в словах, правильно обозначать их буквами.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Списывать текст, проговаривать его по слогам.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коммуникации.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Анализировать, делать выводы, сравнивать.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17,18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звуки и буквы.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rPr>
          <w:gridAfter w:val="3"/>
          <w:wAfter w:w="9019" w:type="dxa"/>
          <w:trHeight w:val="5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буквой э в начале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различать звук (э) в словах и обозначать его на письме соответствующей буквой. Находить в словах и обозначать на письме.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различать звук (э) в словах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правильно произносить звук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правильно писать слова с буквой э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DB30EC" w:rsidRPr="00DB30EC" w:rsidTr="00EE008C">
        <w:trPr>
          <w:gridAfter w:val="3"/>
          <w:wAfter w:w="9019" w:type="dxa"/>
          <w:trHeight w:val="2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слов с буквой Э. (Письменные ответы на вопросы к тексту).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 текста с расстановкой знаков препинания в конце предложения.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знака переноса. Восприятие на слух и 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произношение слов. 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списывания текста, переноса слов.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списывать текст без ошибок, соблюдать изученные орфографические и пунктуационные правила; 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переносить слова по слогам; 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находить, анализировать и исправлять ошибки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</w:tr>
      <w:tr w:rsidR="00DB30EC" w:rsidRPr="00DB30EC" w:rsidTr="00EE008C">
        <w:trPr>
          <w:gridAfter w:val="3"/>
          <w:wAfter w:w="9019" w:type="dxa"/>
          <w:trHeight w:val="19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звуки и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об особенностях согласных звуков, различение согласных и гласных звуков, их анализ.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об особенностях произношения согласных звуков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особенности согласных звуков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особенности произношения.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различать согласные и гласные звуки, анализировать их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</w:t>
            </w:r>
          </w:p>
        </w:tc>
      </w:tr>
      <w:tr w:rsidR="00DB30EC" w:rsidRPr="00DB30EC" w:rsidTr="00EE008C">
        <w:trPr>
          <w:gridAfter w:val="3"/>
          <w:wAfter w:w="9019" w:type="dxa"/>
          <w:trHeight w:val="14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Согласный звук [й] и буква 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мягкости согласных звуков на письме. Уточнение представлений о согласном звуке [</w:t>
            </w:r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Устанавливать связь слов в предложении, ставить вопрос от главного к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зависимому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25,26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Гласные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А, У  после шипящих. Сочетание ЧН, ЧК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(14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Шипящие согласные звуки [ж], [ш], [ч], [щ]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аписание слов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согласными ж, ш, ч, щ.</w:t>
            </w:r>
          </w:p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понимание учебного текста, формулировок заданий, правил, определений. Выборочное чтение: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нахождение необходимого учебного материала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Установление учащимися связи между целью учебной деятельности и её мотивом.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соответствии с задачами урока и условиями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ши.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– ши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Выборочное чтение: нахождение необходимого учебного материала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и правильно записывать слова с орфограммами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в написании слов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– ши</w:t>
            </w:r>
            <w:r w:rsidRPr="00DB3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по орфограммам.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аргументировать своё предположение.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1.10,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сочинение по серии картинок. Наблюдение за делением текста на части и соответствием заголовка и текста. Списывание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предложений по картинке, объединение их в текст.  Деление текста на части.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</w:tr>
      <w:tr w:rsidR="00DB30EC" w:rsidRPr="00DB30EC" w:rsidTr="00EE008C">
        <w:trPr>
          <w:gridAfter w:val="3"/>
          <w:wAfter w:w="9019" w:type="dxa"/>
          <w:trHeight w:val="7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ща,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однозначные и многозначные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6.10,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в написании с сочетаниями 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ща,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сочетаний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чу –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понимание учебного текста, формулировок заданий, правил,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определений. 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прямое и переносное значение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8.10,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понимание учебного текста, формулировок заданий, правил, определений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оттенки значений синонимов.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термином «антонимы»;  развивать речь; пополнять словарный запас учащихся.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антонимы. Употреблять их в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классифицировать и исправлять ошибки.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строить предложения,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излагая свои мысли.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 достаточной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определять  и формулировать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Обобщение пройденного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Алфавит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(4 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Алфавит, или азбука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алфавитом. Его ролью в жизни людей,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пользоваться алфавитом. Как появились первые буквы, в каком порядке расположены они в русском алфавите и почему. Правильно называть буквы алфавита.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правильно произносить буквы алфавита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анализировать </w:t>
            </w:r>
            <w:proofErr w:type="spellStart"/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 слова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пользоваться алфавитом.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роль алфавита в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по вопросам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 и слог. Перенос слов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(6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и слог.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слов на слоги. Восприятие на слух и правильное произношение слов. Правила переноса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какой звук образует слог.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-делить слова на слоги;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-подсчитывать количество слогов в словах;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ошибки в делении слов на слоги.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</w:tr>
      <w:tr w:rsidR="00DB30EC" w:rsidRPr="00DB30EC" w:rsidTr="00EE008C">
        <w:trPr>
          <w:gridAfter w:val="3"/>
          <w:wAfter w:w="9019" w:type="dxa"/>
          <w:trHeight w:val="14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слов на слоги.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Делить слова на слоги.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слов.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Переносить слова с одной строки  на другую.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с достаточной полнотой и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определять  и формулировать цель деятельности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Слова, которые не переносят. Перенос слов с буквой й в середине.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сочинения по серии картинок.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под диктовку в  соответствии с изученными правилами орфографии и пунктуации.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имена собственные с большой буквы.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Упражнения для закрепления пройденного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Предложение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(9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как единица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как единица речи. Связь слов в предложении. Различение слова, словосочетания и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в словах орфограммы.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препинаний в конце предложений (точка,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вопросительный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восклицательные знаки). Выполнение тренировочных упражнений в расстановке знаков препинания в конце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предложения: подлежащее и сказуемое.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и второстепенные члены предложения. Различать слова, словосочетания и предложения. Связь слов в предложении.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буквы, записывать слова в алфавитном порядке.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о предложении. Общее понятие о тексте.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Отличие текста от предложения, определение роли текста в общении людей.</w:t>
            </w:r>
          </w:p>
          <w:p w:rsidR="00DB30EC" w:rsidRPr="00DB30EC" w:rsidRDefault="00DB30EC" w:rsidP="00EE008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представлением о видах текста по цели высказывания, распознавание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разных видов текста.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текста-повествования, текста-описания. Овладение нормами речевого этикета в ситуациях учебного и бытового общения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(приветствие, прощание, извинение, благодарность, обращение с просьбой)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BFB4F3" wp14:editId="158D9BD5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-10161</wp:posOffset>
                      </wp:positionV>
                      <wp:extent cx="990600" cy="0"/>
                      <wp:effectExtent l="0" t="0" r="1905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8.2pt;margin-top:-.8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"/>
                  </w:pict>
                </mc:Fallback>
              </mc:AlternateConten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текста-повествования, текста-описания. Овладение нормами речевого этикета в ситуациях учебного и бытового общения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(приветствие, прощание, извинение, благодарность, обращение с просьбой)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Мягкие и твёрдые согласные звуки и их обозначение на письме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(9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мягкости и твердости на письме гласными 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умения обозначать мягкость согласных звуков на конце и в середине слова. Развитие фонематического слуха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мягкого знака. Уточнение представлений учащихся о способах обозначения мягкости согласных звуков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мягкости согласного в конце и в середине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«Согласные звуки».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гласные и 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мягкости согласного в середине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 Его отличительные черты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учащимися связи между целью учебной деятельности и её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Слышать звук [Й] и обозначать его буквами Й, Е, Ё,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и перенос слов с мягким знаком.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знака переноса. Деление слов на слоги.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навыков правописания букв, обозначающих мягкость согласных звуков, раздельно писать слова с предлогами, ставить знаки препинания в конце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рассказ по картинке.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Звонкие и глухие согласные звуки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Звонкие и глухие звуки.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звуки: парные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непарные. Произношение 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обозначение на письме парных согласных в словах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проверки парных согласных на конце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написания слов с парными согласными на конце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звуки: парные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непарные. Произношение 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обозначение на письме парных согласных в словах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слов с проверяемыми согласными на конце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теме «Звонкие и глухие согласные звуки на конце 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Определять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орфограмму и правильное написание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Строить сообщения в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Анализировать,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Упражнения на закрепление пройденного.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Обозначение гласных звуков в ударных и безударных слогах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(10 ч)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Ударение. Ударный и безударный слог.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 излагать свои мысли, писать письма.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проверочного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Разные способы проверки правописания слов: изменение формы слова, подбор однокоренных слов, использование орфографического  словаря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для решения нестандартных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безударных гласных в двусложных словах.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написание словарных слов.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Уметь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 писать слова с проверяемыми и непроверяемыми гласными в безударных слогах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чужой и собственной работе орфографические ошибки.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Проверяемые и непроверяемые гласные в безударных слогах.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гласных. 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безударных гласных в двусложных словах. Текст и предложение.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учащимися связи между целью учебной деятельности и её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в написании слов с проверяемыми безударными гласными.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навыков написания слов с мягким знаком, безударными гласными, парными согласными.</w:t>
            </w:r>
          </w:p>
          <w:p w:rsidR="00DB30EC" w:rsidRPr="00DB30EC" w:rsidRDefault="00DB30EC" w:rsidP="00EE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ошибок,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допущенных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диктанте, формирование умения писать слова с разделительным мягким знаком.</w:t>
            </w:r>
          </w:p>
          <w:p w:rsidR="00DB30EC" w:rsidRPr="00DB30EC" w:rsidRDefault="00DB30EC" w:rsidP="00EE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Разделительный мягкий знак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(6 ч) 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разделительном мягком знаке.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разделительного </w:t>
            </w:r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(мягкого знака). Выборочное чтение: нахождение необходимого учебного материала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разделительным мягким знаком.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ч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разделительного </w:t>
            </w:r>
            <w:r w:rsidRPr="00DB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(мягкого знака). Выборочное чтение: нахождение необходимого учебного материала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B30EC" w:rsidRPr="00DB30EC" w:rsidTr="00EE008C">
        <w:trPr>
          <w:gridAfter w:val="3"/>
          <w:wAfter w:w="9019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</w:tr>
      <w:tr w:rsidR="00DB30EC" w:rsidRPr="00DB30EC" w:rsidTr="00EE008C">
        <w:trPr>
          <w:gridAfter w:val="3"/>
          <w:wAfter w:w="9019" w:type="dxa"/>
          <w:trHeight w:val="9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орфографическую зоркость;  способствовать развитию речи учащихся.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Двойные согласные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(3ч) 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двойными согласными.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написанием и произношением двойных согласных.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слов с двойными согласными.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слов с двойными согласными, закрепление правил произношения и написания слов с двойными согласными.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 и предложение. Имя существительное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(11 ч) 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и предложение.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слова, словосочетания и предложения. Разновидности предложений по цели высказывания и эмоциональной окраске. Связь слов в предложении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Сопоставлять произношение и написание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понятие о словах, отвечающих на вопросы кто? что? (имена существительные).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и переносить слова с разделительным мягким знаком.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в классификации слов и постановке вопросов к словам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в распознавании одушевленных и неодушевленных имен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существительных.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ч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осуществлять действие по образцу и заданному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28.01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Заглавная буква в именах, отчествах, фамилиях людей, кличках животных, названия городов, деревень, улиц, рек.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отличать слова, отвечающие на вопрос </w:t>
            </w:r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кто?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слов, отвечающих на вопрос </w:t>
            </w:r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что;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заглавной буквы в собственных именах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буква в именах собственных. Изложение по вопросам с дополнением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текстом. Связь предложений в определенной последовательности.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</w:t>
            </w:r>
          </w:p>
        </w:tc>
      </w:tr>
      <w:tr w:rsidR="00DB30EC" w:rsidRPr="00DB30EC" w:rsidTr="00EE008C">
        <w:trPr>
          <w:gridAfter w:val="3"/>
          <w:wAfter w:w="9019" w:type="dxa"/>
          <w:trHeight w:val="2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буква в названии стран, городов, деревень, улиц, рек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словах, которые пишутся с большой буквы.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Глагол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 ч)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о словах, обозначающих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действие предметов (о глаголах).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Глагол: значение и употребление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Пересказывать содержание текста с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Строить сообщения в устной и письменной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Анализировать, делать выводы,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Слова, отвечающие на вопросы что делает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 что сделают? (глаголы в единственном и во множественном числе)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Глагол: значение и употребление.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Глаголы в единственном и во множественном числе.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глагола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числам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глаголов в разных временных формах.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Глагол: значение и употребление. Изменение глагола по временам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Глаголы, отвечающие на вопрос </w:t>
            </w:r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Неопределённая форма глагола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Изменять глаголы по временам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в употреблении глаголов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работу над ошибками, допущенными в тексте изложения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Восстановление деформированного текста по картинкам и его продолжение.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умения распознавать в речи 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Глагол, развивать орфографическую зоркость.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в речи имена существительные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теме: «Глагол». Контрольное списывание.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Обобщить знания учащихся о глаголе; проверить усвоение орфографических навыков на основе изученных тем.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 прилагательное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(7 ч)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словах, обозначающих признаки предметов (имена прилагательные).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учащихся со словами, обозначающими признаки предметов, отвечающими на вопросы </w:t>
            </w:r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какой?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какая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? какое? какие?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их ролью в речи.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прилагательные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Различение слов отвечающих на вопросы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какой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? какая? какое?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учащихся со словами, обозначающими признаки предметов, отвечающими на вопросы </w:t>
            </w:r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какой?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какая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? какое? какие?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их ролью в речи.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прилагательные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Различение прилагательных в единственном и во множественном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число имени прилагательного.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Прилагательные, противоположные по смыслу, их употребление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Обобщение знаний о словах названиях предметов, признаков предметов, действий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повествование  и выделять его характерные признаки.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по теме: 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Имя прилагательное».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прилагательные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Предлог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(5 ч) 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Предлог как слово и его роль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предлоге как части речи, его роли в предложении.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предлог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со словами.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писать предлоги раздельно с другими словами в предложении.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Единообразное написание предлогов не зависимо от их произношения.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4.03.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устного рассказа по картинке.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текста, связь предложений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умение писать наиболее употребляемые предлоги.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Родственные (однокоренные) слова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(7 ч) 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понятие об однокоренных (родственных) словах.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с признаками родственных слов. Работа над развитием умения сравнивать слова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рассуждение  и выделять его характерные признаки.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однокоренных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значимых частей слова: введение понятия «корень». Выборочное чтение: нахождение необходимого учебного материала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«корень» слова.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Уметь: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подбирать однокоренные слова;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выделять корень в родственных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(однокоренных) словах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</w:tr>
      <w:tr w:rsidR="00DB30EC" w:rsidRPr="00DB30EC" w:rsidTr="00EE008C">
        <w:trPr>
          <w:gridAfter w:val="3"/>
          <w:wAfter w:w="9019" w:type="dxa"/>
          <w:trHeight w:val="713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Правописание однокоренных слов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Единообразное написание корня в однокоренных словах.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«корень» слова.</w:t>
            </w:r>
          </w:p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Уметь: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однокоренные слова;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выделять корень в родственных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(однокоренных) словах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Безударные гласные в корне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(6 ч)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проверки безударных гласных в корне.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формы слова и однокоренные слова, видеть орфограмму в слове.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отвечать на вопросы.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Распознавание проверочных слов и слов, которые нужно проверять. Подбор однокоренного  проверочного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 написании слов  с безударными гласными в корне.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Обобщить и дополнить знания учащихся о правописании безударных гласных в корне;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в написании слов с безударными гласными в корне.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Парные звонкие и глухие согласные в корне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(6 ч.)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парных звонких и глухих согласных в корне.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парных согласных в корне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путем подбора однокоренных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Гласные ударные и безударные. Слово и его значение.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Использование средств языка в устной речи в соответствии с условиями общения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по вопросам, опорным словам. Проверка парных согласных в корне.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подбирать проверочные слова, развитие орфографической зоркости.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Проверка парных согласных  и безударных гласных в корне.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Разные способы проверки правописания слов: изменение формы слова, подбор однокоренных слов, использование орфографического словаря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138139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темы «Однокоренные 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навыки правописания слов с изученными орфограммами.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Предложение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(4 ч)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и сказуемое -  главные члены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основу и второстепенные члены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в установлении связи между членами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в установлении связи слов в предложении.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(27 ч)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предложении и тексте как единицах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текст от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знаний об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алфавите.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навыки описания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картины.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роль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Соотносить словесные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зрительные образы.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Строить сообщения в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149150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звуках и буквах, о слоге.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предложение от группы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однокоренные слова по двум признакам.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152153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правил переноса слов с ь и буквой й в середине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части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154155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чу-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«Звуки и буквы».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фонетический анализ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текста по вопросам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подбирать проверочные слова, развитие орфографической зоркости.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серии картинок и готовому плану.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орфограммы в слове.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158159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сочинений. Работа над ошибками. Повторение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8.05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160161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сведений о словах, называющих предметы, признаки предметов, действия предметов (о существительном,  прилагательном, глаголе.)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Обобщить знания учащихся, полученные в процессе изучения отдельных тем, установить связь между ними.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полученные знания.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смысловое значение имён прилагательных; показать связь имени прилагательного с именем существительным.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раздельного написания глаголов с частицей НЕ; развивать речь, коммуникативные навыки.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слов с сочетаниями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-ши,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-ща, чу-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нщ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,ч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Обобщение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навыки правописания слов с сочетаниями ЖИ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ЧА – ЩА, ЧУ – ЩУ; развивать орфографическую зоркость.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 распознавать изученные орфограммы, и проверять её путём подбора проверочного слова.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изученные орфограммы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осуществлять действие по образцу и заданному </w:t>
            </w: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изученного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и понимание звучащей речи. Речь устная и письменная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осстановить и закрепить полученные ранее знания о тексте и предложении как единице речи. Формировать умение выделять предложения в устной речи и оформлять их на письме. Развивать умения распознавать изученные орфограммы, и проверять её путём подбора проверочного слова.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свои  результаты.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22, 25,</w:t>
            </w:r>
          </w:p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DB30EC" w:rsidRPr="00DB30EC" w:rsidTr="00EE008C">
        <w:trPr>
          <w:gridAfter w:val="3"/>
          <w:wAfter w:w="9019" w:type="dxa"/>
          <w:trHeight w:val="26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171-173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EC" w:rsidRPr="00DB30EC" w:rsidRDefault="00DB30EC" w:rsidP="00EE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27,28,29</w:t>
            </w:r>
          </w:p>
        </w:tc>
      </w:tr>
    </w:tbl>
    <w:p w:rsidR="00DB30EC" w:rsidRPr="00BB2CBF" w:rsidRDefault="00DB30EC" w:rsidP="00DB30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30EC" w:rsidRPr="00BB2CBF" w:rsidSect="00090B8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B30EC" w:rsidRDefault="00DB30EC" w:rsidP="00DB30EC">
      <w:pPr>
        <w:spacing w:after="0" w:line="240" w:lineRule="auto"/>
      </w:pPr>
    </w:p>
    <w:p w:rsidR="00DB30EC" w:rsidRPr="00DB30EC" w:rsidRDefault="00DB30EC">
      <w:pPr>
        <w:rPr>
          <w:rFonts w:ascii="Times New Roman" w:hAnsi="Times New Roman" w:cs="Times New Roman"/>
          <w:sz w:val="24"/>
          <w:szCs w:val="24"/>
        </w:rPr>
      </w:pPr>
    </w:p>
    <w:sectPr w:rsidR="00DB30EC" w:rsidRPr="00DB30EC" w:rsidSect="00DB30EC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CF"/>
    <w:multiLevelType w:val="hybridMultilevel"/>
    <w:tmpl w:val="C8F2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A1708"/>
    <w:multiLevelType w:val="hybridMultilevel"/>
    <w:tmpl w:val="111CC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4481C"/>
    <w:multiLevelType w:val="hybridMultilevel"/>
    <w:tmpl w:val="3DC03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F3ECF"/>
    <w:multiLevelType w:val="hybridMultilevel"/>
    <w:tmpl w:val="741489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3D613EA"/>
    <w:multiLevelType w:val="hybridMultilevel"/>
    <w:tmpl w:val="F4C4A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C12C4"/>
    <w:multiLevelType w:val="hybridMultilevel"/>
    <w:tmpl w:val="F0B04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D013623"/>
    <w:multiLevelType w:val="hybridMultilevel"/>
    <w:tmpl w:val="394C8710"/>
    <w:lvl w:ilvl="0" w:tplc="75B65E6E">
      <w:start w:val="1"/>
      <w:numFmt w:val="bullet"/>
      <w:lvlText w:val=""/>
      <w:lvlJc w:val="left"/>
      <w:pPr>
        <w:tabs>
          <w:tab w:val="num" w:pos="63"/>
        </w:tabs>
        <w:ind w:left="63" w:firstLine="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>
    <w:nsid w:val="2E2B5688"/>
    <w:multiLevelType w:val="hybridMultilevel"/>
    <w:tmpl w:val="C97C5668"/>
    <w:lvl w:ilvl="0" w:tplc="546AD3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1070AEF"/>
    <w:multiLevelType w:val="hybridMultilevel"/>
    <w:tmpl w:val="5B7A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6">
    <w:nsid w:val="379D4A3A"/>
    <w:multiLevelType w:val="hybridMultilevel"/>
    <w:tmpl w:val="BB345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1E2B3C"/>
    <w:multiLevelType w:val="hybridMultilevel"/>
    <w:tmpl w:val="A2006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547125"/>
    <w:multiLevelType w:val="hybridMultilevel"/>
    <w:tmpl w:val="F46A3CC8"/>
    <w:lvl w:ilvl="0" w:tplc="75B65E6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EE19BE"/>
    <w:multiLevelType w:val="hybridMultilevel"/>
    <w:tmpl w:val="957E9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E57229"/>
    <w:multiLevelType w:val="hybridMultilevel"/>
    <w:tmpl w:val="DEBA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8C4D13"/>
    <w:multiLevelType w:val="hybridMultilevel"/>
    <w:tmpl w:val="94B6AFAE"/>
    <w:lvl w:ilvl="0" w:tplc="B7CA518A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821"/>
    <w:multiLevelType w:val="hybridMultilevel"/>
    <w:tmpl w:val="C7F214A8"/>
    <w:lvl w:ilvl="0" w:tplc="75B65E6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61043"/>
    <w:multiLevelType w:val="hybridMultilevel"/>
    <w:tmpl w:val="FA682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7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8">
    <w:nsid w:val="690124EE"/>
    <w:multiLevelType w:val="multilevel"/>
    <w:tmpl w:val="FCE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7"/>
  </w:num>
  <w:num w:numId="5">
    <w:abstractNumId w:val="25"/>
  </w:num>
  <w:num w:numId="6">
    <w:abstractNumId w:val="0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</w:num>
  <w:num w:numId="10">
    <w:abstractNumId w:val="12"/>
    <w:lvlOverride w:ilvl="0">
      <w:startOverride w:val="3"/>
    </w:lvlOverride>
  </w:num>
  <w:num w:numId="11">
    <w:abstractNumId w:val="14"/>
  </w:num>
  <w:num w:numId="12">
    <w:abstractNumId w:val="23"/>
  </w:num>
  <w:num w:numId="13">
    <w:abstractNumId w:val="10"/>
  </w:num>
  <w:num w:numId="14">
    <w:abstractNumId w:val="24"/>
  </w:num>
  <w:num w:numId="15">
    <w:abstractNumId w:val="18"/>
  </w:num>
  <w:num w:numId="16">
    <w:abstractNumId w:val="11"/>
  </w:num>
  <w:num w:numId="17">
    <w:abstractNumId w:val="16"/>
  </w:num>
  <w:num w:numId="18">
    <w:abstractNumId w:val="1"/>
  </w:num>
  <w:num w:numId="19">
    <w:abstractNumId w:val="13"/>
  </w:num>
  <w:num w:numId="20">
    <w:abstractNumId w:val="6"/>
  </w:num>
  <w:num w:numId="21">
    <w:abstractNumId w:val="28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7"/>
  </w:num>
  <w:num w:numId="27">
    <w:abstractNumId w:val="15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EC"/>
    <w:rsid w:val="000D04BA"/>
    <w:rsid w:val="003008B4"/>
    <w:rsid w:val="00832B4C"/>
    <w:rsid w:val="00D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EC"/>
  </w:style>
  <w:style w:type="paragraph" w:styleId="1">
    <w:name w:val="heading 1"/>
    <w:basedOn w:val="a"/>
    <w:next w:val="a"/>
    <w:link w:val="10"/>
    <w:qFormat/>
    <w:rsid w:val="00DB3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EC"/>
    <w:pPr>
      <w:ind w:left="720"/>
      <w:contextualSpacing/>
    </w:pPr>
  </w:style>
  <w:style w:type="paragraph" w:customStyle="1" w:styleId="ParagraphStyle">
    <w:name w:val="Paragraph Style"/>
    <w:rsid w:val="00DB3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rsid w:val="00DB30E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numbering" w:customStyle="1" w:styleId="11">
    <w:name w:val="Нет списка1"/>
    <w:next w:val="a2"/>
    <w:semiHidden/>
    <w:rsid w:val="00DB30EC"/>
  </w:style>
  <w:style w:type="character" w:customStyle="1" w:styleId="FontStyle19">
    <w:name w:val="Font Style19"/>
    <w:rsid w:val="00DB30EC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link w:val="a5"/>
    <w:qFormat/>
    <w:rsid w:val="00DB30E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DB30E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rsid w:val="00D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B30EC"/>
    <w:rPr>
      <w:b/>
      <w:bCs/>
    </w:rPr>
  </w:style>
  <w:style w:type="character" w:styleId="a8">
    <w:name w:val="Emphasis"/>
    <w:qFormat/>
    <w:rsid w:val="00DB30EC"/>
    <w:rPr>
      <w:rFonts w:ascii="Times New Roman" w:hAnsi="Times New Roman" w:cs="Times New Roman"/>
      <w:b/>
      <w:bCs/>
      <w:i/>
      <w:iCs/>
    </w:rPr>
  </w:style>
  <w:style w:type="paragraph" w:customStyle="1" w:styleId="12">
    <w:name w:val="Абзац списка1"/>
    <w:basedOn w:val="a"/>
    <w:qFormat/>
    <w:rsid w:val="00DB30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11">
    <w:name w:val="Zag_11"/>
    <w:rsid w:val="00DB30EC"/>
  </w:style>
  <w:style w:type="paragraph" w:styleId="a9">
    <w:name w:val="Body Text Indent"/>
    <w:basedOn w:val="a"/>
    <w:link w:val="aa"/>
    <w:rsid w:val="00DB30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B3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B30E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30E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footer"/>
    <w:basedOn w:val="a"/>
    <w:link w:val="ac"/>
    <w:rsid w:val="00DB3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B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B30EC"/>
  </w:style>
  <w:style w:type="table" w:styleId="ae">
    <w:name w:val="Table Grid"/>
    <w:basedOn w:val="a1"/>
    <w:rsid w:val="00DB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DB30E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DB30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B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DB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B30E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rsid w:val="00DB30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DB3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DB30EC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rsid w:val="00DB30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B30EC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Знак Знак6"/>
    <w:locked/>
    <w:rsid w:val="00DB30E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FontStyle95">
    <w:name w:val="Font Style95"/>
    <w:rsid w:val="00DB30EC"/>
    <w:rPr>
      <w:rFonts w:ascii="Times New Roman" w:hAnsi="Times New Roman" w:cs="Times New Roman" w:hint="default"/>
      <w:sz w:val="22"/>
      <w:szCs w:val="22"/>
    </w:rPr>
  </w:style>
  <w:style w:type="character" w:customStyle="1" w:styleId="5">
    <w:name w:val="Знак Знак5"/>
    <w:locked/>
    <w:rsid w:val="00DB30E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Style2">
    <w:name w:val="Style2"/>
    <w:basedOn w:val="a"/>
    <w:rsid w:val="00DB30E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EC"/>
  </w:style>
  <w:style w:type="paragraph" w:styleId="1">
    <w:name w:val="heading 1"/>
    <w:basedOn w:val="a"/>
    <w:next w:val="a"/>
    <w:link w:val="10"/>
    <w:qFormat/>
    <w:rsid w:val="00DB3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EC"/>
    <w:pPr>
      <w:ind w:left="720"/>
      <w:contextualSpacing/>
    </w:pPr>
  </w:style>
  <w:style w:type="paragraph" w:customStyle="1" w:styleId="ParagraphStyle">
    <w:name w:val="Paragraph Style"/>
    <w:rsid w:val="00DB3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rsid w:val="00DB30E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numbering" w:customStyle="1" w:styleId="11">
    <w:name w:val="Нет списка1"/>
    <w:next w:val="a2"/>
    <w:semiHidden/>
    <w:rsid w:val="00DB30EC"/>
  </w:style>
  <w:style w:type="character" w:customStyle="1" w:styleId="FontStyle19">
    <w:name w:val="Font Style19"/>
    <w:rsid w:val="00DB30EC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link w:val="a5"/>
    <w:qFormat/>
    <w:rsid w:val="00DB30E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DB30E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rsid w:val="00D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B30EC"/>
    <w:rPr>
      <w:b/>
      <w:bCs/>
    </w:rPr>
  </w:style>
  <w:style w:type="character" w:styleId="a8">
    <w:name w:val="Emphasis"/>
    <w:qFormat/>
    <w:rsid w:val="00DB30EC"/>
    <w:rPr>
      <w:rFonts w:ascii="Times New Roman" w:hAnsi="Times New Roman" w:cs="Times New Roman"/>
      <w:b/>
      <w:bCs/>
      <w:i/>
      <w:iCs/>
    </w:rPr>
  </w:style>
  <w:style w:type="paragraph" w:customStyle="1" w:styleId="12">
    <w:name w:val="Абзац списка1"/>
    <w:basedOn w:val="a"/>
    <w:qFormat/>
    <w:rsid w:val="00DB30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11">
    <w:name w:val="Zag_11"/>
    <w:rsid w:val="00DB30EC"/>
  </w:style>
  <w:style w:type="paragraph" w:styleId="a9">
    <w:name w:val="Body Text Indent"/>
    <w:basedOn w:val="a"/>
    <w:link w:val="aa"/>
    <w:rsid w:val="00DB30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B3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B30E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30E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footer"/>
    <w:basedOn w:val="a"/>
    <w:link w:val="ac"/>
    <w:rsid w:val="00DB3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B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B30EC"/>
  </w:style>
  <w:style w:type="table" w:styleId="ae">
    <w:name w:val="Table Grid"/>
    <w:basedOn w:val="a1"/>
    <w:rsid w:val="00DB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DB30E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DB30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B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DB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B30E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rsid w:val="00DB30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DB3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DB30EC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rsid w:val="00DB30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B30EC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Знак Знак6"/>
    <w:locked/>
    <w:rsid w:val="00DB30E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FontStyle95">
    <w:name w:val="Font Style95"/>
    <w:rsid w:val="00DB30EC"/>
    <w:rPr>
      <w:rFonts w:ascii="Times New Roman" w:hAnsi="Times New Roman" w:cs="Times New Roman" w:hint="default"/>
      <w:sz w:val="22"/>
      <w:szCs w:val="22"/>
    </w:rPr>
  </w:style>
  <w:style w:type="character" w:customStyle="1" w:styleId="5">
    <w:name w:val="Знак Знак5"/>
    <w:locked/>
    <w:rsid w:val="00DB30E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Style2">
    <w:name w:val="Style2"/>
    <w:basedOn w:val="a"/>
    <w:rsid w:val="00DB30E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11042</Words>
  <Characters>62942</Characters>
  <Application>Microsoft Office Word</Application>
  <DocSecurity>0</DocSecurity>
  <Lines>524</Lines>
  <Paragraphs>147</Paragraphs>
  <ScaleCrop>false</ScaleCrop>
  <Company/>
  <LinksUpToDate>false</LinksUpToDate>
  <CharactersWithSpaces>73837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Acer</cp:lastModifiedBy>
  <cp:revision>3</cp:revision>
  <dcterms:created xsi:type="dcterms:W3CDTF">2015-03-25T04:08:00Z</dcterms:created>
  <dcterms:modified xsi:type="dcterms:W3CDTF">2015-07-02T16:24:00Z</dcterms:modified>
</cp:coreProperties>
</file>