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69" w:rsidRDefault="005D7169" w:rsidP="005D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мероприятие-практикум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D7169" w:rsidRDefault="005D7169" w:rsidP="005D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3в класс. Классный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Ивановна.</w:t>
      </w:r>
    </w:p>
    <w:p w:rsidR="005D7169" w:rsidRDefault="005D7169" w:rsidP="005D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плакатов на тему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«Нет жестокости!»</w:t>
      </w:r>
    </w:p>
    <w:p w:rsidR="005D7169" w:rsidRDefault="005D7169" w:rsidP="005D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Осмыслить проблему жестокости 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объединившись в группы  создать плакаты, осуждающие жестокость.</w:t>
      </w:r>
    </w:p>
    <w:p w:rsidR="005D7169" w:rsidRDefault="005D7169" w:rsidP="005D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работы:</w:t>
      </w:r>
    </w:p>
    <w:p w:rsidR="005D7169" w:rsidRDefault="005D7169" w:rsidP="005D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 доброжелательного отношения к окружающему миру, эмоциональной отзывчивости, сопереживании, толерантности, формирование  нравственного сознания младшего школьника.</w:t>
      </w:r>
    </w:p>
    <w:p w:rsidR="005D7169" w:rsidRDefault="005D7169" w:rsidP="005D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D7169" w:rsidRDefault="005D7169" w:rsidP="005D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Личностные: 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нравственную самооценку, самоконтроль,  нравственные представления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знакомить с нравственными понятиями.</w:t>
      </w:r>
    </w:p>
    <w:p w:rsidR="005D7169" w:rsidRDefault="005D7169" w:rsidP="005D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Коммуникативные:  </w:t>
      </w:r>
      <w:r>
        <w:rPr>
          <w:rFonts w:ascii="Times New Roman" w:hAnsi="Times New Roman" w:cs="Times New Roman"/>
          <w:sz w:val="24"/>
          <w:szCs w:val="24"/>
        </w:rPr>
        <w:t>учить вести диалог, признавать возможность существования различных точек зрения и права каждого иметь свою, выражать своё мнение и аргументировать свою точку зрения, работать в группах.</w:t>
      </w:r>
    </w:p>
    <w:p w:rsidR="005D7169" w:rsidRDefault="005D7169" w:rsidP="005D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планировать свою работу и работу группы, действовать по составленному плану и подводить итоги проделанной работы.</w:t>
      </w:r>
    </w:p>
    <w:p w:rsidR="005D7169" w:rsidRDefault="005D7169" w:rsidP="005D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презентация с текстом  письма Д.С. Лихачёва,</w:t>
      </w:r>
    </w:p>
    <w:p w:rsidR="005D7169" w:rsidRDefault="005D7169" w:rsidP="005D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для плакатов и набросков, инструменты для рисования, «Благодарственные письма».</w:t>
      </w:r>
    </w:p>
    <w:p w:rsidR="005D7169" w:rsidRDefault="005D7169" w:rsidP="005D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работы.</w:t>
      </w:r>
    </w:p>
    <w:p w:rsidR="005D7169" w:rsidRDefault="005D7169" w:rsidP="005D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предыдущих занятиях мы говорили о доброте и собрали целый букет доброты. Вспомним  тех, кто нуждается в нашей доброте.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доске появляются  цветы доброты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учащиеся вспоминают)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-родители, 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-друзья и одноклассники,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-окружающие люди,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-чужие люди,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-учителя,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животные,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-природа, растения.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интерактивной доске появляются слова  Д.С.Лихачёва из книги «Письма о добром» (письмо 46.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Путями доброты)</w:t>
      </w:r>
      <w:proofErr w:type="gramEnd"/>
    </w:p>
    <w:p w:rsidR="005D7169" w:rsidRDefault="005D7169" w:rsidP="005D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жизни ценнее всего доброта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 этом доброта умная, целенаправленная. Умная доброта – самое ценное в человеке, самое к нему располагающее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конечном счёте верное по пути к личному счастью.</w:t>
      </w:r>
    </w:p>
    <w:p w:rsidR="005D7169" w:rsidRDefault="005D7169" w:rsidP="005D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Счастья достигает тот, кто стремится сделать счастливым других и способен хоть на время забыть о своих интересах, о себе. Это «неразменный рубль».</w:t>
      </w:r>
    </w:p>
    <w:p w:rsidR="005D7169" w:rsidRDefault="005D7169" w:rsidP="005D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помнить об этом всегда и следовать путями доброты – очень и очень важно. Поверьте мне!»</w:t>
      </w:r>
    </w:p>
    <w:p w:rsidR="005D7169" w:rsidRDefault="005D7169" w:rsidP="005D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читает высказывание. Дети комментируют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они его понимают.</w:t>
      </w:r>
    </w:p>
    <w:p w:rsidR="005D7169" w:rsidRDefault="005D7169" w:rsidP="005D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Пусть эти слова станут эпиграфом к нашей сегодняшней работе.</w:t>
      </w:r>
    </w:p>
    <w:p w:rsidR="005D7169" w:rsidRDefault="005D7169" w:rsidP="005D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169" w:rsidRDefault="005D7169" w:rsidP="005D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задачи занятия.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понятие  является антиподом доброте? (антоним – жестокость)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стараются бороться с проявлениями  жестокости и мы должны  их поддержать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словом и делом.  Как мы это можем сделать?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(подводим к варианту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нарисовать плакат)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169" w:rsidRDefault="005D7169" w:rsidP="005D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работы по созданию плакатов на тему «Нет жестокости».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Шаг первый.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работы разделимся на группы (5-6 человек). 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называет лидеров. Каждый лидер приглашает к себе в группу 1 человека.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Приглашённый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зовёт следующего и так пока  все не войдут в какую – либо группу.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169" w:rsidRDefault="005D7169" w:rsidP="005D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второй.</w:t>
      </w:r>
    </w:p>
    <w:p w:rsidR="005D7169" w:rsidRDefault="005D7169" w:rsidP="005D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настроя  на совместные действия в каждой группе  проводится мини-игра «Доброе слово».</w:t>
      </w:r>
    </w:p>
    <w:p w:rsidR="005D7169" w:rsidRDefault="005D7169" w:rsidP="005D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игра-упражнения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«Доброе слово»: начинает упражнение лидер в каждой группе, который наклонившись к соседу и дотронувшись до его плеча, тихо,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другим не было слышно, шепчет ему на ухо: «Я желаю тебе…(далее следует доброе слово)». Эти действия лидера  затем по очереди  повторяют все, сидящие в кругу, при этом начало предложения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сохранается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доброе слово каждый придумывает своё. Игра заканчивается  тогда, когда доброе слово  в свой адрес услышит лидер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круг  замкнётся.</w:t>
      </w:r>
    </w:p>
    <w:p w:rsidR="005D7169" w:rsidRDefault="005D7169" w:rsidP="005D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169" w:rsidRDefault="005D7169" w:rsidP="005D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Шаг третий.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 группа выбирает тему для плаката.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в группе  приводят примеры  проявления жестокости: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родителям,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друзьям и одноклассникам,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людям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учителям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животным домашним и диким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 природе, растениям 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-взрослых друг к другу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выбирается  группой одно из проявлений  жестокости,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осуждению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 и будет посвящён плакат.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169" w:rsidRDefault="005D7169" w:rsidP="005D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четвёртый.</w:t>
      </w:r>
      <w:r>
        <w:rPr>
          <w:rFonts w:ascii="Times New Roman" w:hAnsi="Times New Roman" w:cs="Times New Roman"/>
          <w:sz w:val="24"/>
          <w:szCs w:val="24"/>
        </w:rPr>
        <w:br/>
        <w:t xml:space="preserve">Поиск вариантов плаката. Внутри каждой группы образуются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(2-3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человека), в каждой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разрабатывается эскиз плаката на выбранную тему.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169" w:rsidRDefault="005D7169" w:rsidP="005D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пятый.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в группе предложенных вариантов. (В случае отсутствия единства  группа может предоставить 2 плаката на выбранную тему).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169" w:rsidRDefault="005D7169" w:rsidP="005D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шестой.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в группах плакатов. 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169" w:rsidRDefault="005D7169" w:rsidP="005D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группами  плакатов  на тему  «Нет жестокости!».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работы.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Приглашённые  ведущим  члены жюри (родители, представители администрации, старшеклассники)  занимают места за столом с табличкой «Жюри».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169" w:rsidRDefault="005D7169" w:rsidP="005D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первый.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  сообщает критерии оценки презентации плакатов: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-соответствие теме,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-оригинальность замысла,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-качество рисунка,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-сопровождающий текст (на плакате и устные пояснения),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-общение с другими  группами (произнесённые комплименты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вопросы).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169" w:rsidRDefault="005D7169" w:rsidP="005D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второй. 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Лидеры групп тянут жребий с номерами, определяющими  последовательность их выступлений.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169" w:rsidRDefault="005D7169" w:rsidP="005D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третий. 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плакатов. Каждая группа представляет плакат. Участники других групп произносят  комплименты и задают вопросы. Представление каждого плаката заканчивается аплодисментами.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169" w:rsidRDefault="005D7169" w:rsidP="005D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четвёртый.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оценивают работу каждой группы в баллах (от1до5) по каждому из критериев.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 благодарит всех участников за дружную совместную работу и вручает  группам заранее подготовленные «Благодарственные письма»</w:t>
      </w:r>
    </w:p>
    <w:p w:rsidR="005D7169" w:rsidRDefault="005D7169" w:rsidP="005D71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7AF1" w:rsidRDefault="00D77AF1"/>
    <w:sectPr w:rsidR="00D77AF1" w:rsidSect="00D7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23EE"/>
    <w:multiLevelType w:val="hybridMultilevel"/>
    <w:tmpl w:val="C41E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169"/>
    <w:rsid w:val="005D7169"/>
    <w:rsid w:val="00D7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2015-08-24T15:23:00Z</dcterms:created>
  <dcterms:modified xsi:type="dcterms:W3CDTF">2015-08-24T15:25:00Z</dcterms:modified>
</cp:coreProperties>
</file>