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56" w:rsidRDefault="005033D4" w:rsidP="003841C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0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Социальное партнерство </w:t>
      </w:r>
      <w:r w:rsidR="00C10B0F" w:rsidRPr="0050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школы</w:t>
      </w:r>
      <w:r w:rsidR="00C1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C10B0F" w:rsidRPr="0050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семьи</w:t>
      </w:r>
    </w:p>
    <w:p w:rsidR="003C33D2" w:rsidRDefault="00C10B0F" w:rsidP="003841C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</w:t>
      </w:r>
      <w:r w:rsidR="00AA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младших школьников</w:t>
      </w:r>
      <w:r w:rsidR="00AA1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4465" w:rsidRDefault="00A14465" w:rsidP="003841C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3D4" w:rsidRDefault="005033D4" w:rsidP="003841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России идет трансформация отношений школы и семьи. В ходе изменений в социально-экономических отраслях нашего государства,  как школа, так и семья утрачивают лидерские позиции в воспитании подрастающего поколения.</w:t>
      </w:r>
    </w:p>
    <w:p w:rsidR="00EC7262" w:rsidRDefault="00EC7262" w:rsidP="003841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Издревле в России именно семья вносила решающий вклад в дело воспитания и социализации детей, в формирование у них определенного мировоззрения, ценностных ориентиров и установок, черт характера. В семье развивалась интеллектуальная, эмоциональная и волевая сферы личности. Семья являлась главным транслятором социального и нравственного опыта от поколения к поколению, главным механизмом которого была родительская любовь,  доверие ребенка к родителям, стремление поддержать их.</w:t>
      </w:r>
    </w:p>
    <w:p w:rsidR="003841C0" w:rsidRDefault="00C221A0" w:rsidP="003841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деле, семья – это среда жизни и развития ребенка. Семья имеет непосредственное в</w:t>
      </w:r>
      <w:r w:rsidR="003841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лияние на формирование личности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38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следующих факторов:</w:t>
      </w:r>
    </w:p>
    <w:p w:rsidR="003841C0" w:rsidRDefault="00F27F53" w:rsidP="003841C0">
      <w:pPr>
        <w:pStyle w:val="a7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841C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оциально-культурного</w:t>
      </w:r>
      <w:proofErr w:type="gramEnd"/>
      <w:r w:rsidR="003841C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определяется образовательным уровнем родителей и их ценностными установками;</w:t>
      </w:r>
    </w:p>
    <w:p w:rsidR="003841C0" w:rsidRDefault="00F27F53" w:rsidP="003841C0">
      <w:pPr>
        <w:pStyle w:val="a7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841C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оциально-экономического</w:t>
      </w:r>
      <w:proofErr w:type="gramEnd"/>
      <w:r w:rsidR="003841C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определяющегося имущественными характеристиками семьи;</w:t>
      </w:r>
    </w:p>
    <w:p w:rsidR="003841C0" w:rsidRPr="003841C0" w:rsidRDefault="00F27F53" w:rsidP="003841C0">
      <w:pPr>
        <w:pStyle w:val="a7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841C0">
        <w:rPr>
          <w:rFonts w:ascii="Times New Roman" w:eastAsia="Times New Roman" w:hAnsi="Times New Roman" w:cs="Times New Roman"/>
          <w:sz w:val="28"/>
          <w:szCs w:val="28"/>
          <w:lang w:eastAsia="ru-RU"/>
        </w:rPr>
        <w:t>ытового, определяющегося условиями проживания, особенностями образа жизни семьи.</w:t>
      </w:r>
    </w:p>
    <w:p w:rsidR="00EC7262" w:rsidRDefault="00EC7262" w:rsidP="003841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когда ценности «родительского» поколения подвергаются критике со стороны повзрослевших детей, родители, сталкиваясь с нестандартными воспитательными ситуациями, все чаще обращаются за помощью к педагогу, испытывая недостаток собственных педагогических знаний и способностей.</w:t>
      </w:r>
    </w:p>
    <w:p w:rsidR="00E420E8" w:rsidRDefault="001C41C6" w:rsidP="003841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Кроме того, существенные различия в ценностях, целях и способах воспитания школы и семьи в силу их глубокого расслоения по социально-экономическим показателям и воспитательным возможностям делает невозможным сотрудничество школы и семьи по решению воспитательных задач без этапа согласования воспитательных позиций и нахождения компромиссов, что также является признаками партнерства. </w:t>
      </w:r>
    </w:p>
    <w:p w:rsidR="00E420E8" w:rsidRDefault="00E420E8" w:rsidP="00E420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Работа, относительно воспитания младших школьников, будет намного эффективнее, если педагоги и родители (законные представители), создав единую систему, помогут своим воспитанникам не только закрепить знания, но </w:t>
      </w:r>
      <w:r w:rsidR="0034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420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жизненно необходимые навыки, определяющие нравственные ориентиры.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E2B3E" w:rsidRDefault="004E2B3E" w:rsidP="00E420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партнерство семьи и школы ставит перед собой следующие задачи:</w:t>
      </w:r>
    </w:p>
    <w:p w:rsidR="004E2B3E" w:rsidRDefault="004E2B3E" w:rsidP="007B6F91">
      <w:pPr>
        <w:pStyle w:val="a7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родителям (законным представителям) преодолеть трудности в общении с детьми;</w:t>
      </w:r>
    </w:p>
    <w:p w:rsidR="004E2B3E" w:rsidRDefault="004E2B3E" w:rsidP="007B6F91">
      <w:pPr>
        <w:pStyle w:val="a7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и разнообразить общение взрослых и детей;</w:t>
      </w:r>
    </w:p>
    <w:p w:rsidR="004E2B3E" w:rsidRDefault="004E2B3E" w:rsidP="007B6F91">
      <w:pPr>
        <w:pStyle w:val="a7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тесный эмоциональный контакт;</w:t>
      </w:r>
    </w:p>
    <w:p w:rsidR="004E2B3E" w:rsidRDefault="004E2B3E" w:rsidP="007B6F91">
      <w:pPr>
        <w:pStyle w:val="a7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взрослым поня</w:t>
      </w:r>
      <w:r w:rsidR="00BF614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уникальность каждого ребенка;</w:t>
      </w:r>
    </w:p>
    <w:p w:rsidR="00BF6146" w:rsidRDefault="00BF6146" w:rsidP="007B6F91">
      <w:pPr>
        <w:pStyle w:val="a7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</w:t>
      </w:r>
      <w:r w:rsidR="003441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авторитет школы в социуме; </w:t>
      </w:r>
    </w:p>
    <w:p w:rsidR="00BF6146" w:rsidRDefault="00BF6146" w:rsidP="007B6F91">
      <w:pPr>
        <w:pStyle w:val="a7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</w:t>
      </w:r>
      <w:r w:rsidR="00344150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 w:rsidR="0034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с учащимися и родителями;</w:t>
      </w:r>
    </w:p>
    <w:p w:rsidR="00BF6146" w:rsidRPr="004E2B3E" w:rsidRDefault="00BF6146" w:rsidP="007B6F91">
      <w:pPr>
        <w:pStyle w:val="a7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 w:rsidR="0034415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</w:t>
      </w:r>
      <w:r w:rsidR="003441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344150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партнерству со школой.</w:t>
      </w:r>
    </w:p>
    <w:p w:rsidR="003C33D2" w:rsidRDefault="001C41C6" w:rsidP="007B6F91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социального партнерства школы и семьи в сфере воспитания включает в себя следующие компоненты: </w:t>
      </w:r>
    </w:p>
    <w:p w:rsidR="007B6F91" w:rsidRDefault="001C41C6" w:rsidP="007B6F91">
      <w:pPr>
        <w:pStyle w:val="a7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социального партнерства</w:t>
      </w:r>
      <w:r w:rsid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6F91" w:rsidRDefault="007B6F91" w:rsidP="007B6F91">
      <w:pPr>
        <w:pStyle w:val="a7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</w:t>
      </w:r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участники: </w:t>
      </w:r>
    </w:p>
    <w:p w:rsidR="007B6F91" w:rsidRDefault="007B6F91" w:rsidP="007B6F91">
      <w:pPr>
        <w:pStyle w:val="a7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6F91" w:rsidRDefault="007B6F91" w:rsidP="007B6F91">
      <w:pPr>
        <w:pStyle w:val="a7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администраторы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6F91" w:rsidRDefault="007B6F91" w:rsidP="007B6F91">
      <w:pPr>
        <w:pStyle w:val="a7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6F91" w:rsidRDefault="007B6F91" w:rsidP="007B6F91">
      <w:pPr>
        <w:pStyle w:val="a7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6F91" w:rsidRDefault="007B6F91" w:rsidP="007B6F91">
      <w:pPr>
        <w:pStyle w:val="a7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родители; </w:t>
      </w:r>
    </w:p>
    <w:p w:rsidR="007B6F91" w:rsidRDefault="007B6F91" w:rsidP="007B6F91">
      <w:pPr>
        <w:pStyle w:val="a7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2 -</w:t>
      </w:r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 участники: </w:t>
      </w:r>
    </w:p>
    <w:p w:rsidR="007B6F91" w:rsidRDefault="007B6F91" w:rsidP="007B6F91">
      <w:pPr>
        <w:pStyle w:val="a7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педагогический совет;</w:t>
      </w:r>
    </w:p>
    <w:p w:rsidR="007B6F91" w:rsidRDefault="007B6F91" w:rsidP="007B6F91">
      <w:pPr>
        <w:pStyle w:val="a7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6F91" w:rsidRDefault="007B6F91" w:rsidP="007B6F91">
      <w:pPr>
        <w:pStyle w:val="a7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родительский комитет на уровне класса или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6F91" w:rsidRDefault="007B6F91" w:rsidP="007B6F91">
      <w:pPr>
        <w:pStyle w:val="a7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родительский клуб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33D2" w:rsidRPr="007B6F91" w:rsidRDefault="007B6F91" w:rsidP="007B6F91">
      <w:pPr>
        <w:pStyle w:val="a7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общественная организация родителей (педагогов)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6F91" w:rsidRDefault="001C41C6" w:rsidP="007B6F91">
      <w:pPr>
        <w:pStyle w:val="a7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социального партнерства - формирование системы добровольных и </w:t>
      </w:r>
      <w:proofErr w:type="spellStart"/>
      <w:r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взаимозаинтересованных</w:t>
      </w:r>
      <w:proofErr w:type="spellEnd"/>
      <w:r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и </w:t>
      </w:r>
      <w:proofErr w:type="spellStart"/>
      <w:r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взаимоподдержки</w:t>
      </w:r>
      <w:proofErr w:type="spellEnd"/>
      <w:r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субъектов, приводящих к повышению их воспитательного потенциала; </w:t>
      </w:r>
    </w:p>
    <w:p w:rsidR="007B6F91" w:rsidRDefault="001C41C6" w:rsidP="007B6F91">
      <w:pPr>
        <w:pStyle w:val="a7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социального партнерства</w:t>
      </w:r>
      <w:r w:rsid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6F91" w:rsidRDefault="007B6F91" w:rsidP="007B6F91">
      <w:pPr>
        <w:pStyle w:val="a7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6F91" w:rsidRDefault="007B6F91" w:rsidP="007B6F91">
      <w:pPr>
        <w:pStyle w:val="a7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взаимная заинтересованность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6F91" w:rsidRDefault="007B6F91" w:rsidP="007B6F91">
      <w:pPr>
        <w:pStyle w:val="a7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согласование интересов на основе переговоров и компромисса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6F91" w:rsidRDefault="007B6F91" w:rsidP="007B6F91">
      <w:pPr>
        <w:pStyle w:val="a7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обоюдная ответственность и обязательность выполнения субъектами достигнутых договоренностей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6F91" w:rsidRDefault="007B6F91" w:rsidP="007B6F91">
      <w:pPr>
        <w:pStyle w:val="a7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нормативное закрепление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33D2" w:rsidRPr="007B6F91" w:rsidRDefault="001C41C6" w:rsidP="007B6F91">
      <w:pPr>
        <w:pStyle w:val="a7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открытость; </w:t>
      </w:r>
    </w:p>
    <w:p w:rsidR="007B6F91" w:rsidRDefault="001C41C6" w:rsidP="007B6F91">
      <w:pPr>
        <w:pStyle w:val="a7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деятельностное</w:t>
      </w:r>
      <w:proofErr w:type="spellEnd"/>
      <w:r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</w:t>
      </w:r>
      <w:r w:rsidR="007B6F91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ержание социального партнерства, т.е. </w:t>
      </w:r>
      <w:proofErr w:type="spellStart"/>
      <w:r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взаимообучение</w:t>
      </w:r>
      <w:proofErr w:type="spellEnd"/>
      <w:r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общение по вопросам воспитания; </w:t>
      </w:r>
    </w:p>
    <w:p w:rsidR="007B6F91" w:rsidRDefault="00E420E8" w:rsidP="007B6F91">
      <w:pPr>
        <w:pStyle w:val="a7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соуправление</w:t>
      </w:r>
      <w:proofErr w:type="spellEnd"/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воспитательным процессом; </w:t>
      </w:r>
    </w:p>
    <w:p w:rsidR="007B6F91" w:rsidRDefault="001C41C6" w:rsidP="007B6F91">
      <w:pPr>
        <w:pStyle w:val="a7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осуществление совместных социальных, образовательных, культурных проектов, отдельных дел и акций, направленных на решение воспитательных задач;</w:t>
      </w:r>
    </w:p>
    <w:p w:rsidR="007B6F91" w:rsidRDefault="001C41C6" w:rsidP="007B6F91">
      <w:pPr>
        <w:pStyle w:val="a7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общественно-государственная экспертиза воспитательного процесса; профессиональное консультирование;</w:t>
      </w:r>
    </w:p>
    <w:p w:rsidR="007B6F91" w:rsidRDefault="001C41C6" w:rsidP="007B6F91">
      <w:pPr>
        <w:pStyle w:val="a7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организационные формы социального партнерства</w:t>
      </w:r>
      <w:r w:rsid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6F91" w:rsidRDefault="001C41C6" w:rsidP="007B6F91">
      <w:pPr>
        <w:pStyle w:val="a7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совет</w:t>
      </w:r>
      <w:r w:rsid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6F91" w:rsidRDefault="007B6F91" w:rsidP="007B6F91">
      <w:pPr>
        <w:pStyle w:val="a7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Попечительский совет, </w:t>
      </w:r>
    </w:p>
    <w:p w:rsidR="007B6F91" w:rsidRDefault="007B6F91" w:rsidP="007B6F91">
      <w:pPr>
        <w:pStyle w:val="a7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6F91" w:rsidRDefault="007B6F91" w:rsidP="007B6F91">
      <w:pPr>
        <w:pStyle w:val="a7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временные творческие коллективы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6F91" w:rsidRDefault="007B6F91" w:rsidP="007B6F91">
      <w:pPr>
        <w:pStyle w:val="a7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6F91" w:rsidRDefault="007B6F91" w:rsidP="007B6F91">
      <w:pPr>
        <w:pStyle w:val="a7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20E8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учительско</w:t>
      </w:r>
      <w:proofErr w:type="spellEnd"/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-родительские клубы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6F91" w:rsidRDefault="007B6F91" w:rsidP="007B6F91">
      <w:pPr>
        <w:pStyle w:val="a7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экспертный </w:t>
      </w:r>
      <w:proofErr w:type="spellStart"/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учительско</w:t>
      </w:r>
      <w:proofErr w:type="spellEnd"/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-родительский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33D2" w:rsidRPr="007B6F91" w:rsidRDefault="007B6F91" w:rsidP="007B6F91">
      <w:pPr>
        <w:pStyle w:val="a7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консилиум и т. д.; </w:t>
      </w:r>
    </w:p>
    <w:p w:rsidR="007B6F91" w:rsidRDefault="001C41C6" w:rsidP="007B6F91">
      <w:pPr>
        <w:pStyle w:val="a7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социального партнерства</w:t>
      </w:r>
      <w:r w:rsid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6F91" w:rsidRDefault="007B6F91" w:rsidP="007B6F91">
      <w:pPr>
        <w:pStyle w:val="a7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методов и технологий, в частности, технология переговорного процесса, технология проектирования, технология изучения социального заказа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6F91" w:rsidRDefault="007B6F91" w:rsidP="007B6F91">
      <w:pPr>
        <w:pStyle w:val="a7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маркетинговые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20E8" w:rsidRPr="007B6F91" w:rsidRDefault="007B6F91" w:rsidP="007B6F91">
      <w:pPr>
        <w:pStyle w:val="a7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41C6" w:rsidRPr="007B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гуманитарной экспертизы, метод рефлексивного управления, обеспечивающих развитие партнерских отношений. </w:t>
      </w:r>
    </w:p>
    <w:p w:rsidR="003C33D2" w:rsidRDefault="001C41C6" w:rsidP="003841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Недостатки семейного воспитания разнообразны по существу, по формам, по «типам отклонений». Наиболее распространёнными из них, как считают педагоги и психологи [6], являются неустойчивость воспитательного стиля родителей, чрезмерность-недостаточность их требований-запретов, </w:t>
      </w:r>
      <w:proofErr w:type="spellStart"/>
      <w:r w:rsidRPr="00900CB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гиперопека</w:t>
      </w:r>
      <w:proofErr w:type="spellEnd"/>
      <w:r w:rsidRPr="0090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жестокость по отношению к ребёнку, реализация собственных комплексов за счёт ребёнка.</w:t>
      </w:r>
    </w:p>
    <w:p w:rsidR="003C33D2" w:rsidRDefault="001C41C6" w:rsidP="003841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эти и иные отклонения начинают определять характер взаимоотношений членов семьи, разрушать её моральное и социальное здоровье, устойчивость и безопасность, она переходит</w:t>
      </w:r>
      <w:r w:rsidR="002E3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Pr="0090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«групп</w:t>
      </w:r>
      <w:r w:rsidR="002E32E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риска» в зону семейного неблагополучия. </w:t>
      </w:r>
    </w:p>
    <w:p w:rsidR="003C33D2" w:rsidRDefault="001C41C6" w:rsidP="003841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Осознавая важную роль семьи в воспитании ребенка, не следует думать, что она способна заместить другие институты формирования личности. Конечно, ее возможности ограниченны. </w:t>
      </w:r>
      <w:r w:rsidR="00E420E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 в лице учителей, должна помочь</w:t>
      </w:r>
      <w:r w:rsidRPr="0090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0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 стать</w:t>
      </w:r>
      <w:r w:rsidRPr="0090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действенным инструментом социальной адаптации личности</w:t>
      </w:r>
      <w:r w:rsidR="00E4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младшего школьника</w:t>
      </w:r>
      <w:r w:rsidRPr="0090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ее укрепления и защиты. </w:t>
      </w:r>
    </w:p>
    <w:p w:rsidR="0041719E" w:rsidRDefault="00C10B0F" w:rsidP="003841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системный характер социального партнерства школы и семьи в сфере воспитания младшего школьника</w:t>
      </w:r>
      <w:r w:rsidR="004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создание комплекса организационно-педагогических условий (а именно, формирование готовности педагогов и администрации школы к партнерству с семьей в </w:t>
      </w:r>
      <w:r w:rsidR="004171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сфере воспитания, формирование стратегии социального партнерства, его управляющей системы и нормативно-правовой базы, создание переговорной площадки для согласования взаимных интересов в сфере воспитания) приводят к </w:t>
      </w:r>
      <w:proofErr w:type="spellStart"/>
      <w:r w:rsidR="00417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взимообразному</w:t>
      </w:r>
      <w:proofErr w:type="spellEnd"/>
      <w:r w:rsidR="004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повышению воспитательного</w:t>
      </w:r>
      <w:proofErr w:type="gramEnd"/>
      <w:r w:rsidR="0041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потенциала школы и семьи.</w:t>
      </w:r>
    </w:p>
    <w:p w:rsidR="003C33D2" w:rsidRDefault="003C33D2" w:rsidP="003841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3D2" w:rsidRDefault="001C41C6" w:rsidP="003841C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  <w:r w:rsidR="00A144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0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33D2" w:rsidRDefault="001C41C6" w:rsidP="003841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900CB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Гревцова</w:t>
      </w:r>
      <w:proofErr w:type="spellEnd"/>
      <w:r w:rsidRPr="0090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Общественный школьный фонд: установление социального партнерства // Школьные технологии. 2003. № 3. С. 216-223. №4. С. 218-229. </w:t>
      </w:r>
    </w:p>
    <w:p w:rsidR="003C33D2" w:rsidRDefault="001C41C6" w:rsidP="003841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Гуревич А. В. Воспитательные и общественные эффекты социальных проектов // Народное образование. 2008. № 8. С. 254-261. </w:t>
      </w:r>
    </w:p>
    <w:p w:rsidR="003C33D2" w:rsidRDefault="001C41C6" w:rsidP="003841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900C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Минов</w:t>
      </w:r>
      <w:proofErr w:type="spellEnd"/>
      <w:r w:rsidRPr="0090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Управляющий совет: первый шаг - продумать программу деятельности // Народное образование. 2006. № 1. С. 44-47. </w:t>
      </w:r>
    </w:p>
    <w:p w:rsidR="003C33D2" w:rsidRDefault="001C41C6" w:rsidP="003841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Моисеев А. Школьные управляющие советы: первые итоги эксперимента // Народное образование. 2006. № 1. С. 98-105. </w:t>
      </w:r>
    </w:p>
    <w:p w:rsidR="003C33D2" w:rsidRDefault="001C41C6" w:rsidP="003841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900C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Недвецкая</w:t>
      </w:r>
      <w:proofErr w:type="spellEnd"/>
      <w:r w:rsidRPr="0090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Н. Социальное партнерство школы и семьи в сфере управления образовательным учреждением // Социальная педагогика. 2006. № 2. С. 47-52. </w:t>
      </w:r>
    </w:p>
    <w:p w:rsidR="003C33D2" w:rsidRDefault="001C41C6" w:rsidP="003841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900C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Потаповская</w:t>
      </w:r>
      <w:proofErr w:type="spellEnd"/>
      <w:r w:rsidRPr="0090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М. Педагогическое сопровождение семьи в вопросах духовно-нравственного воспитания детей. М.: Планета 2000, 2002. </w:t>
      </w:r>
      <w:proofErr w:type="spellStart"/>
      <w:r w:rsidRPr="00900C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900CB2">
        <w:rPr>
          <w:rFonts w:ascii="Times New Roman" w:eastAsia="Times New Roman" w:hAnsi="Times New Roman" w:cs="Times New Roman"/>
          <w:sz w:val="28"/>
          <w:szCs w:val="28"/>
          <w:lang w:eastAsia="ru-RU"/>
        </w:rPr>
        <w:t>. 3.</w:t>
      </w:r>
    </w:p>
    <w:p w:rsidR="003C33D2" w:rsidRDefault="001C41C6" w:rsidP="003841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Родители и школа - партнеры // РЯ в образовании. 2005. № 5. С. 4-46; 2006. № 1. С. 20-57. </w:t>
      </w:r>
    </w:p>
    <w:p w:rsidR="001C41C6" w:rsidRPr="00900CB2" w:rsidRDefault="001C41C6" w:rsidP="003841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B2">
        <w:rPr>
          <w:rFonts w:ascii="Times New Roman" w:eastAsia="Times New Roman" w:hAnsi="Times New Roman" w:cs="Times New Roman"/>
          <w:sz w:val="28"/>
          <w:szCs w:val="28"/>
          <w:lang w:eastAsia="ru-RU"/>
        </w:rPr>
        <w:t>8. Харитонова В. Организация родительской общественности - модель института социального партнерства // Социальная педагогика. 2006. № 2. С. 53-59.</w:t>
      </w:r>
    </w:p>
    <w:p w:rsidR="001C41C6" w:rsidRPr="00900CB2" w:rsidRDefault="001C41C6" w:rsidP="003841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0E2F" w:rsidRDefault="00B737F3" w:rsidP="003841C0">
      <w:pPr>
        <w:spacing w:after="0" w:line="360" w:lineRule="auto"/>
        <w:ind w:firstLine="567"/>
      </w:pPr>
    </w:p>
    <w:sectPr w:rsidR="00410E2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F3" w:rsidRDefault="00B737F3">
      <w:pPr>
        <w:spacing w:after="0" w:line="240" w:lineRule="auto"/>
      </w:pPr>
      <w:r>
        <w:separator/>
      </w:r>
    </w:p>
  </w:endnote>
  <w:endnote w:type="continuationSeparator" w:id="0">
    <w:p w:rsidR="00B737F3" w:rsidRDefault="00B7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9733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F184A" w:rsidRPr="00CF184A" w:rsidRDefault="00CF184A">
        <w:pPr>
          <w:pStyle w:val="a3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F184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F184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F184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093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F184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E2AF4" w:rsidRDefault="00B737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F3" w:rsidRDefault="00B737F3">
      <w:pPr>
        <w:spacing w:after="0" w:line="240" w:lineRule="auto"/>
      </w:pPr>
      <w:r>
        <w:separator/>
      </w:r>
    </w:p>
  </w:footnote>
  <w:footnote w:type="continuationSeparator" w:id="0">
    <w:p w:rsidR="00B737F3" w:rsidRDefault="00B73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F6A"/>
    <w:multiLevelType w:val="hybridMultilevel"/>
    <w:tmpl w:val="CF3CB348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280C1E90"/>
    <w:multiLevelType w:val="hybridMultilevel"/>
    <w:tmpl w:val="450070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2B69D1"/>
    <w:multiLevelType w:val="hybridMultilevel"/>
    <w:tmpl w:val="C394759C"/>
    <w:lvl w:ilvl="0" w:tplc="12C6A6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0204F1"/>
    <w:multiLevelType w:val="hybridMultilevel"/>
    <w:tmpl w:val="BF9EBC44"/>
    <w:lvl w:ilvl="0" w:tplc="7AE63F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C6"/>
    <w:rsid w:val="000D56F5"/>
    <w:rsid w:val="001C41C6"/>
    <w:rsid w:val="001F6D3F"/>
    <w:rsid w:val="002D46F3"/>
    <w:rsid w:val="002E32EC"/>
    <w:rsid w:val="00344150"/>
    <w:rsid w:val="003841C0"/>
    <w:rsid w:val="003C33D2"/>
    <w:rsid w:val="0041719E"/>
    <w:rsid w:val="00487E50"/>
    <w:rsid w:val="004E2B3E"/>
    <w:rsid w:val="005033D4"/>
    <w:rsid w:val="007B6F91"/>
    <w:rsid w:val="007F737C"/>
    <w:rsid w:val="00A14465"/>
    <w:rsid w:val="00A218AA"/>
    <w:rsid w:val="00AA1A56"/>
    <w:rsid w:val="00B6708C"/>
    <w:rsid w:val="00B737F3"/>
    <w:rsid w:val="00BF6146"/>
    <w:rsid w:val="00C10B0F"/>
    <w:rsid w:val="00C221A0"/>
    <w:rsid w:val="00CF0932"/>
    <w:rsid w:val="00CF184A"/>
    <w:rsid w:val="00E420E8"/>
    <w:rsid w:val="00EC7262"/>
    <w:rsid w:val="00F2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4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C41C6"/>
  </w:style>
  <w:style w:type="paragraph" w:styleId="a5">
    <w:name w:val="header"/>
    <w:basedOn w:val="a"/>
    <w:link w:val="a6"/>
    <w:uiPriority w:val="99"/>
    <w:unhideWhenUsed/>
    <w:rsid w:val="00CF1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184A"/>
  </w:style>
  <w:style w:type="paragraph" w:styleId="a7">
    <w:name w:val="List Paragraph"/>
    <w:basedOn w:val="a"/>
    <w:uiPriority w:val="34"/>
    <w:qFormat/>
    <w:rsid w:val="003C3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4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C41C6"/>
  </w:style>
  <w:style w:type="paragraph" w:styleId="a5">
    <w:name w:val="header"/>
    <w:basedOn w:val="a"/>
    <w:link w:val="a6"/>
    <w:uiPriority w:val="99"/>
    <w:unhideWhenUsed/>
    <w:rsid w:val="00CF1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184A"/>
  </w:style>
  <w:style w:type="paragraph" w:styleId="a7">
    <w:name w:val="List Paragraph"/>
    <w:basedOn w:val="a"/>
    <w:uiPriority w:val="34"/>
    <w:qFormat/>
    <w:rsid w:val="003C3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21</cp:revision>
  <dcterms:created xsi:type="dcterms:W3CDTF">2015-06-29T05:44:00Z</dcterms:created>
  <dcterms:modified xsi:type="dcterms:W3CDTF">2015-06-30T07:57:00Z</dcterms:modified>
</cp:coreProperties>
</file>