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86" w:rsidRPr="000721F0" w:rsidRDefault="00380C86" w:rsidP="00380C86">
      <w:pPr>
        <w:pStyle w:val="20"/>
        <w:widowControl w:val="0"/>
        <w:ind w:firstLine="0"/>
        <w:rPr>
          <w:szCs w:val="24"/>
        </w:rPr>
      </w:pPr>
    </w:p>
    <w:p w:rsidR="00380C86" w:rsidRPr="000721F0" w:rsidRDefault="00380C86" w:rsidP="00380C86">
      <w:pPr>
        <w:jc w:val="center"/>
        <w:rPr>
          <w:b/>
        </w:rPr>
      </w:pPr>
      <w:r w:rsidRPr="000721F0">
        <w:rPr>
          <w:b/>
        </w:rPr>
        <w:t>УПРАВЛЕНИЕ ОБРАЗОВАНИЯ</w:t>
      </w:r>
    </w:p>
    <w:p w:rsidR="00380C86" w:rsidRPr="000721F0" w:rsidRDefault="00380C86" w:rsidP="00380C86">
      <w:pPr>
        <w:jc w:val="center"/>
        <w:rPr>
          <w:b/>
        </w:rPr>
      </w:pPr>
      <w:r w:rsidRPr="000721F0">
        <w:rPr>
          <w:b/>
        </w:rPr>
        <w:t>АДМИНИСТРАЦИИ ОБОЯНСКОГО РАЙОНА КУРСКОЙ ОБЛАСТИ</w:t>
      </w:r>
    </w:p>
    <w:p w:rsidR="00380C86" w:rsidRPr="000721F0" w:rsidRDefault="00380C86" w:rsidP="00380C86">
      <w:pPr>
        <w:jc w:val="center"/>
        <w:rPr>
          <w:b/>
        </w:rPr>
      </w:pPr>
      <w:r w:rsidRPr="000721F0">
        <w:rPr>
          <w:b/>
        </w:rPr>
        <w:t>МУНИЦИПАЛЬНОЕ БЮДЖЕТНОЕ ОБЩЕОБРАЗОВАТЕЛЬНОЕ УЧРЕЖДЕНИЕ</w:t>
      </w:r>
    </w:p>
    <w:p w:rsidR="00380C86" w:rsidRPr="000721F0" w:rsidRDefault="00380C86" w:rsidP="00380C86">
      <w:pPr>
        <w:jc w:val="center"/>
        <w:rPr>
          <w:b/>
        </w:rPr>
      </w:pPr>
      <w:r w:rsidRPr="000721F0">
        <w:rPr>
          <w:b/>
        </w:rPr>
        <w:t>«КОСИНОВСКАЯ ОСНОВНАЯ ОБЩЕОБРАЗОВАТЕЛЬНАЯ ШКОЛА»</w:t>
      </w:r>
    </w:p>
    <w:p w:rsidR="00380C86" w:rsidRPr="000721F0" w:rsidRDefault="00380C86" w:rsidP="00380C86">
      <w:pPr>
        <w:ind w:left="-709" w:firstLine="709"/>
        <w:rPr>
          <w:b/>
          <w:i/>
          <w:sz w:val="32"/>
          <w:szCs w:val="32"/>
        </w:rPr>
      </w:pPr>
    </w:p>
    <w:p w:rsidR="0002759F" w:rsidRDefault="0002759F" w:rsidP="0002759F">
      <w:pPr>
        <w:ind w:left="-709" w:firstLine="709"/>
        <w:rPr>
          <w:sz w:val="16"/>
          <w:szCs w:val="16"/>
        </w:rPr>
      </w:pPr>
      <w:r>
        <w:rPr>
          <w:sz w:val="16"/>
          <w:szCs w:val="16"/>
        </w:rPr>
        <w:t>Рассмотрена и принята  на заседании                                 Утверждена на заседании                            Введена в действие приказом</w:t>
      </w:r>
    </w:p>
    <w:p w:rsidR="0002759F" w:rsidRDefault="0002759F" w:rsidP="0002759F">
      <w:pPr>
        <w:ind w:left="-709" w:firstLine="709"/>
        <w:rPr>
          <w:sz w:val="16"/>
          <w:szCs w:val="16"/>
        </w:rPr>
      </w:pPr>
      <w:r>
        <w:rPr>
          <w:sz w:val="16"/>
          <w:szCs w:val="16"/>
        </w:rPr>
        <w:t xml:space="preserve">методического объединения.                                                педагогического совета.                              директора школы от 18.06.2015г.   №94/1                  </w:t>
      </w:r>
    </w:p>
    <w:p w:rsidR="0002759F" w:rsidRDefault="0002759F" w:rsidP="0002759F">
      <w:pPr>
        <w:ind w:left="-709" w:firstLine="709"/>
        <w:rPr>
          <w:sz w:val="16"/>
          <w:szCs w:val="16"/>
        </w:rPr>
      </w:pPr>
      <w:r>
        <w:rPr>
          <w:sz w:val="16"/>
          <w:szCs w:val="16"/>
        </w:rPr>
        <w:t>/Протокол № 1 от 18.06.2015г./                                            /Протокол № 1 от 18.06.2015г./                   Директор школы _________/</w:t>
      </w:r>
      <w:proofErr w:type="spellStart"/>
      <w:r>
        <w:rPr>
          <w:sz w:val="16"/>
          <w:szCs w:val="16"/>
        </w:rPr>
        <w:t>В,И.Карелов</w:t>
      </w:r>
      <w:proofErr w:type="spellEnd"/>
      <w:r>
        <w:rPr>
          <w:sz w:val="16"/>
          <w:szCs w:val="16"/>
        </w:rPr>
        <w:t>/</w:t>
      </w:r>
    </w:p>
    <w:p w:rsidR="0002759F" w:rsidRDefault="0002759F" w:rsidP="0002759F">
      <w:pPr>
        <w:ind w:left="-709" w:firstLine="709"/>
        <w:rPr>
          <w:sz w:val="16"/>
          <w:szCs w:val="16"/>
        </w:rPr>
      </w:pPr>
      <w:r>
        <w:rPr>
          <w:sz w:val="16"/>
          <w:szCs w:val="16"/>
        </w:rPr>
        <w:t>Руководитель ШМО ________ /</w:t>
      </w:r>
      <w:proofErr w:type="spellStart"/>
      <w:r>
        <w:rPr>
          <w:sz w:val="16"/>
          <w:szCs w:val="16"/>
        </w:rPr>
        <w:t>Пронская</w:t>
      </w:r>
      <w:proofErr w:type="spellEnd"/>
      <w:r>
        <w:rPr>
          <w:sz w:val="16"/>
          <w:szCs w:val="16"/>
        </w:rPr>
        <w:t xml:space="preserve"> В.Д./                  Председатель _________ /В.И.Карелов/</w:t>
      </w:r>
    </w:p>
    <w:p w:rsidR="00380C86" w:rsidRPr="000721F0" w:rsidRDefault="00380C86" w:rsidP="00380C86"/>
    <w:p w:rsidR="00380C86" w:rsidRPr="000721F0" w:rsidRDefault="00380C86" w:rsidP="00380C86">
      <w:pPr>
        <w:jc w:val="center"/>
        <w:rPr>
          <w:sz w:val="40"/>
          <w:szCs w:val="40"/>
        </w:rPr>
      </w:pPr>
    </w:p>
    <w:p w:rsidR="00380C86" w:rsidRPr="000721F0" w:rsidRDefault="00380C86" w:rsidP="00380C86">
      <w:pPr>
        <w:ind w:left="-567" w:hanging="1"/>
      </w:pPr>
    </w:p>
    <w:p w:rsidR="00380C86" w:rsidRPr="000721F0" w:rsidRDefault="00380C86" w:rsidP="00380C86">
      <w:pPr>
        <w:jc w:val="center"/>
      </w:pPr>
    </w:p>
    <w:p w:rsidR="00380C86" w:rsidRPr="000721F0" w:rsidRDefault="00B16AD7" w:rsidP="00380C86">
      <w:pPr>
        <w:jc w:val="center"/>
        <w:rPr>
          <w:sz w:val="40"/>
          <w:szCs w:val="40"/>
        </w:rPr>
      </w:pPr>
      <w:r w:rsidRPr="00B16AD7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pt;height:134.25pt" fillcolor="black">
            <v:shadow color="#868686"/>
            <v:textpath style="font-family:&quot;Arial Black&quot;;v-text-kern:t" trim="t" fitpath="t" string="Рабочая программа по&#10;изобразительному искусству&#10;3   класс&#10; &#10;"/>
          </v:shape>
        </w:pict>
      </w:r>
    </w:p>
    <w:p w:rsidR="00380C86" w:rsidRPr="000721F0" w:rsidRDefault="00380C86" w:rsidP="00380C86">
      <w:pPr>
        <w:pStyle w:val="1"/>
        <w:ind w:left="-426"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0721F0">
        <w:rPr>
          <w:rFonts w:ascii="Times New Roman" w:hAnsi="Times New Roman" w:cs="Times New Roman"/>
          <w:i/>
          <w:color w:val="auto"/>
          <w:sz w:val="36"/>
          <w:szCs w:val="36"/>
        </w:rPr>
        <w:t>базовый уровень</w:t>
      </w:r>
    </w:p>
    <w:p w:rsidR="00380C86" w:rsidRPr="000721F0" w:rsidRDefault="00380C86" w:rsidP="00380C86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r w:rsidRPr="000721F0">
        <w:rPr>
          <w:rFonts w:ascii="Times New Roman" w:hAnsi="Times New Roman" w:cs="Times New Roman"/>
          <w:i/>
          <w:color w:val="auto"/>
        </w:rPr>
        <w:t xml:space="preserve">Учитель </w:t>
      </w:r>
      <w:r w:rsidR="0002759F">
        <w:rPr>
          <w:rFonts w:ascii="Times New Roman" w:hAnsi="Times New Roman" w:cs="Times New Roman"/>
          <w:i/>
          <w:color w:val="auto"/>
        </w:rPr>
        <w:t>– Плотникова Елена Николаевна</w:t>
      </w:r>
    </w:p>
    <w:p w:rsidR="00380C86" w:rsidRPr="000721F0" w:rsidRDefault="00380C86" w:rsidP="00380C86">
      <w:pPr>
        <w:pStyle w:val="1"/>
        <w:jc w:val="center"/>
        <w:rPr>
          <w:rFonts w:ascii="Times New Roman" w:hAnsi="Times New Roman" w:cs="Times New Roman"/>
          <w:i/>
          <w:color w:val="auto"/>
        </w:rPr>
      </w:pPr>
    </w:p>
    <w:p w:rsidR="00380C86" w:rsidRPr="000721F0" w:rsidRDefault="00380C86" w:rsidP="00380C86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380C86" w:rsidRPr="000721F0" w:rsidRDefault="00380C86" w:rsidP="00380C8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721F0">
        <w:rPr>
          <w:rFonts w:ascii="Times New Roman" w:hAnsi="Times New Roman" w:cs="Times New Roman"/>
          <w:color w:val="auto"/>
        </w:rPr>
        <w:t>Срок реализации – 1 год</w:t>
      </w:r>
    </w:p>
    <w:p w:rsidR="003A7CA7" w:rsidRDefault="003A7CA7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Default="00380C86" w:rsidP="00380C86">
      <w:pPr>
        <w:pStyle w:val="aa"/>
        <w:rPr>
          <w:sz w:val="24"/>
          <w:szCs w:val="24"/>
        </w:rPr>
      </w:pPr>
    </w:p>
    <w:p w:rsidR="00380C86" w:rsidRPr="00380C86" w:rsidRDefault="00380C86" w:rsidP="00380C86">
      <w:pPr>
        <w:pStyle w:val="aa"/>
      </w:pPr>
    </w:p>
    <w:p w:rsidR="003A7CA7" w:rsidRPr="00FF3DBA" w:rsidRDefault="003A7CA7" w:rsidP="003A7CA7">
      <w:pPr>
        <w:pStyle w:val="a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3DBA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рабочей программы по ИЗО (3 класс)</w:t>
      </w:r>
    </w:p>
    <w:p w:rsidR="003A7CA7" w:rsidRDefault="003A7CA7" w:rsidP="003A7CA7">
      <w:pPr>
        <w:rPr>
          <w:lang w:eastAsia="en-US"/>
        </w:rPr>
      </w:pPr>
    </w:p>
    <w:p w:rsidR="003A7CA7" w:rsidRDefault="00B16AD7" w:rsidP="003A7CA7">
      <w:pPr>
        <w:pStyle w:val="11"/>
        <w:tabs>
          <w:tab w:val="right" w:leader="dot" w:pos="9345"/>
        </w:tabs>
      </w:pPr>
      <w:r>
        <w:fldChar w:fldCharType="begin"/>
      </w:r>
      <w:r w:rsidR="003A7CA7">
        <w:instrText xml:space="preserve"> TOC \o "1-3" \h \z \u </w:instrText>
      </w:r>
      <w:r>
        <w:fldChar w:fldCharType="separate"/>
      </w:r>
      <w:hyperlink r:id="rId8" w:anchor="_Toc336631409" w:history="1">
        <w:r w:rsidR="003A7CA7">
          <w:rPr>
            <w:rStyle w:val="a3"/>
            <w:rFonts w:eastAsiaTheme="majorEastAsia"/>
            <w:noProof/>
            <w:sz w:val="24"/>
            <w:szCs w:val="24"/>
          </w:rPr>
          <w:t>Пояснительная записка</w:t>
        </w:r>
        <w:r w:rsidR="003A7CA7"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tab/>
        </w:r>
        <w:r w:rsidR="0092322C"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t>3</w:t>
        </w:r>
      </w:hyperlink>
    </w:p>
    <w:p w:rsidR="0002759F" w:rsidRPr="0002759F" w:rsidRDefault="0002759F" w:rsidP="0002759F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r:id="rId9" w:anchor="_Toc336631413" w:history="1">
        <w:r>
          <w:rPr>
            <w:rStyle w:val="a3"/>
            <w:rFonts w:eastAsiaTheme="majorEastAsia"/>
            <w:noProof/>
            <w:sz w:val="24"/>
            <w:szCs w:val="24"/>
          </w:rPr>
          <w:t xml:space="preserve">Требования к уровню подготовки учащихся  </w:t>
        </w:r>
        <w:r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tab/>
          <w:t>6</w:t>
        </w:r>
      </w:hyperlink>
    </w:p>
    <w:p w:rsidR="003A7CA7" w:rsidRDefault="00B16AD7" w:rsidP="003A7CA7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r:id="rId10" w:anchor="_Toc336631410" w:history="1">
        <w:r w:rsidR="003A7CA7">
          <w:rPr>
            <w:rStyle w:val="a3"/>
            <w:rFonts w:eastAsiaTheme="majorEastAsia"/>
            <w:noProof/>
            <w:sz w:val="24"/>
            <w:szCs w:val="24"/>
          </w:rPr>
          <w:t>Учебно-тематический план</w:t>
        </w:r>
        <w:r w:rsidR="003A7CA7"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tab/>
        </w:r>
        <w:r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fldChar w:fldCharType="begin"/>
        </w:r>
        <w:r w:rsidR="003A7CA7"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instrText xml:space="preserve"> PAGEREF _Toc336631410 \h </w:instrText>
        </w:r>
        <w:r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</w:r>
        <w:r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fldChar w:fldCharType="separate"/>
        </w:r>
        <w:r w:rsidR="0002759F">
          <w:rPr>
            <w:rStyle w:val="a3"/>
            <w:rFonts w:eastAsiaTheme="majorEastAsia"/>
            <w:b/>
            <w:bCs/>
            <w:noProof/>
            <w:webHidden/>
            <w:color w:val="auto"/>
            <w:sz w:val="24"/>
            <w:szCs w:val="24"/>
          </w:rPr>
          <w:t>7</w:t>
        </w:r>
        <w:r w:rsidR="00152269">
          <w:rPr>
            <w:rStyle w:val="a3"/>
            <w:rFonts w:eastAsiaTheme="majorEastAsia"/>
            <w:b/>
            <w:bCs/>
            <w:noProof/>
            <w:webHidden/>
            <w:color w:val="auto"/>
            <w:sz w:val="24"/>
            <w:szCs w:val="24"/>
          </w:rPr>
          <w:t>.</w:t>
        </w:r>
        <w:r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A7CA7" w:rsidRDefault="00B16AD7" w:rsidP="003A7CA7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r:id="rId11" w:anchor="_Toc336631411" w:history="1">
        <w:r w:rsidR="003A7CA7">
          <w:rPr>
            <w:rStyle w:val="a3"/>
            <w:rFonts w:eastAsiaTheme="majorEastAsia"/>
            <w:noProof/>
            <w:sz w:val="24"/>
            <w:szCs w:val="24"/>
          </w:rPr>
          <w:t>Содержание тем учебного курса</w:t>
        </w:r>
        <w:r w:rsidR="003A7CA7"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tab/>
        </w:r>
        <w:r w:rsidR="0002759F"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t>9</w:t>
        </w:r>
      </w:hyperlink>
    </w:p>
    <w:p w:rsidR="003A7CA7" w:rsidRDefault="00B16AD7" w:rsidP="003A7CA7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r:id="rId12" w:anchor="_Toc336631414" w:history="1">
        <w:r w:rsidR="003A7CA7">
          <w:rPr>
            <w:rStyle w:val="a3"/>
            <w:rFonts w:eastAsiaTheme="majorEastAsia"/>
            <w:noProof/>
            <w:sz w:val="24"/>
            <w:szCs w:val="24"/>
          </w:rPr>
          <w:t>Критерии и система оценки творческой работы</w:t>
        </w:r>
        <w:r w:rsidR="003A7CA7"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tab/>
        </w:r>
        <w:r w:rsidR="0092322C"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t>10</w:t>
        </w:r>
      </w:hyperlink>
    </w:p>
    <w:p w:rsidR="003A7CA7" w:rsidRDefault="00B16AD7" w:rsidP="003A7CA7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r:id="rId13" w:anchor="_Toc336631415" w:history="1">
        <w:r w:rsidR="0092322C">
          <w:rPr>
            <w:rStyle w:val="a3"/>
            <w:rFonts w:eastAsiaTheme="majorEastAsia"/>
            <w:noProof/>
            <w:sz w:val="24"/>
            <w:szCs w:val="24"/>
          </w:rPr>
          <w:t>Литература</w:t>
        </w:r>
        <w:r w:rsidR="003A7CA7"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tab/>
        </w:r>
        <w:r w:rsidR="0092322C">
          <w:rPr>
            <w:rStyle w:val="a3"/>
            <w:rFonts w:eastAsiaTheme="majorEastAsia"/>
            <w:noProof/>
            <w:webHidden/>
            <w:color w:val="auto"/>
            <w:sz w:val="24"/>
            <w:szCs w:val="24"/>
          </w:rPr>
          <w:t>11</w:t>
        </w:r>
      </w:hyperlink>
    </w:p>
    <w:p w:rsidR="007266B4" w:rsidRPr="00B32C27" w:rsidRDefault="00B16AD7" w:rsidP="003A7CA7">
      <w:pPr>
        <w:spacing w:after="200" w:line="276" w:lineRule="auto"/>
        <w:rPr>
          <w:sz w:val="24"/>
          <w:szCs w:val="24"/>
        </w:rPr>
      </w:pPr>
      <w:r>
        <w:fldChar w:fldCharType="end"/>
      </w:r>
      <w:r w:rsidR="007266B4" w:rsidRPr="00B32C27">
        <w:rPr>
          <w:sz w:val="24"/>
          <w:szCs w:val="24"/>
        </w:rPr>
        <w:br w:type="page"/>
      </w:r>
    </w:p>
    <w:p w:rsidR="007266B4" w:rsidRPr="00AE6A51" w:rsidRDefault="00AE6A51" w:rsidP="00AE6A51">
      <w:pPr>
        <w:pStyle w:val="1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AE6A51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</w:p>
    <w:p w:rsidR="00B32C27" w:rsidRPr="00B32C27" w:rsidRDefault="00B32C27" w:rsidP="007266B4">
      <w:pPr>
        <w:spacing w:line="252" w:lineRule="auto"/>
        <w:ind w:left="284" w:hanging="284"/>
        <w:jc w:val="center"/>
        <w:rPr>
          <w:b/>
          <w:bCs/>
          <w:caps/>
          <w:sz w:val="24"/>
          <w:szCs w:val="24"/>
        </w:rPr>
      </w:pPr>
    </w:p>
    <w:p w:rsidR="007266B4" w:rsidRPr="00B32C27" w:rsidRDefault="007266B4" w:rsidP="003A7CA7">
      <w:pPr>
        <w:spacing w:line="360" w:lineRule="auto"/>
        <w:ind w:firstLine="709"/>
        <w:jc w:val="both"/>
        <w:rPr>
          <w:sz w:val="24"/>
          <w:szCs w:val="24"/>
        </w:rPr>
      </w:pPr>
      <w:r w:rsidRPr="00B32C27">
        <w:rPr>
          <w:sz w:val="24"/>
          <w:szCs w:val="24"/>
        </w:rPr>
        <w:t>Настоящая программа «Изобразительное искусство» составлена в соответствии с требов</w:t>
      </w:r>
      <w:r w:rsidRPr="00B32C27">
        <w:rPr>
          <w:sz w:val="24"/>
          <w:szCs w:val="24"/>
        </w:rPr>
        <w:t>а</w:t>
      </w:r>
      <w:r w:rsidRPr="00B32C27">
        <w:rPr>
          <w:sz w:val="24"/>
          <w:szCs w:val="24"/>
        </w:rPr>
        <w:t>ниями Государственного образовательного стандарта начального образования на основании ц</w:t>
      </w:r>
      <w:r w:rsidRPr="00B32C27">
        <w:rPr>
          <w:sz w:val="24"/>
          <w:szCs w:val="24"/>
        </w:rPr>
        <w:t>е</w:t>
      </w:r>
      <w:r w:rsidRPr="00B32C27">
        <w:rPr>
          <w:sz w:val="24"/>
          <w:szCs w:val="24"/>
        </w:rPr>
        <w:t xml:space="preserve">лостного интегрированного курса программы «Изобразительное искусство и художественный труд» для 3 класса, под руководством и редакцией народного художника России, академика РАО  Б.М. </w:t>
      </w:r>
      <w:proofErr w:type="spellStart"/>
      <w:r w:rsidRPr="00B32C27">
        <w:rPr>
          <w:sz w:val="24"/>
          <w:szCs w:val="24"/>
        </w:rPr>
        <w:t>Неменского</w:t>
      </w:r>
      <w:proofErr w:type="spellEnd"/>
      <w:r w:rsidRPr="00B32C27">
        <w:rPr>
          <w:sz w:val="24"/>
          <w:szCs w:val="24"/>
        </w:rPr>
        <w:t xml:space="preserve"> //Сборник программ для 1 – 9 классов. -  М.: Просвещение 2011, которая явл</w:t>
      </w:r>
      <w:r w:rsidRPr="00B32C27">
        <w:rPr>
          <w:sz w:val="24"/>
          <w:szCs w:val="24"/>
        </w:rPr>
        <w:t>я</w:t>
      </w:r>
      <w:r w:rsidRPr="00B32C27">
        <w:rPr>
          <w:sz w:val="24"/>
          <w:szCs w:val="24"/>
        </w:rPr>
        <w:t>ется допущенной МО РФ и обеспечивает реализацию обязательного минимума содержания обр</w:t>
      </w:r>
      <w:r w:rsidRPr="00B32C27">
        <w:rPr>
          <w:sz w:val="24"/>
          <w:szCs w:val="24"/>
        </w:rPr>
        <w:t>а</w:t>
      </w:r>
      <w:r w:rsidRPr="00B32C27">
        <w:rPr>
          <w:sz w:val="24"/>
          <w:szCs w:val="24"/>
        </w:rPr>
        <w:t>зования.</w:t>
      </w:r>
    </w:p>
    <w:p w:rsidR="007266B4" w:rsidRPr="00B32C27" w:rsidRDefault="007266B4" w:rsidP="003A7CA7">
      <w:pPr>
        <w:tabs>
          <w:tab w:val="left" w:pos="9355"/>
        </w:tabs>
        <w:spacing w:line="360" w:lineRule="auto"/>
        <w:ind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t>Программа «Изобразительное искусство и художественный труд» в начальной школе с</w:t>
      </w:r>
      <w:r w:rsidRPr="00B32C27">
        <w:rPr>
          <w:bCs/>
          <w:sz w:val="24"/>
          <w:szCs w:val="24"/>
          <w:lang w:bidi="he-IL"/>
        </w:rPr>
        <w:t>о</w:t>
      </w:r>
      <w:r w:rsidRPr="00B32C27">
        <w:rPr>
          <w:bCs/>
          <w:sz w:val="24"/>
          <w:szCs w:val="24"/>
          <w:lang w:bidi="he-IL"/>
        </w:rPr>
        <w:t>ответствует образовательной области «Искусство» обязательного минимума содержания начал</w:t>
      </w:r>
      <w:r w:rsidRPr="00B32C27">
        <w:rPr>
          <w:bCs/>
          <w:sz w:val="24"/>
          <w:szCs w:val="24"/>
          <w:lang w:bidi="he-IL"/>
        </w:rPr>
        <w:t>ь</w:t>
      </w:r>
      <w:r w:rsidRPr="00B32C27">
        <w:rPr>
          <w:bCs/>
          <w:sz w:val="24"/>
          <w:szCs w:val="24"/>
          <w:lang w:bidi="he-IL"/>
        </w:rPr>
        <w:t xml:space="preserve">ного общего образования, входит в учебный комплект «Школа России». </w:t>
      </w:r>
    </w:p>
    <w:p w:rsidR="007266B4" w:rsidRPr="00B32C27" w:rsidRDefault="007266B4" w:rsidP="003A7CA7">
      <w:pPr>
        <w:tabs>
          <w:tab w:val="left" w:pos="9355"/>
        </w:tabs>
        <w:spacing w:line="360" w:lineRule="auto"/>
        <w:ind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t>Программа 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арх</w:t>
      </w:r>
      <w:r w:rsidRPr="00B32C27">
        <w:rPr>
          <w:bCs/>
          <w:sz w:val="24"/>
          <w:szCs w:val="24"/>
          <w:lang w:bidi="he-IL"/>
        </w:rPr>
        <w:t>и</w:t>
      </w:r>
      <w:r w:rsidRPr="00B32C27">
        <w:rPr>
          <w:bCs/>
          <w:sz w:val="24"/>
          <w:szCs w:val="24"/>
          <w:lang w:bidi="he-IL"/>
        </w:rPr>
        <w:t xml:space="preserve">тектуру и дизайн, народное и декоративно – прикладное искусства. </w:t>
      </w:r>
    </w:p>
    <w:p w:rsidR="007266B4" w:rsidRPr="00B32C27" w:rsidRDefault="007266B4" w:rsidP="003A7CA7">
      <w:pPr>
        <w:tabs>
          <w:tab w:val="num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B32C27">
        <w:rPr>
          <w:i/>
          <w:sz w:val="24"/>
          <w:szCs w:val="24"/>
        </w:rPr>
        <w:t xml:space="preserve">    Приоритетной целью</w:t>
      </w:r>
      <w:r w:rsidRPr="00B32C27">
        <w:rPr>
          <w:sz w:val="24"/>
          <w:szCs w:val="24"/>
        </w:rPr>
        <w:t xml:space="preserve"> художественного образования в школе является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B32C27">
        <w:rPr>
          <w:sz w:val="24"/>
          <w:szCs w:val="24"/>
        </w:rPr>
        <w:t>Культ</w:t>
      </w:r>
      <w:r w:rsidRPr="00B32C27">
        <w:rPr>
          <w:sz w:val="24"/>
          <w:szCs w:val="24"/>
        </w:rPr>
        <w:t>у</w:t>
      </w:r>
      <w:r w:rsidRPr="00B32C27">
        <w:rPr>
          <w:sz w:val="24"/>
          <w:szCs w:val="24"/>
        </w:rPr>
        <w:t>росозидающая</w:t>
      </w:r>
      <w:proofErr w:type="spellEnd"/>
      <w:r w:rsidRPr="00B32C27">
        <w:rPr>
          <w:sz w:val="24"/>
          <w:szCs w:val="24"/>
        </w:rPr>
        <w:t xml:space="preserve"> роль программы состоит также в воспитании гражданственности  и патриотизма.</w:t>
      </w:r>
    </w:p>
    <w:p w:rsidR="007266B4" w:rsidRPr="00B32C27" w:rsidRDefault="007266B4" w:rsidP="003A7CA7">
      <w:pPr>
        <w:tabs>
          <w:tab w:val="num" w:pos="0"/>
        </w:tabs>
        <w:spacing w:line="360" w:lineRule="auto"/>
        <w:ind w:firstLine="709"/>
        <w:jc w:val="both"/>
        <w:rPr>
          <w:i/>
          <w:sz w:val="24"/>
          <w:szCs w:val="24"/>
        </w:rPr>
      </w:pPr>
      <w:r w:rsidRPr="00B32C27">
        <w:rPr>
          <w:sz w:val="24"/>
          <w:szCs w:val="24"/>
        </w:rPr>
        <w:t xml:space="preserve">        Связи искусства с жизнью человека, роль искусства в повседневном его бытии, в жизни общества, значение искусства в развитии каждого ребёнка – </w:t>
      </w:r>
      <w:r w:rsidRPr="00B32C27">
        <w:rPr>
          <w:i/>
          <w:sz w:val="24"/>
          <w:szCs w:val="24"/>
        </w:rPr>
        <w:t>главный смысловой стержень программы.</w:t>
      </w:r>
    </w:p>
    <w:p w:rsidR="007266B4" w:rsidRPr="00B32C27" w:rsidRDefault="007266B4" w:rsidP="003A7CA7">
      <w:pPr>
        <w:spacing w:line="360" w:lineRule="auto"/>
        <w:ind w:firstLine="709"/>
        <w:jc w:val="both"/>
        <w:rPr>
          <w:sz w:val="24"/>
          <w:szCs w:val="24"/>
        </w:rPr>
      </w:pPr>
      <w:r w:rsidRPr="00B32C27">
        <w:rPr>
          <w:i/>
          <w:sz w:val="24"/>
          <w:szCs w:val="24"/>
        </w:rPr>
        <w:t xml:space="preserve">     Одной из главных </w:t>
      </w:r>
      <w:r w:rsidRPr="00B32C27">
        <w:rPr>
          <w:b/>
          <w:i/>
          <w:sz w:val="24"/>
          <w:szCs w:val="24"/>
        </w:rPr>
        <w:t xml:space="preserve">целей </w:t>
      </w:r>
      <w:r w:rsidRPr="00B32C27">
        <w:rPr>
          <w:i/>
          <w:sz w:val="24"/>
          <w:szCs w:val="24"/>
        </w:rPr>
        <w:t>преподавания искусства</w:t>
      </w:r>
      <w:r w:rsidRPr="00B32C27">
        <w:rPr>
          <w:sz w:val="24"/>
          <w:szCs w:val="24"/>
        </w:rPr>
        <w:t xml:space="preserve"> становится задача развития у детей  интереса к внутреннему миру человека, способности углубления в себя, осознания своих вну</w:t>
      </w:r>
      <w:r w:rsidRPr="00B32C27">
        <w:rPr>
          <w:sz w:val="24"/>
          <w:szCs w:val="24"/>
        </w:rPr>
        <w:t>т</w:t>
      </w:r>
      <w:r w:rsidRPr="00B32C27">
        <w:rPr>
          <w:sz w:val="24"/>
          <w:szCs w:val="24"/>
        </w:rPr>
        <w:t>ренних переживаний.</w:t>
      </w:r>
    </w:p>
    <w:p w:rsidR="007266B4" w:rsidRPr="00B32C27" w:rsidRDefault="007266B4" w:rsidP="003A7CA7">
      <w:pPr>
        <w:tabs>
          <w:tab w:val="left" w:pos="9355"/>
        </w:tabs>
        <w:spacing w:line="360" w:lineRule="auto"/>
        <w:ind w:firstLine="709"/>
        <w:jc w:val="both"/>
        <w:rPr>
          <w:bCs/>
          <w:i/>
          <w:sz w:val="24"/>
          <w:szCs w:val="24"/>
          <w:lang w:bidi="he-IL"/>
        </w:rPr>
      </w:pPr>
      <w:r w:rsidRPr="00B32C27">
        <w:rPr>
          <w:sz w:val="24"/>
          <w:szCs w:val="24"/>
        </w:rPr>
        <w:t xml:space="preserve">    </w:t>
      </w:r>
      <w:r w:rsidRPr="00B32C27">
        <w:rPr>
          <w:bCs/>
          <w:i/>
          <w:sz w:val="24"/>
          <w:szCs w:val="24"/>
          <w:lang w:bidi="he-IL"/>
        </w:rPr>
        <w:t xml:space="preserve">Основными </w:t>
      </w:r>
      <w:r w:rsidRPr="00B32C27">
        <w:rPr>
          <w:b/>
          <w:bCs/>
          <w:i/>
          <w:sz w:val="24"/>
          <w:szCs w:val="24"/>
          <w:lang w:bidi="he-IL"/>
        </w:rPr>
        <w:t>задачами</w:t>
      </w:r>
      <w:r w:rsidRPr="00B32C27">
        <w:rPr>
          <w:bCs/>
          <w:i/>
          <w:sz w:val="24"/>
          <w:szCs w:val="24"/>
          <w:lang w:bidi="he-IL"/>
        </w:rPr>
        <w:t xml:space="preserve"> преподавания изобразительного искусства являются:</w:t>
      </w:r>
    </w:p>
    <w:p w:rsidR="007266B4" w:rsidRPr="00B32C27" w:rsidRDefault="007266B4" w:rsidP="003A7CA7">
      <w:pPr>
        <w:tabs>
          <w:tab w:val="left" w:pos="9355"/>
        </w:tabs>
        <w:spacing w:line="360" w:lineRule="auto"/>
        <w:ind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t>1. овладение знаниями элементарных основ реалистического рисунка, формирование н</w:t>
      </w:r>
      <w:r w:rsidRPr="00B32C27">
        <w:rPr>
          <w:bCs/>
          <w:sz w:val="24"/>
          <w:szCs w:val="24"/>
          <w:lang w:bidi="he-IL"/>
        </w:rPr>
        <w:t>а</w:t>
      </w:r>
      <w:r w:rsidRPr="00B32C27">
        <w:rPr>
          <w:bCs/>
          <w:sz w:val="24"/>
          <w:szCs w:val="24"/>
          <w:lang w:bidi="he-IL"/>
        </w:rPr>
        <w:t>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7266B4" w:rsidRPr="00B32C27" w:rsidRDefault="007266B4" w:rsidP="003A7CA7">
      <w:pPr>
        <w:tabs>
          <w:tab w:val="left" w:pos="9355"/>
        </w:tabs>
        <w:spacing w:line="360" w:lineRule="auto"/>
        <w:ind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t>2.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7266B4" w:rsidRPr="00B32C27" w:rsidRDefault="007266B4" w:rsidP="003A7CA7">
      <w:pPr>
        <w:tabs>
          <w:tab w:val="left" w:pos="9355"/>
        </w:tabs>
        <w:spacing w:line="360" w:lineRule="auto"/>
        <w:ind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t xml:space="preserve">Для выполнения поставленных учебно-воспитательных задач программой предусмотрены следующие основные </w:t>
      </w:r>
      <w:r w:rsidRPr="00B32C27">
        <w:rPr>
          <w:bCs/>
          <w:i/>
          <w:sz w:val="24"/>
          <w:szCs w:val="24"/>
          <w:lang w:bidi="he-IL"/>
        </w:rPr>
        <w:t>виды занятий</w:t>
      </w:r>
      <w:r w:rsidRPr="00B32C27">
        <w:rPr>
          <w:bCs/>
          <w:sz w:val="24"/>
          <w:szCs w:val="24"/>
          <w:lang w:bidi="he-IL"/>
        </w:rPr>
        <w:t>:</w:t>
      </w:r>
    </w:p>
    <w:p w:rsidR="007266B4" w:rsidRPr="00B32C27" w:rsidRDefault="007266B4" w:rsidP="003A7CA7">
      <w:pPr>
        <w:widowControl/>
        <w:numPr>
          <w:ilvl w:val="0"/>
          <w:numId w:val="1"/>
        </w:numPr>
        <w:tabs>
          <w:tab w:val="left" w:pos="9355"/>
        </w:tabs>
        <w:autoSpaceDE/>
        <w:adjustRightInd/>
        <w:spacing w:line="360" w:lineRule="auto"/>
        <w:ind w:left="0"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t>рисование с натуры (рисунок, живопись),</w:t>
      </w:r>
    </w:p>
    <w:p w:rsidR="007266B4" w:rsidRPr="00B32C27" w:rsidRDefault="007266B4" w:rsidP="003A7CA7">
      <w:pPr>
        <w:widowControl/>
        <w:numPr>
          <w:ilvl w:val="0"/>
          <w:numId w:val="1"/>
        </w:numPr>
        <w:tabs>
          <w:tab w:val="left" w:pos="9355"/>
        </w:tabs>
        <w:autoSpaceDE/>
        <w:adjustRightInd/>
        <w:spacing w:line="360" w:lineRule="auto"/>
        <w:ind w:left="0"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lastRenderedPageBreak/>
        <w:t>рисование на темы и иллюстрирование (композиция),</w:t>
      </w:r>
    </w:p>
    <w:p w:rsidR="007266B4" w:rsidRPr="00B32C27" w:rsidRDefault="007266B4" w:rsidP="003A7CA7">
      <w:pPr>
        <w:widowControl/>
        <w:numPr>
          <w:ilvl w:val="0"/>
          <w:numId w:val="1"/>
        </w:numPr>
        <w:tabs>
          <w:tab w:val="left" w:pos="9355"/>
        </w:tabs>
        <w:autoSpaceDE/>
        <w:adjustRightInd/>
        <w:spacing w:line="360" w:lineRule="auto"/>
        <w:ind w:left="0"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t>декоративная работа,</w:t>
      </w:r>
    </w:p>
    <w:p w:rsidR="007266B4" w:rsidRPr="00B32C27" w:rsidRDefault="007266B4" w:rsidP="003A7CA7">
      <w:pPr>
        <w:widowControl/>
        <w:numPr>
          <w:ilvl w:val="0"/>
          <w:numId w:val="1"/>
        </w:numPr>
        <w:tabs>
          <w:tab w:val="left" w:pos="9355"/>
        </w:tabs>
        <w:autoSpaceDE/>
        <w:adjustRightInd/>
        <w:spacing w:line="360" w:lineRule="auto"/>
        <w:ind w:left="0"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t>лепка,</w:t>
      </w:r>
    </w:p>
    <w:p w:rsidR="007266B4" w:rsidRPr="00B32C27" w:rsidRDefault="007266B4" w:rsidP="003A7CA7">
      <w:pPr>
        <w:widowControl/>
        <w:numPr>
          <w:ilvl w:val="0"/>
          <w:numId w:val="1"/>
        </w:numPr>
        <w:tabs>
          <w:tab w:val="left" w:pos="9355"/>
        </w:tabs>
        <w:autoSpaceDE/>
        <w:adjustRightInd/>
        <w:spacing w:line="360" w:lineRule="auto"/>
        <w:ind w:left="0"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t>аппликация с элементами дизайна,</w:t>
      </w:r>
    </w:p>
    <w:p w:rsidR="007266B4" w:rsidRPr="00B32C27" w:rsidRDefault="007266B4" w:rsidP="003A7CA7">
      <w:pPr>
        <w:widowControl/>
        <w:numPr>
          <w:ilvl w:val="0"/>
          <w:numId w:val="1"/>
        </w:numPr>
        <w:tabs>
          <w:tab w:val="left" w:pos="9355"/>
        </w:tabs>
        <w:autoSpaceDE/>
        <w:adjustRightInd/>
        <w:spacing w:line="360" w:lineRule="auto"/>
        <w:ind w:left="0" w:firstLine="709"/>
        <w:jc w:val="both"/>
        <w:rPr>
          <w:bCs/>
          <w:sz w:val="24"/>
          <w:szCs w:val="24"/>
          <w:lang w:bidi="he-IL"/>
        </w:rPr>
      </w:pPr>
      <w:r w:rsidRPr="00B32C27">
        <w:rPr>
          <w:bCs/>
          <w:sz w:val="24"/>
          <w:szCs w:val="24"/>
          <w:lang w:bidi="he-IL"/>
        </w:rPr>
        <w:t>беседы об изобразительном искусстве и красоте вокруг нас.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t>Художественная деятельность детей с дефектами зрения на уроках находит разнообра</w:t>
      </w:r>
      <w:r w:rsidRPr="00B32C27">
        <w:rPr>
          <w:sz w:val="24"/>
          <w:szCs w:val="24"/>
        </w:rPr>
        <w:t>з</w:t>
      </w:r>
      <w:r w:rsidRPr="00B32C27">
        <w:rPr>
          <w:sz w:val="24"/>
          <w:szCs w:val="24"/>
        </w:rPr>
        <w:t>ные формы выражения: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изображение на плоскости и в объеме (с натуры, по памяти, по представлению); 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декоративная и конструктивная работа;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восприятие явлений действительности и произведений искусства;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обсуждение работ товарищей, результатов коллективного творчества и индивидуал</w:t>
      </w:r>
      <w:r w:rsidRPr="00B32C27">
        <w:rPr>
          <w:sz w:val="24"/>
          <w:szCs w:val="24"/>
        </w:rPr>
        <w:t>ь</w:t>
      </w:r>
      <w:r w:rsidRPr="00B32C27">
        <w:rPr>
          <w:sz w:val="24"/>
          <w:szCs w:val="24"/>
        </w:rPr>
        <w:t>ной работы на уроках;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изучение художественного наследия;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подбор иллюстративного материала к изучаемым темам;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7266B4" w:rsidRPr="00B32C27" w:rsidRDefault="007266B4" w:rsidP="003A7CA7">
      <w:pPr>
        <w:spacing w:line="360" w:lineRule="auto"/>
        <w:ind w:firstLine="709"/>
        <w:jc w:val="both"/>
        <w:rPr>
          <w:sz w:val="24"/>
          <w:szCs w:val="24"/>
        </w:rPr>
      </w:pPr>
      <w:r w:rsidRPr="00B32C27">
        <w:rPr>
          <w:sz w:val="24"/>
          <w:szCs w:val="24"/>
        </w:rPr>
        <w:t xml:space="preserve">    Обучение в третьем классе  строится на приобщении детей к миру искусства через п</w:t>
      </w:r>
      <w:r w:rsidRPr="00B32C27">
        <w:rPr>
          <w:sz w:val="24"/>
          <w:szCs w:val="24"/>
        </w:rPr>
        <w:t>о</w:t>
      </w:r>
      <w:r w:rsidRPr="00B32C27">
        <w:rPr>
          <w:sz w:val="24"/>
          <w:szCs w:val="24"/>
        </w:rPr>
        <w:t>знание окружающего  предметного мира, его художественного смысла. Детей подводят к пон</w:t>
      </w:r>
      <w:r w:rsidRPr="00B32C27">
        <w:rPr>
          <w:sz w:val="24"/>
          <w:szCs w:val="24"/>
        </w:rPr>
        <w:t>и</w:t>
      </w:r>
      <w:r w:rsidRPr="00B32C27">
        <w:rPr>
          <w:sz w:val="24"/>
          <w:szCs w:val="24"/>
        </w:rPr>
        <w:t>манию того, что предметы имеют не только утилитарное назначение, но являются также носит</w:t>
      </w:r>
      <w:r w:rsidRPr="00B32C27">
        <w:rPr>
          <w:sz w:val="24"/>
          <w:szCs w:val="24"/>
        </w:rPr>
        <w:t>е</w:t>
      </w:r>
      <w:r w:rsidRPr="00B32C27">
        <w:rPr>
          <w:sz w:val="24"/>
          <w:szCs w:val="24"/>
        </w:rPr>
        <w:t>лями духовной культуры, и так было всегда – от древности до наших дней.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t xml:space="preserve">    </w:t>
      </w:r>
      <w:r w:rsidRPr="00B32C27">
        <w:rPr>
          <w:i/>
          <w:sz w:val="24"/>
          <w:szCs w:val="24"/>
        </w:rPr>
        <w:t xml:space="preserve">Задача </w:t>
      </w:r>
      <w:r w:rsidRPr="00B32C27">
        <w:rPr>
          <w:sz w:val="24"/>
          <w:szCs w:val="24"/>
        </w:rPr>
        <w:t>– введение ребят в мир искусства, эмоционально связанный с миром их личных наблюдений, переживаний, раздумий.</w:t>
      </w:r>
    </w:p>
    <w:p w:rsidR="007266B4" w:rsidRPr="00B32C27" w:rsidRDefault="007266B4" w:rsidP="003A7CA7">
      <w:pPr>
        <w:spacing w:line="360" w:lineRule="auto"/>
        <w:ind w:firstLine="709"/>
        <w:rPr>
          <w:i/>
          <w:sz w:val="24"/>
          <w:szCs w:val="24"/>
        </w:rPr>
      </w:pPr>
      <w:r w:rsidRPr="00B32C27">
        <w:rPr>
          <w:sz w:val="24"/>
          <w:szCs w:val="24"/>
        </w:rPr>
        <w:t xml:space="preserve">    </w:t>
      </w:r>
      <w:r w:rsidRPr="00B32C27">
        <w:rPr>
          <w:i/>
          <w:sz w:val="24"/>
          <w:szCs w:val="24"/>
        </w:rPr>
        <w:t>В курсе освещены следующие разделы: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ingdings" w:char="009F"/>
      </w:r>
      <w:r w:rsidRPr="00B32C27">
        <w:rPr>
          <w:sz w:val="24"/>
          <w:szCs w:val="24"/>
        </w:rPr>
        <w:t xml:space="preserve"> Искусство в твоём доме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ingdings" w:char="009F"/>
      </w:r>
      <w:r w:rsidRPr="00B32C27">
        <w:rPr>
          <w:sz w:val="24"/>
          <w:szCs w:val="24"/>
        </w:rPr>
        <w:t xml:space="preserve"> Искусство на улицах твоего города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ingdings" w:char="009F"/>
      </w:r>
      <w:r w:rsidRPr="00B32C27">
        <w:rPr>
          <w:sz w:val="24"/>
          <w:szCs w:val="24"/>
        </w:rPr>
        <w:t xml:space="preserve"> Художник и зрелище</w:t>
      </w:r>
    </w:p>
    <w:p w:rsidR="007266B4" w:rsidRPr="00B32C27" w:rsidRDefault="007266B4" w:rsidP="003A7CA7">
      <w:pPr>
        <w:spacing w:line="360" w:lineRule="auto"/>
        <w:ind w:firstLine="709"/>
        <w:rPr>
          <w:sz w:val="24"/>
          <w:szCs w:val="24"/>
        </w:rPr>
      </w:pPr>
      <w:r w:rsidRPr="00B32C27">
        <w:rPr>
          <w:sz w:val="24"/>
          <w:szCs w:val="24"/>
        </w:rPr>
        <w:sym w:font="Wingdings" w:char="009F"/>
      </w:r>
      <w:r w:rsidRPr="00B32C27">
        <w:rPr>
          <w:sz w:val="24"/>
          <w:szCs w:val="24"/>
        </w:rPr>
        <w:t xml:space="preserve"> Художник и музей </w:t>
      </w:r>
    </w:p>
    <w:p w:rsidR="007266B4" w:rsidRPr="00B32C27" w:rsidRDefault="007266B4" w:rsidP="003A7CA7">
      <w:pPr>
        <w:spacing w:line="360" w:lineRule="auto"/>
        <w:ind w:firstLine="709"/>
        <w:jc w:val="both"/>
        <w:rPr>
          <w:sz w:val="24"/>
          <w:szCs w:val="24"/>
        </w:rPr>
      </w:pPr>
      <w:r w:rsidRPr="00B32C27">
        <w:rPr>
          <w:sz w:val="24"/>
          <w:szCs w:val="24"/>
        </w:rPr>
        <w:t xml:space="preserve">    Первый раздел «Искусство в твоём доме». Здесь Мастера «ведут» ребёнка в его кварт</w:t>
      </w:r>
      <w:r w:rsidRPr="00B32C27">
        <w:rPr>
          <w:sz w:val="24"/>
          <w:szCs w:val="24"/>
        </w:rPr>
        <w:t>и</w:t>
      </w:r>
      <w:r w:rsidRPr="00B32C27">
        <w:rPr>
          <w:sz w:val="24"/>
          <w:szCs w:val="24"/>
        </w:rPr>
        <w:t>ру и выясняют, что же каждый из них сделал в ближайшем окружении ребёнка. В итоге выясн</w:t>
      </w:r>
      <w:r w:rsidRPr="00B32C27">
        <w:rPr>
          <w:sz w:val="24"/>
          <w:szCs w:val="24"/>
        </w:rPr>
        <w:t>я</w:t>
      </w:r>
      <w:r w:rsidRPr="00B32C27">
        <w:rPr>
          <w:sz w:val="24"/>
          <w:szCs w:val="24"/>
        </w:rPr>
        <w:t>ется, что без участия Мастеров не создавался ни один предмет дома, без Мастеров не было бы и самого дома. В этом разделе рассматриваются темы: «Твои игрушки», «Посуда у тебя дома», «Мамин платок», «Обои и шторы в твоём доме», «Твои книжки», «Поздравительная открытка»</w:t>
      </w:r>
    </w:p>
    <w:p w:rsidR="007266B4" w:rsidRPr="00B32C27" w:rsidRDefault="007266B4" w:rsidP="003A7CA7">
      <w:pPr>
        <w:spacing w:line="360" w:lineRule="auto"/>
        <w:ind w:firstLine="709"/>
        <w:jc w:val="both"/>
        <w:rPr>
          <w:sz w:val="24"/>
          <w:szCs w:val="24"/>
        </w:rPr>
      </w:pPr>
      <w:r w:rsidRPr="00B32C27">
        <w:rPr>
          <w:sz w:val="24"/>
          <w:szCs w:val="24"/>
        </w:rPr>
        <w:t xml:space="preserve">    Всё начинается «с порога родного дома». Раздел «Искусство на улицах твоего города» посвящён этому «порогу». И Родины нет без него. Не просто Москва или Тула, но именно родная улица, идущая «у лица» твоего дома, исхоженная ногами. В этом разделе раскрываются темы: </w:t>
      </w:r>
      <w:r w:rsidRPr="00B32C27">
        <w:rPr>
          <w:sz w:val="24"/>
          <w:szCs w:val="24"/>
        </w:rPr>
        <w:lastRenderedPageBreak/>
        <w:t>«Памятники архитектуры – наследие веков», «Парки, скверы, бульвары», «Ажурные ограды», «Фонари на улицах и в парках», «Витрины магазинов», «Транспорт в городе».</w:t>
      </w:r>
    </w:p>
    <w:p w:rsidR="007266B4" w:rsidRPr="00B32C27" w:rsidRDefault="007266B4" w:rsidP="003A7CA7">
      <w:pPr>
        <w:spacing w:line="360" w:lineRule="auto"/>
        <w:ind w:firstLine="709"/>
        <w:jc w:val="both"/>
        <w:rPr>
          <w:sz w:val="24"/>
          <w:szCs w:val="24"/>
        </w:rPr>
      </w:pPr>
      <w:r w:rsidRPr="00B32C27">
        <w:rPr>
          <w:sz w:val="24"/>
          <w:szCs w:val="24"/>
        </w:rPr>
        <w:t xml:space="preserve">    В зрелищных искусствах Братья-Мастера принимали участие с древних времён. Но и сегодня их роль незаменима. В раздел «Художник и зрелище» вошли темы: «Театральные ма</w:t>
      </w:r>
      <w:r w:rsidRPr="00B32C27">
        <w:rPr>
          <w:sz w:val="24"/>
          <w:szCs w:val="24"/>
        </w:rPr>
        <w:t>с</w:t>
      </w:r>
      <w:r w:rsidRPr="00B32C27">
        <w:rPr>
          <w:sz w:val="24"/>
          <w:szCs w:val="24"/>
        </w:rPr>
        <w:t>ки», «Художник в театре», «Театр кукол», «Театральный занавес», «Афиша, плакат», «Художник и цирк».</w:t>
      </w:r>
    </w:p>
    <w:p w:rsidR="007266B4" w:rsidRPr="00B32C27" w:rsidRDefault="007266B4" w:rsidP="003A7CA7">
      <w:pPr>
        <w:spacing w:line="360" w:lineRule="auto"/>
        <w:ind w:firstLine="709"/>
        <w:jc w:val="both"/>
        <w:rPr>
          <w:sz w:val="24"/>
          <w:szCs w:val="24"/>
        </w:rPr>
      </w:pPr>
      <w:r w:rsidRPr="00B32C27">
        <w:rPr>
          <w:sz w:val="24"/>
          <w:szCs w:val="24"/>
        </w:rPr>
        <w:t xml:space="preserve">    Познакомившись с ролью художника в нашей повседневной жизни, с разными пр</w:t>
      </w:r>
      <w:r w:rsidRPr="00B32C27">
        <w:rPr>
          <w:sz w:val="24"/>
          <w:szCs w:val="24"/>
        </w:rPr>
        <w:t>и</w:t>
      </w:r>
      <w:r w:rsidRPr="00B32C27">
        <w:rPr>
          <w:sz w:val="24"/>
          <w:szCs w:val="24"/>
        </w:rPr>
        <w:t>кладными формами искусства, третий учебный год завершается разделом «Художник и музей». Этот раздел об искусстве, произведения которого хранятся в музеях. Каждый город может го</w:t>
      </w:r>
      <w:r w:rsidRPr="00B32C27">
        <w:rPr>
          <w:sz w:val="24"/>
          <w:szCs w:val="24"/>
        </w:rPr>
        <w:t>р</w:t>
      </w:r>
      <w:r w:rsidRPr="00B32C27">
        <w:rPr>
          <w:sz w:val="24"/>
          <w:szCs w:val="24"/>
        </w:rPr>
        <w:t>диться своими музеями.</w:t>
      </w:r>
    </w:p>
    <w:p w:rsidR="007266B4" w:rsidRPr="00B32C27" w:rsidRDefault="007266B4" w:rsidP="003A7CA7">
      <w:pPr>
        <w:spacing w:line="360" w:lineRule="auto"/>
        <w:ind w:firstLine="709"/>
        <w:jc w:val="both"/>
        <w:rPr>
          <w:sz w:val="24"/>
          <w:szCs w:val="24"/>
        </w:rPr>
      </w:pPr>
      <w:r w:rsidRPr="00B32C27">
        <w:rPr>
          <w:sz w:val="24"/>
          <w:szCs w:val="24"/>
        </w:rPr>
        <w:t>Музеи Москвы, Санкт-Петербурга, других городов России – хранители великих произв</w:t>
      </w:r>
      <w:r w:rsidRPr="00B32C27">
        <w:rPr>
          <w:sz w:val="24"/>
          <w:szCs w:val="24"/>
        </w:rPr>
        <w:t>е</w:t>
      </w:r>
      <w:r w:rsidRPr="00B32C27">
        <w:rPr>
          <w:sz w:val="24"/>
          <w:szCs w:val="24"/>
        </w:rPr>
        <w:t>дений русского и мирового искусства. И к этим шедеврам каждый ребенок должен прикоснуться и научиться гордиться  родной культурой, тем, что именно его родной город хранит такие вел</w:t>
      </w:r>
      <w:r w:rsidRPr="00B32C27">
        <w:rPr>
          <w:sz w:val="24"/>
          <w:szCs w:val="24"/>
        </w:rPr>
        <w:t>и</w:t>
      </w:r>
      <w:r w:rsidRPr="00B32C27">
        <w:rPr>
          <w:sz w:val="24"/>
          <w:szCs w:val="24"/>
        </w:rPr>
        <w:t>кие произведения. Они хранятся именно в музеях. Раздел «Художник и музей» содержит темы: «Музеи в жизни города», «Произведения искусства, которые хранятся в этих музеях», «Картина-пейзаж», «Картина-портрет», «В музеях хранятся скульптуры известных мастеров», «Историч</w:t>
      </w:r>
      <w:r w:rsidRPr="00B32C27">
        <w:rPr>
          <w:sz w:val="24"/>
          <w:szCs w:val="24"/>
        </w:rPr>
        <w:t>е</w:t>
      </w:r>
      <w:r w:rsidRPr="00B32C27">
        <w:rPr>
          <w:sz w:val="24"/>
          <w:szCs w:val="24"/>
        </w:rPr>
        <w:t>ские картины и картины бытового жанра».</w:t>
      </w:r>
    </w:p>
    <w:p w:rsidR="007266B4" w:rsidRDefault="007266B4" w:rsidP="003A7CA7">
      <w:pPr>
        <w:spacing w:line="360" w:lineRule="auto"/>
        <w:ind w:firstLine="709"/>
        <w:contextualSpacing/>
        <w:rPr>
          <w:sz w:val="24"/>
          <w:szCs w:val="24"/>
        </w:rPr>
      </w:pPr>
    </w:p>
    <w:p w:rsidR="00B32C27" w:rsidRDefault="00B32C27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B32C27" w:rsidRDefault="00B32C27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B32C27" w:rsidRDefault="00B32C27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B32C27" w:rsidRDefault="00B32C27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B32C27" w:rsidRDefault="00B32C27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02759F" w:rsidRDefault="0002759F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02759F" w:rsidRDefault="0002759F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02759F" w:rsidRDefault="0002759F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02759F" w:rsidRDefault="0002759F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02759F" w:rsidRDefault="0002759F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02759F" w:rsidRDefault="0002759F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02759F" w:rsidRDefault="0002759F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02759F" w:rsidRDefault="0002759F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02759F" w:rsidRDefault="0002759F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3A7CA7" w:rsidRDefault="003A7CA7" w:rsidP="007266B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2759F" w:rsidRDefault="0002759F" w:rsidP="0002759F"/>
    <w:p w:rsidR="0002759F" w:rsidRPr="0002759F" w:rsidRDefault="0002759F" w:rsidP="0002759F"/>
    <w:p w:rsidR="0002759F" w:rsidRPr="00B32C27" w:rsidRDefault="0002759F" w:rsidP="0002759F">
      <w:pPr>
        <w:ind w:left="284" w:hanging="284"/>
        <w:jc w:val="center"/>
        <w:rPr>
          <w:b/>
          <w:sz w:val="24"/>
          <w:szCs w:val="24"/>
        </w:rPr>
      </w:pPr>
      <w:r w:rsidRPr="00B32C27">
        <w:rPr>
          <w:b/>
          <w:sz w:val="24"/>
          <w:szCs w:val="24"/>
        </w:rPr>
        <w:lastRenderedPageBreak/>
        <w:t>Основные требования к уровню подготовки обучающихся 3 класса</w:t>
      </w:r>
    </w:p>
    <w:p w:rsidR="0002759F" w:rsidRPr="00B32C27" w:rsidRDefault="0002759F" w:rsidP="0002759F">
      <w:pPr>
        <w:ind w:left="284" w:hanging="284"/>
        <w:jc w:val="center"/>
        <w:rPr>
          <w:b/>
          <w:sz w:val="24"/>
          <w:szCs w:val="24"/>
        </w:rPr>
      </w:pPr>
    </w:p>
    <w:p w:rsidR="0002759F" w:rsidRPr="00B32C27" w:rsidRDefault="0002759F" w:rsidP="0002759F">
      <w:pPr>
        <w:spacing w:line="360" w:lineRule="auto"/>
        <w:ind w:left="284" w:hanging="284"/>
        <w:jc w:val="both"/>
        <w:rPr>
          <w:i/>
          <w:sz w:val="24"/>
          <w:szCs w:val="24"/>
        </w:rPr>
      </w:pPr>
      <w:r w:rsidRPr="00B32C27">
        <w:rPr>
          <w:i/>
          <w:sz w:val="24"/>
          <w:szCs w:val="24"/>
        </w:rPr>
        <w:t xml:space="preserve">    В результате изучения программы учащиеся должны: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>
        <w:rPr>
          <w:sz w:val="24"/>
          <w:szCs w:val="24"/>
        </w:rPr>
        <w:t xml:space="preserve"> освои</w:t>
      </w:r>
      <w:r w:rsidRPr="00B32C27">
        <w:rPr>
          <w:sz w:val="24"/>
          <w:szCs w:val="24"/>
        </w:rPr>
        <w:t>ть основы первичных представлений о трёх видах художественной деятельности: из</w:t>
      </w:r>
      <w:r w:rsidRPr="00B32C27">
        <w:rPr>
          <w:sz w:val="24"/>
          <w:szCs w:val="24"/>
        </w:rPr>
        <w:t>о</w:t>
      </w:r>
      <w:r w:rsidRPr="00B32C27">
        <w:rPr>
          <w:sz w:val="24"/>
          <w:szCs w:val="24"/>
        </w:rPr>
        <w:t>бражение на плоскости и в объёме; постройка или художественное конструирование на пло</w:t>
      </w:r>
      <w:r w:rsidRPr="00B32C27">
        <w:rPr>
          <w:sz w:val="24"/>
          <w:szCs w:val="24"/>
        </w:rPr>
        <w:t>с</w:t>
      </w:r>
      <w:r w:rsidRPr="00B32C27">
        <w:rPr>
          <w:sz w:val="24"/>
          <w:szCs w:val="24"/>
        </w:rPr>
        <w:t>кости, в объёме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приобрести первичные навыки художественной работы в следующих видах искусства: жив</w:t>
      </w:r>
      <w:r w:rsidRPr="00B32C27">
        <w:rPr>
          <w:sz w:val="24"/>
          <w:szCs w:val="24"/>
        </w:rPr>
        <w:t>о</w:t>
      </w:r>
      <w:r w:rsidRPr="00B32C27">
        <w:rPr>
          <w:sz w:val="24"/>
          <w:szCs w:val="24"/>
        </w:rPr>
        <w:t>писи, графике, скульптуре, дизайне, началах архитектуры, декоративно-прикладных и наро</w:t>
      </w:r>
      <w:r w:rsidRPr="00B32C27">
        <w:rPr>
          <w:sz w:val="24"/>
          <w:szCs w:val="24"/>
        </w:rPr>
        <w:t>д</w:t>
      </w:r>
      <w:r w:rsidRPr="00B32C27">
        <w:rPr>
          <w:sz w:val="24"/>
          <w:szCs w:val="24"/>
        </w:rPr>
        <w:t>ных формах искусства;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развивать фантазию, воображение, проявляющиеся в конкретных формах творческой худож</w:t>
      </w:r>
      <w:r w:rsidRPr="00B32C27">
        <w:rPr>
          <w:sz w:val="24"/>
          <w:szCs w:val="24"/>
        </w:rPr>
        <w:t>е</w:t>
      </w:r>
      <w:r w:rsidRPr="00B32C27">
        <w:rPr>
          <w:sz w:val="24"/>
          <w:szCs w:val="24"/>
        </w:rPr>
        <w:t>ственной деятельности;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освоить выразительные возможности художественных материалов: гуаши, акварели, пастели и мелков, угля, карандашей, пластилина, бумаги для конструирования;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приобрести первичные навыки художественного восприятия различных видов и жанров и</w:t>
      </w:r>
      <w:r w:rsidRPr="00B32C27">
        <w:rPr>
          <w:sz w:val="24"/>
          <w:szCs w:val="24"/>
        </w:rPr>
        <w:t>с</w:t>
      </w:r>
      <w:r w:rsidRPr="00B32C27">
        <w:rPr>
          <w:sz w:val="24"/>
          <w:szCs w:val="24"/>
        </w:rPr>
        <w:t>кусства, начальное понимание особенностей образного языка разных видов искусства и их с</w:t>
      </w:r>
      <w:r w:rsidRPr="00B32C27">
        <w:rPr>
          <w:sz w:val="24"/>
          <w:szCs w:val="24"/>
        </w:rPr>
        <w:t>о</w:t>
      </w:r>
      <w:r w:rsidRPr="00B32C27">
        <w:rPr>
          <w:sz w:val="24"/>
          <w:szCs w:val="24"/>
        </w:rPr>
        <w:t>циальной роли, т. е. значение в жизни человека и общества;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научиться анализировать произведения искусства, приобретают знания о конкретных прои</w:t>
      </w:r>
      <w:r w:rsidRPr="00B32C27">
        <w:rPr>
          <w:sz w:val="24"/>
          <w:szCs w:val="24"/>
        </w:rPr>
        <w:t>з</w:t>
      </w:r>
      <w:r w:rsidRPr="00B32C27">
        <w:rPr>
          <w:sz w:val="24"/>
          <w:szCs w:val="24"/>
        </w:rPr>
        <w:t>ведениях выдающихся художников в различных видах искусства, учатся активно использ</w:t>
      </w:r>
      <w:r w:rsidRPr="00B32C27">
        <w:rPr>
          <w:sz w:val="24"/>
          <w:szCs w:val="24"/>
        </w:rPr>
        <w:t>о</w:t>
      </w:r>
      <w:r w:rsidRPr="00B32C27">
        <w:rPr>
          <w:sz w:val="24"/>
          <w:szCs w:val="24"/>
        </w:rPr>
        <w:t>вать художественные термины и понятия;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овладеть начальным опытом самостоятельной творческой деятельности, а также приобретают навыки коллективного творчества, умение взаимодействовать в процессе совместной худож</w:t>
      </w:r>
      <w:r w:rsidRPr="00B32C27">
        <w:rPr>
          <w:sz w:val="24"/>
          <w:szCs w:val="24"/>
        </w:rPr>
        <w:t>е</w:t>
      </w:r>
      <w:r w:rsidRPr="00B32C27">
        <w:rPr>
          <w:sz w:val="24"/>
          <w:szCs w:val="24"/>
        </w:rPr>
        <w:t>ственной деятельности.;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приобрести первичные навыки изображения предметного мира, растений и животных, н</w:t>
      </w:r>
      <w:r w:rsidRPr="00B32C27">
        <w:rPr>
          <w:sz w:val="24"/>
          <w:szCs w:val="24"/>
        </w:rPr>
        <w:t>а</w:t>
      </w:r>
      <w:r w:rsidRPr="00B32C27">
        <w:rPr>
          <w:sz w:val="24"/>
          <w:szCs w:val="24"/>
        </w:rPr>
        <w:t>чальные навыки изображения пространства на плоскости и пространственных построений, первичные представления об изображении человека на плоскости в объёме;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приобрести навыки общения через выражение художественных смыслов, выражение эмоци</w:t>
      </w:r>
      <w:r w:rsidRPr="00B32C27">
        <w:rPr>
          <w:sz w:val="24"/>
          <w:szCs w:val="24"/>
        </w:rPr>
        <w:t>о</w:t>
      </w:r>
      <w:r w:rsidRPr="00B32C27">
        <w:rPr>
          <w:sz w:val="24"/>
          <w:szCs w:val="24"/>
        </w:rPr>
        <w:t xml:space="preserve">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 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приобрести знания о роли художника в различных сферах жизнедеятельности человека, в о</w:t>
      </w:r>
      <w:r w:rsidRPr="00B32C27">
        <w:rPr>
          <w:sz w:val="24"/>
          <w:szCs w:val="24"/>
        </w:rPr>
        <w:t>р</w:t>
      </w:r>
      <w:r w:rsidRPr="00B32C27">
        <w:rPr>
          <w:sz w:val="24"/>
          <w:szCs w:val="24"/>
        </w:rPr>
        <w:t>ганизации форм общения людей, создания среды жизни и предметного мира;</w:t>
      </w:r>
    </w:p>
    <w:p w:rsidR="0002759F" w:rsidRPr="00B32C2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приобрести первичные представления о деятельности художника в синтетических и зрели</w:t>
      </w:r>
      <w:r w:rsidRPr="00B32C27">
        <w:rPr>
          <w:sz w:val="24"/>
          <w:szCs w:val="24"/>
        </w:rPr>
        <w:t>щ</w:t>
      </w:r>
      <w:r w:rsidRPr="00B32C27">
        <w:rPr>
          <w:sz w:val="24"/>
          <w:szCs w:val="24"/>
        </w:rPr>
        <w:t>ных видах искусства (в театре и кино);</w:t>
      </w:r>
    </w:p>
    <w:p w:rsidR="003A7CA7" w:rsidRDefault="0002759F" w:rsidP="0002759F">
      <w:pPr>
        <w:spacing w:line="360" w:lineRule="auto"/>
        <w:ind w:left="284" w:hanging="284"/>
        <w:jc w:val="both"/>
        <w:rPr>
          <w:sz w:val="24"/>
          <w:szCs w:val="24"/>
        </w:rPr>
      </w:pPr>
      <w:r w:rsidRPr="00B32C27">
        <w:rPr>
          <w:sz w:val="24"/>
          <w:szCs w:val="24"/>
        </w:rPr>
        <w:sym w:font="Webdings" w:char="00EF"/>
      </w:r>
      <w:r w:rsidRPr="00B32C27">
        <w:rPr>
          <w:sz w:val="24"/>
          <w:szCs w:val="24"/>
        </w:rPr>
        <w:t xml:space="preserve"> приобрести первичные представления о богатстве и разнообразии художественных культур народов Земли и основах этого многообразия, о единстве эмоционально-ценностных отнош</w:t>
      </w:r>
      <w:r w:rsidRPr="00B32C27">
        <w:rPr>
          <w:sz w:val="24"/>
          <w:szCs w:val="24"/>
        </w:rPr>
        <w:t>е</w:t>
      </w:r>
      <w:r w:rsidRPr="00B32C27">
        <w:rPr>
          <w:sz w:val="24"/>
          <w:szCs w:val="24"/>
        </w:rPr>
        <w:t>ний к явлениям жизни.</w:t>
      </w:r>
    </w:p>
    <w:p w:rsidR="007266B4" w:rsidRDefault="007266B4" w:rsidP="003A7CA7">
      <w:pPr>
        <w:pStyle w:val="1"/>
        <w:pageBreakBefore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Учебно-тематический план</w:t>
      </w:r>
    </w:p>
    <w:p w:rsidR="007266B4" w:rsidRDefault="007266B4" w:rsidP="007266B4"/>
    <w:tbl>
      <w:tblPr>
        <w:tblStyle w:val="a7"/>
        <w:tblW w:w="0" w:type="auto"/>
        <w:tblLayout w:type="fixed"/>
        <w:tblLook w:val="04A0"/>
      </w:tblPr>
      <w:tblGrid>
        <w:gridCol w:w="817"/>
        <w:gridCol w:w="4961"/>
        <w:gridCol w:w="1276"/>
        <w:gridCol w:w="1276"/>
        <w:gridCol w:w="1241"/>
      </w:tblGrid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по факту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</w:t>
            </w:r>
            <w:r>
              <w:rPr>
                <w:b/>
                <w:sz w:val="24"/>
                <w:szCs w:val="24"/>
                <w:lang w:eastAsia="en-US"/>
              </w:rPr>
              <w:t>е</w:t>
            </w:r>
            <w:r>
              <w:rPr>
                <w:b/>
                <w:sz w:val="24"/>
                <w:szCs w:val="24"/>
                <w:lang w:eastAsia="en-US"/>
              </w:rPr>
              <w:t>чание</w:t>
            </w: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Искусство в твоем доме (8 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Вводное занятие «Твои игрушки». Изготовл</w:t>
            </w:r>
            <w:r>
              <w:rPr>
                <w:sz w:val="24"/>
                <w:lang w:eastAsia="en-US"/>
              </w:rPr>
              <w:t>е</w:t>
            </w:r>
            <w:r>
              <w:rPr>
                <w:sz w:val="24"/>
                <w:lang w:eastAsia="en-US"/>
              </w:rPr>
              <w:t>ние игрушек из произвольных материалов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«Посуда у тебя дома». Лепка из пластилина, единые оформительские моменты для компле</w:t>
            </w:r>
            <w:r>
              <w:rPr>
                <w:sz w:val="24"/>
                <w:lang w:eastAsia="en-US"/>
              </w:rPr>
              <w:t>к</w:t>
            </w:r>
            <w:r>
              <w:rPr>
                <w:sz w:val="24"/>
                <w:lang w:eastAsia="en-US"/>
              </w:rPr>
              <w:t>са предметов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«Обои и шторы у тебя дома». Работа с бум</w:t>
            </w:r>
            <w:r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>гой и фломастерами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«Мамин платок». Работа с бумагой и красками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«Твои книжки». Изготовление объемной кн</w:t>
            </w:r>
            <w:r>
              <w:rPr>
                <w:sz w:val="24"/>
                <w:lang w:eastAsia="en-US"/>
              </w:rPr>
              <w:t>и</w:t>
            </w:r>
            <w:r>
              <w:rPr>
                <w:sz w:val="24"/>
                <w:lang w:eastAsia="en-US"/>
              </w:rPr>
              <w:t>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1C" w:rsidRDefault="000A4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«Открытки». Изготовление объемной откры</w:t>
            </w:r>
            <w:r>
              <w:rPr>
                <w:sz w:val="24"/>
                <w:lang w:eastAsia="en-US"/>
              </w:rPr>
              <w:t>т</w:t>
            </w:r>
            <w:r>
              <w:rPr>
                <w:sz w:val="24"/>
                <w:lang w:eastAsia="en-US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Обобщающий урок по разделу «Труд худо</w:t>
            </w:r>
            <w:r>
              <w:rPr>
                <w:sz w:val="24"/>
                <w:lang w:eastAsia="en-US"/>
              </w:rPr>
              <w:t>ж</w:t>
            </w:r>
            <w:r>
              <w:rPr>
                <w:sz w:val="24"/>
                <w:lang w:eastAsia="en-US"/>
              </w:rPr>
              <w:t>ника в твоем доме». Выставка творческих работ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rStyle w:val="FontStyle19"/>
                <w:sz w:val="24"/>
                <w:lang w:eastAsia="en-US"/>
              </w:rPr>
              <w:t>Искусство на улицах твоего города (7 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«Памятники архитектуры».Составление обл</w:t>
            </w:r>
            <w:r>
              <w:rPr>
                <w:sz w:val="24"/>
                <w:lang w:eastAsia="en-US"/>
              </w:rPr>
              <w:t>и</w:t>
            </w:r>
            <w:r>
              <w:rPr>
                <w:sz w:val="24"/>
                <w:lang w:eastAsia="en-US"/>
              </w:rPr>
              <w:t>ка зданий из бумажных заготовок, рисование на бумаге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«Парки, скверы, бульвары».Работа в смеша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ной технике- рисование, аппликация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«Ажурные ограды». Работа в смешанной те</w:t>
            </w:r>
            <w:r>
              <w:rPr>
                <w:sz w:val="24"/>
                <w:szCs w:val="24"/>
                <w:lang w:eastAsia="en-US"/>
              </w:rPr>
              <w:t>х</w:t>
            </w:r>
            <w:r>
              <w:rPr>
                <w:sz w:val="24"/>
                <w:szCs w:val="24"/>
                <w:lang w:eastAsia="en-US"/>
              </w:rPr>
              <w:t>нике- объемная аппликация, рисование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«Волшебные фонари».Объемная поделка из бумаги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«Витрины». Аппликация из рваной бумаги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«Удивительный транспорт».Создание объе</w:t>
            </w: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ной модели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Обобщающий урок по разделу «Искусство на улицах твоего города». Выставка творческих </w:t>
            </w:r>
            <w:r>
              <w:rPr>
                <w:sz w:val="24"/>
                <w:lang w:eastAsia="en-US"/>
              </w:rPr>
              <w:lastRenderedPageBreak/>
              <w:t>работ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4"/>
              <w:spacing w:after="0" w:line="360" w:lineRule="auto"/>
              <w:ind w:left="-108" w:right="-108" w:firstLine="142"/>
              <w:jc w:val="left"/>
              <w:rPr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Художник и зрелище (11ч)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«Художник в цирке».Отражение искусства цирка в детском рисунке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1C" w:rsidRDefault="000A4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«Художник в театре». Работа в смешанной технике. Создание объемного макета театрал</w:t>
            </w:r>
            <w:r>
              <w:rPr>
                <w:sz w:val="24"/>
                <w:lang w:eastAsia="en-US"/>
              </w:rPr>
              <w:t>ь</w:t>
            </w:r>
            <w:r>
              <w:rPr>
                <w:sz w:val="24"/>
                <w:lang w:eastAsia="en-US"/>
              </w:rPr>
              <w:t>ной постановки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1C" w:rsidRDefault="000A4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«Театр кукол». Изготовление кукольных пе</w:t>
            </w:r>
            <w:r>
              <w:rPr>
                <w:sz w:val="24"/>
                <w:lang w:eastAsia="en-US"/>
              </w:rPr>
              <w:t>р</w:t>
            </w:r>
            <w:r>
              <w:rPr>
                <w:sz w:val="24"/>
                <w:lang w:eastAsia="en-US"/>
              </w:rPr>
              <w:t>сонажей в разной технике (бумажная кукла)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1C" w:rsidRDefault="000A4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«Театральные маски». Искусство масок ра</w:t>
            </w:r>
            <w:r>
              <w:rPr>
                <w:sz w:val="24"/>
                <w:lang w:eastAsia="en-US"/>
              </w:rPr>
              <w:t>з</w:t>
            </w:r>
            <w:r>
              <w:rPr>
                <w:sz w:val="24"/>
                <w:lang w:eastAsia="en-US"/>
              </w:rPr>
              <w:t>ных характеров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1C" w:rsidRDefault="000A4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«Афиша и плакат». Рисование афиши теа</w:t>
            </w:r>
            <w:r>
              <w:rPr>
                <w:sz w:val="24"/>
                <w:lang w:eastAsia="en-US"/>
              </w:rPr>
              <w:t>т</w:t>
            </w:r>
            <w:r>
              <w:rPr>
                <w:sz w:val="24"/>
                <w:lang w:eastAsia="en-US"/>
              </w:rPr>
              <w:t>рального представления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«Праздник в городе». Создание рисунка 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родского (сельского) праздника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«Школьный карнавал». Обобщающий урок по разделу «Художник и зрелище»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ind w:left="-108" w:right="-108" w:firstLine="142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Художник и музей (8 ч)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«Музей в жизни города». Рисование на св</w:t>
            </w:r>
            <w:r>
              <w:rPr>
                <w:sz w:val="24"/>
                <w:lang w:eastAsia="en-US"/>
              </w:rPr>
              <w:t>о</w:t>
            </w:r>
            <w:r>
              <w:rPr>
                <w:sz w:val="24"/>
                <w:lang w:eastAsia="en-US"/>
              </w:rPr>
              <w:t>бодную тему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«Картина- особый мир. Картина-пейзаж». Р</w:t>
            </w:r>
            <w:r>
              <w:rPr>
                <w:sz w:val="24"/>
                <w:lang w:eastAsia="en-US"/>
              </w:rPr>
              <w:t>и</w:t>
            </w:r>
            <w:r>
              <w:rPr>
                <w:sz w:val="24"/>
                <w:lang w:eastAsia="en-US"/>
              </w:rPr>
              <w:t>сование  картины-пейзажа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«Картина-портрет». Рисование картины-портрета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1C" w:rsidRDefault="000A4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«Картина-натюрморт». Рисование картины- натюрморта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«</w:t>
            </w:r>
            <w:r>
              <w:rPr>
                <w:sz w:val="24"/>
                <w:lang w:eastAsia="en-US"/>
              </w:rPr>
              <w:t>Картины исторические и бытовые». Рисов</w:t>
            </w:r>
            <w:r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>ние картины на жанровую тему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«Скульптура в музее и на улице». Лепка из пластилина фигуры человека в движении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  <w:tr w:rsidR="007266B4" w:rsidTr="007266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B4" w:rsidRDefault="007266B4">
            <w:pPr>
              <w:pStyle w:val="a6"/>
              <w:ind w:left="-108" w:right="-108" w:firstLine="142"/>
              <w:contextualSpacing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Обобщающий урок учебного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B4" w:rsidRDefault="007266B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266B4" w:rsidRDefault="007266B4" w:rsidP="007266B4">
      <w:pPr>
        <w:jc w:val="center"/>
        <w:rPr>
          <w:sz w:val="24"/>
          <w:szCs w:val="24"/>
        </w:rPr>
      </w:pPr>
    </w:p>
    <w:p w:rsidR="007266B4" w:rsidRDefault="007266B4" w:rsidP="007266B4">
      <w:pPr>
        <w:jc w:val="center"/>
        <w:rPr>
          <w:sz w:val="24"/>
          <w:szCs w:val="24"/>
        </w:rPr>
      </w:pPr>
    </w:p>
    <w:p w:rsidR="007266B4" w:rsidRDefault="007266B4" w:rsidP="007266B4">
      <w:pPr>
        <w:jc w:val="center"/>
        <w:rPr>
          <w:sz w:val="24"/>
          <w:szCs w:val="24"/>
        </w:rPr>
      </w:pPr>
    </w:p>
    <w:p w:rsidR="007266B4" w:rsidRDefault="007266B4" w:rsidP="007266B4">
      <w:pPr>
        <w:jc w:val="center"/>
        <w:rPr>
          <w:sz w:val="24"/>
          <w:szCs w:val="24"/>
        </w:rPr>
      </w:pPr>
    </w:p>
    <w:p w:rsidR="003A7CA7" w:rsidRDefault="003A7CA7" w:rsidP="007266B4">
      <w:pPr>
        <w:jc w:val="center"/>
        <w:rPr>
          <w:sz w:val="24"/>
          <w:szCs w:val="24"/>
        </w:rPr>
      </w:pPr>
    </w:p>
    <w:p w:rsidR="003A7CA7" w:rsidRPr="00FF3DBA" w:rsidRDefault="003A7CA7" w:rsidP="003A7CA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3DBA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тем учебного курса</w:t>
      </w:r>
    </w:p>
    <w:p w:rsidR="003A7CA7" w:rsidRDefault="003A7CA7" w:rsidP="003A7CA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7601"/>
        <w:gridCol w:w="1985"/>
      </w:tblGrid>
      <w:tr w:rsidR="003A7CA7" w:rsidRPr="006C0703" w:rsidTr="007C595F">
        <w:trPr>
          <w:trHeight w:val="414"/>
        </w:trPr>
        <w:tc>
          <w:tcPr>
            <w:tcW w:w="445" w:type="dxa"/>
          </w:tcPr>
          <w:p w:rsidR="003A7CA7" w:rsidRPr="006C070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01" w:type="dxa"/>
          </w:tcPr>
          <w:p w:rsidR="003A7CA7" w:rsidRPr="006C070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3A7CA7" w:rsidRPr="006C070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Всего часов</w:t>
            </w:r>
          </w:p>
        </w:tc>
      </w:tr>
      <w:tr w:rsidR="003A7CA7" w:rsidRPr="006C0703" w:rsidTr="007C595F">
        <w:tc>
          <w:tcPr>
            <w:tcW w:w="445" w:type="dxa"/>
          </w:tcPr>
          <w:p w:rsidR="003A7CA7" w:rsidRPr="00800BB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800BB3">
              <w:rPr>
                <w:sz w:val="24"/>
                <w:szCs w:val="24"/>
              </w:rPr>
              <w:t>1</w:t>
            </w:r>
          </w:p>
        </w:tc>
        <w:tc>
          <w:tcPr>
            <w:tcW w:w="7601" w:type="dxa"/>
          </w:tcPr>
          <w:p w:rsidR="003A7CA7" w:rsidRPr="00800BB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800BB3">
              <w:rPr>
                <w:sz w:val="24"/>
                <w:szCs w:val="24"/>
              </w:rPr>
              <w:t>Искусство в твоем доме</w:t>
            </w:r>
          </w:p>
        </w:tc>
        <w:tc>
          <w:tcPr>
            <w:tcW w:w="1985" w:type="dxa"/>
            <w:vAlign w:val="center"/>
          </w:tcPr>
          <w:p w:rsidR="003A7CA7" w:rsidRPr="006C070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8</w:t>
            </w:r>
          </w:p>
        </w:tc>
      </w:tr>
      <w:tr w:rsidR="003A7CA7" w:rsidRPr="006C0703" w:rsidTr="007C595F">
        <w:tc>
          <w:tcPr>
            <w:tcW w:w="445" w:type="dxa"/>
          </w:tcPr>
          <w:p w:rsidR="003A7CA7" w:rsidRPr="00800BB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800BB3">
              <w:rPr>
                <w:sz w:val="24"/>
                <w:szCs w:val="24"/>
              </w:rPr>
              <w:t>2</w:t>
            </w:r>
          </w:p>
        </w:tc>
        <w:tc>
          <w:tcPr>
            <w:tcW w:w="7601" w:type="dxa"/>
          </w:tcPr>
          <w:p w:rsidR="003A7CA7" w:rsidRPr="003A7CA7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3A7CA7">
              <w:rPr>
                <w:rStyle w:val="FontStyle19"/>
                <w:b w:val="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985" w:type="dxa"/>
            <w:vAlign w:val="center"/>
          </w:tcPr>
          <w:p w:rsidR="003A7CA7" w:rsidRPr="006C070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7</w:t>
            </w:r>
          </w:p>
        </w:tc>
      </w:tr>
      <w:tr w:rsidR="003A7CA7" w:rsidRPr="006C0703" w:rsidTr="007C595F">
        <w:tc>
          <w:tcPr>
            <w:tcW w:w="445" w:type="dxa"/>
          </w:tcPr>
          <w:p w:rsidR="003A7CA7" w:rsidRPr="00800BB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800BB3">
              <w:rPr>
                <w:sz w:val="24"/>
                <w:szCs w:val="24"/>
              </w:rPr>
              <w:t>3</w:t>
            </w:r>
          </w:p>
        </w:tc>
        <w:tc>
          <w:tcPr>
            <w:tcW w:w="7601" w:type="dxa"/>
          </w:tcPr>
          <w:p w:rsidR="003A7CA7" w:rsidRPr="00800BB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800BB3">
              <w:rPr>
                <w:rStyle w:val="FontStyle12"/>
                <w:b w:val="0"/>
                <w:sz w:val="24"/>
                <w:szCs w:val="24"/>
              </w:rPr>
              <w:t>Художник и зрелище</w:t>
            </w:r>
          </w:p>
        </w:tc>
        <w:tc>
          <w:tcPr>
            <w:tcW w:w="1985" w:type="dxa"/>
            <w:vAlign w:val="center"/>
          </w:tcPr>
          <w:p w:rsidR="003A7CA7" w:rsidRPr="006C070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11</w:t>
            </w:r>
          </w:p>
        </w:tc>
      </w:tr>
      <w:tr w:rsidR="003A7CA7" w:rsidRPr="006C0703" w:rsidTr="007C595F">
        <w:tc>
          <w:tcPr>
            <w:tcW w:w="445" w:type="dxa"/>
          </w:tcPr>
          <w:p w:rsidR="003A7CA7" w:rsidRPr="00800BB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800BB3">
              <w:rPr>
                <w:sz w:val="24"/>
                <w:szCs w:val="24"/>
              </w:rPr>
              <w:t>4</w:t>
            </w:r>
          </w:p>
        </w:tc>
        <w:tc>
          <w:tcPr>
            <w:tcW w:w="7601" w:type="dxa"/>
          </w:tcPr>
          <w:p w:rsidR="003A7CA7" w:rsidRPr="00800BB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800BB3">
              <w:rPr>
                <w:sz w:val="24"/>
                <w:szCs w:val="24"/>
              </w:rPr>
              <w:t>Художник и музей</w:t>
            </w:r>
          </w:p>
        </w:tc>
        <w:tc>
          <w:tcPr>
            <w:tcW w:w="1985" w:type="dxa"/>
            <w:vAlign w:val="center"/>
          </w:tcPr>
          <w:p w:rsidR="003A7CA7" w:rsidRPr="006C070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8</w:t>
            </w:r>
          </w:p>
        </w:tc>
      </w:tr>
      <w:tr w:rsidR="003A7CA7" w:rsidRPr="006C0703" w:rsidTr="007C595F">
        <w:tc>
          <w:tcPr>
            <w:tcW w:w="445" w:type="dxa"/>
          </w:tcPr>
          <w:p w:rsidR="003A7CA7" w:rsidRPr="006C070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601" w:type="dxa"/>
          </w:tcPr>
          <w:p w:rsidR="003A7CA7" w:rsidRPr="00550A9C" w:rsidRDefault="003A7CA7" w:rsidP="007C595F">
            <w:pPr>
              <w:spacing w:before="100" w:beforeAutospacing="1" w:after="100" w:afterAutospacing="1" w:line="360" w:lineRule="auto"/>
              <w:contextualSpacing/>
              <w:outlineLvl w:val="1"/>
              <w:rPr>
                <w:b/>
                <w:bCs/>
                <w:sz w:val="24"/>
                <w:szCs w:val="24"/>
              </w:rPr>
            </w:pPr>
            <w:r w:rsidRPr="00550A9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A7CA7" w:rsidRPr="006C0703" w:rsidRDefault="003A7CA7" w:rsidP="007C595F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34</w:t>
            </w:r>
          </w:p>
        </w:tc>
      </w:tr>
    </w:tbl>
    <w:p w:rsidR="003A7CA7" w:rsidRDefault="003A7CA7" w:rsidP="007266B4">
      <w:pPr>
        <w:jc w:val="center"/>
        <w:rPr>
          <w:sz w:val="24"/>
          <w:szCs w:val="24"/>
        </w:rPr>
      </w:pPr>
    </w:p>
    <w:p w:rsidR="007266B4" w:rsidRDefault="007266B4" w:rsidP="007266B4">
      <w:pPr>
        <w:jc w:val="center"/>
        <w:rPr>
          <w:sz w:val="24"/>
          <w:szCs w:val="24"/>
        </w:rPr>
      </w:pPr>
    </w:p>
    <w:p w:rsidR="007266B4" w:rsidRDefault="007266B4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7133C0" w:rsidRDefault="007133C0" w:rsidP="007133C0">
      <w:pPr>
        <w:jc w:val="center"/>
        <w:rPr>
          <w:sz w:val="24"/>
          <w:szCs w:val="24"/>
        </w:rPr>
      </w:pPr>
    </w:p>
    <w:p w:rsidR="007133C0" w:rsidRDefault="007133C0" w:rsidP="007133C0">
      <w:pPr>
        <w:jc w:val="center"/>
        <w:rPr>
          <w:sz w:val="24"/>
          <w:szCs w:val="24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B32C27" w:rsidRDefault="00B32C27" w:rsidP="007266B4">
      <w:pPr>
        <w:spacing w:after="200" w:line="276" w:lineRule="auto"/>
        <w:rPr>
          <w:sz w:val="28"/>
        </w:rPr>
      </w:pPr>
    </w:p>
    <w:p w:rsidR="007266B4" w:rsidRPr="00FF3DBA" w:rsidRDefault="007266B4" w:rsidP="003A7CA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3DBA">
        <w:rPr>
          <w:rFonts w:ascii="Times New Roman" w:hAnsi="Times New Roman" w:cs="Times New Roman"/>
          <w:color w:val="auto"/>
          <w:sz w:val="24"/>
          <w:szCs w:val="24"/>
        </w:rPr>
        <w:lastRenderedPageBreak/>
        <w:t>Критерии и система оценки творческой работы</w:t>
      </w:r>
    </w:p>
    <w:p w:rsidR="007266B4" w:rsidRDefault="007266B4" w:rsidP="007266B4"/>
    <w:p w:rsidR="007266B4" w:rsidRDefault="007266B4" w:rsidP="003A7CA7">
      <w:pPr>
        <w:widowControl/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7266B4" w:rsidRDefault="007266B4" w:rsidP="003A7CA7">
      <w:pPr>
        <w:widowControl/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2.Владение техникой: как ученик пользуется художественными материалами, как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пользует выразительные художественные средства в выполнении задания.</w:t>
      </w:r>
    </w:p>
    <w:p w:rsidR="007266B4" w:rsidRDefault="007266B4" w:rsidP="003A7CA7">
      <w:pPr>
        <w:widowControl/>
        <w:spacing w:line="36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3.Общее впечатление от работы. Оригинальность, яркость и эмоциональность созда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образа, чувство меры в оформлении и соответствие оформления  работы. Аккуратность всей работы.</w:t>
      </w:r>
    </w:p>
    <w:p w:rsidR="007266B4" w:rsidRDefault="007266B4" w:rsidP="003A7CA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 всех этих компонентов складывается общая оценка работы обучающегося.</w:t>
      </w:r>
    </w:p>
    <w:p w:rsidR="007266B4" w:rsidRDefault="007266B4" w:rsidP="007266B4">
      <w:pPr>
        <w:jc w:val="center"/>
        <w:rPr>
          <w:sz w:val="24"/>
          <w:szCs w:val="24"/>
        </w:rPr>
      </w:pPr>
    </w:p>
    <w:p w:rsidR="007266B4" w:rsidRDefault="007266B4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B32C27" w:rsidRDefault="00B32C27" w:rsidP="007266B4">
      <w:pPr>
        <w:jc w:val="center"/>
        <w:rPr>
          <w:sz w:val="24"/>
          <w:szCs w:val="24"/>
        </w:rPr>
      </w:pPr>
    </w:p>
    <w:p w:rsidR="007266B4" w:rsidRDefault="007266B4" w:rsidP="007266B4">
      <w:pPr>
        <w:ind w:firstLine="540"/>
        <w:jc w:val="center"/>
        <w:rPr>
          <w:sz w:val="22"/>
          <w:szCs w:val="22"/>
        </w:rPr>
      </w:pPr>
    </w:p>
    <w:p w:rsidR="007266B4" w:rsidRDefault="007266B4" w:rsidP="007266B4">
      <w:pPr>
        <w:pStyle w:val="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Перечень литературы для учителя </w:t>
      </w:r>
    </w:p>
    <w:p w:rsidR="007266B4" w:rsidRDefault="007266B4" w:rsidP="007266B4"/>
    <w:p w:rsidR="007266B4" w:rsidRDefault="007266B4" w:rsidP="007266B4">
      <w:pPr>
        <w:pStyle w:val="a4"/>
        <w:numPr>
          <w:ilvl w:val="0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Горяева Н. А. Изобразительное искусство. 3 класс. Учебник. / Под редакцией </w:t>
      </w:r>
      <w:proofErr w:type="spellStart"/>
      <w:r>
        <w:rPr>
          <w:sz w:val="22"/>
        </w:rPr>
        <w:t>Б.Неменского</w:t>
      </w:r>
      <w:proofErr w:type="spellEnd"/>
      <w:r>
        <w:rPr>
          <w:sz w:val="22"/>
        </w:rPr>
        <w:t>. – М.: «Просвещение», 2012</w:t>
      </w:r>
    </w:p>
    <w:p w:rsidR="007266B4" w:rsidRDefault="007266B4" w:rsidP="007266B4">
      <w:pPr>
        <w:widowControl/>
        <w:numPr>
          <w:ilvl w:val="0"/>
          <w:numId w:val="2"/>
        </w:numPr>
        <w:autoSpaceDE/>
        <w:adjustRightInd/>
        <w:spacing w:line="360" w:lineRule="auto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Б.Неменский</w:t>
      </w:r>
      <w:proofErr w:type="spellEnd"/>
      <w:r>
        <w:rPr>
          <w:sz w:val="22"/>
          <w:szCs w:val="22"/>
        </w:rPr>
        <w:t>. Изобразительное искусство и художественный труд. Программа 1-9 классы. – М.: «Просвещение», 2009</w:t>
      </w:r>
    </w:p>
    <w:p w:rsidR="007266B4" w:rsidRDefault="007266B4" w:rsidP="007266B4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Уроки изобразительного искусства. Поурочные разработки. 1-4 классы / Б. М. </w:t>
      </w:r>
      <w:proofErr w:type="spellStart"/>
      <w:r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менский</w:t>
      </w:r>
      <w:proofErr w:type="spellEnd"/>
      <w:r>
        <w:rPr>
          <w:sz w:val="24"/>
          <w:szCs w:val="24"/>
        </w:rPr>
        <w:t xml:space="preserve">, Л. А. </w:t>
      </w:r>
      <w:proofErr w:type="spellStart"/>
      <w:r>
        <w:rPr>
          <w:sz w:val="24"/>
          <w:szCs w:val="24"/>
        </w:rPr>
        <w:t>Неменская</w:t>
      </w:r>
      <w:proofErr w:type="spellEnd"/>
      <w:r>
        <w:rPr>
          <w:sz w:val="24"/>
          <w:szCs w:val="24"/>
        </w:rPr>
        <w:t xml:space="preserve">, Н. А. Горяева и др./ под редакцией Б. М. </w:t>
      </w:r>
      <w:proofErr w:type="spellStart"/>
      <w:r>
        <w:rPr>
          <w:sz w:val="24"/>
          <w:szCs w:val="24"/>
        </w:rPr>
        <w:t>Неменского</w:t>
      </w:r>
      <w:proofErr w:type="spellEnd"/>
      <w:r>
        <w:rPr>
          <w:sz w:val="24"/>
          <w:szCs w:val="24"/>
        </w:rPr>
        <w:t>.—М.: Просвещение, 2013.</w:t>
      </w:r>
    </w:p>
    <w:p w:rsidR="007266B4" w:rsidRDefault="007266B4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7266B4" w:rsidRPr="00FF3DBA" w:rsidRDefault="007266B4" w:rsidP="007266B4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3DBA">
        <w:rPr>
          <w:rFonts w:ascii="Times New Roman" w:hAnsi="Times New Roman" w:cs="Times New Roman"/>
          <w:color w:val="auto"/>
          <w:sz w:val="24"/>
          <w:szCs w:val="24"/>
        </w:rPr>
        <w:t>Перечень литературы для обучающихся</w:t>
      </w:r>
    </w:p>
    <w:p w:rsidR="007266B4" w:rsidRDefault="007266B4" w:rsidP="007266B4">
      <w:pPr>
        <w:pStyle w:val="a4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Горяева Н. А. Изобразительное искусство. 3 класс. Учебник. / Под редакцией </w:t>
      </w:r>
      <w:proofErr w:type="spellStart"/>
      <w:r>
        <w:rPr>
          <w:sz w:val="22"/>
        </w:rPr>
        <w:t>Б.Неменского</w:t>
      </w:r>
      <w:proofErr w:type="spellEnd"/>
      <w:r>
        <w:rPr>
          <w:sz w:val="22"/>
        </w:rPr>
        <w:t>. – М.: «Просвещение», 2012</w:t>
      </w:r>
    </w:p>
    <w:p w:rsidR="007266B4" w:rsidRDefault="007266B4" w:rsidP="007266B4">
      <w:pPr>
        <w:spacing w:line="276" w:lineRule="auto"/>
      </w:pPr>
    </w:p>
    <w:p w:rsidR="007266B4" w:rsidRDefault="007266B4" w:rsidP="007266B4">
      <w:pPr>
        <w:spacing w:line="276" w:lineRule="auto"/>
        <w:ind w:left="9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Изобразительное искусство. Твоя мастерская. Рабочая тетрадь. 3 </w:t>
      </w:r>
      <w:proofErr w:type="spellStart"/>
      <w:r>
        <w:rPr>
          <w:sz w:val="24"/>
          <w:szCs w:val="24"/>
        </w:rPr>
        <w:t>класс.Пособие</w:t>
      </w:r>
      <w:proofErr w:type="spellEnd"/>
      <w:r>
        <w:rPr>
          <w:sz w:val="24"/>
          <w:szCs w:val="24"/>
        </w:rPr>
        <w:t xml:space="preserve"> для учащихся общеобразовательных учреждений /Под. ред. Б. М. </w:t>
      </w:r>
      <w:proofErr w:type="spellStart"/>
      <w:r>
        <w:rPr>
          <w:sz w:val="24"/>
          <w:szCs w:val="24"/>
        </w:rPr>
        <w:t>Неменского</w:t>
      </w:r>
      <w:proofErr w:type="spellEnd"/>
      <w:r>
        <w:rPr>
          <w:sz w:val="24"/>
          <w:szCs w:val="24"/>
        </w:rPr>
        <w:t>. –М.: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свещение, 2012.</w:t>
      </w:r>
    </w:p>
    <w:p w:rsidR="007266B4" w:rsidRDefault="007266B4" w:rsidP="007266B4">
      <w:pPr>
        <w:spacing w:line="360" w:lineRule="auto"/>
        <w:ind w:left="900"/>
        <w:contextualSpacing/>
        <w:rPr>
          <w:sz w:val="24"/>
          <w:szCs w:val="24"/>
        </w:rPr>
      </w:pPr>
    </w:p>
    <w:p w:rsidR="0009502A" w:rsidRDefault="0009502A"/>
    <w:sectPr w:rsidR="0009502A" w:rsidSect="00380C86">
      <w:footerReference w:type="defaul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27" w:rsidRDefault="00B32C27" w:rsidP="00B32C27">
      <w:r>
        <w:separator/>
      </w:r>
    </w:p>
  </w:endnote>
  <w:endnote w:type="continuationSeparator" w:id="1">
    <w:p w:rsidR="00B32C27" w:rsidRDefault="00B32C27" w:rsidP="00B3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1079"/>
      <w:docPartObj>
        <w:docPartGallery w:val="Page Numbers (Bottom of Page)"/>
        <w:docPartUnique/>
      </w:docPartObj>
    </w:sdtPr>
    <w:sdtContent>
      <w:p w:rsidR="0092322C" w:rsidRDefault="00B16AD7">
        <w:pPr>
          <w:pStyle w:val="ac"/>
          <w:jc w:val="right"/>
        </w:pPr>
        <w:fldSimple w:instr=" PAGE   \* MERGEFORMAT ">
          <w:r w:rsidR="0002759F">
            <w:rPr>
              <w:noProof/>
            </w:rPr>
            <w:t>11</w:t>
          </w:r>
        </w:fldSimple>
      </w:p>
    </w:sdtContent>
  </w:sdt>
  <w:p w:rsidR="0092322C" w:rsidRDefault="0092322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27" w:rsidRDefault="00B32C27" w:rsidP="00B32C27">
      <w:r>
        <w:separator/>
      </w:r>
    </w:p>
  </w:footnote>
  <w:footnote w:type="continuationSeparator" w:id="1">
    <w:p w:rsidR="00B32C27" w:rsidRDefault="00B32C27" w:rsidP="00B32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053"/>
    <w:multiLevelType w:val="hybridMultilevel"/>
    <w:tmpl w:val="2B46692E"/>
    <w:lvl w:ilvl="0" w:tplc="0E0670C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D4A49"/>
    <w:multiLevelType w:val="hybridMultilevel"/>
    <w:tmpl w:val="2B46692E"/>
    <w:lvl w:ilvl="0" w:tplc="0E0670C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6B4"/>
    <w:rsid w:val="0002759F"/>
    <w:rsid w:val="0009502A"/>
    <w:rsid w:val="000A491C"/>
    <w:rsid w:val="00152269"/>
    <w:rsid w:val="00380C86"/>
    <w:rsid w:val="003A7CA7"/>
    <w:rsid w:val="003D74B5"/>
    <w:rsid w:val="00416B2F"/>
    <w:rsid w:val="005E1556"/>
    <w:rsid w:val="006401A9"/>
    <w:rsid w:val="007133C0"/>
    <w:rsid w:val="007266B4"/>
    <w:rsid w:val="0092322C"/>
    <w:rsid w:val="00AC66F9"/>
    <w:rsid w:val="00AE6A51"/>
    <w:rsid w:val="00B16AD7"/>
    <w:rsid w:val="00B32C27"/>
    <w:rsid w:val="00BC77D3"/>
    <w:rsid w:val="00C3087A"/>
    <w:rsid w:val="00D87BA9"/>
    <w:rsid w:val="00EE6EC3"/>
    <w:rsid w:val="00FF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B4"/>
    <w:pPr>
      <w:widowControl w:val="0"/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6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266B4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266B4"/>
    <w:pPr>
      <w:spacing w:after="100"/>
    </w:pPr>
  </w:style>
  <w:style w:type="paragraph" w:styleId="a4">
    <w:name w:val="List Paragraph"/>
    <w:basedOn w:val="a"/>
    <w:uiPriority w:val="34"/>
    <w:qFormat/>
    <w:rsid w:val="007266B4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7266B4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customStyle="1" w:styleId="a6">
    <w:name w:val="Новый"/>
    <w:basedOn w:val="a"/>
    <w:rsid w:val="007266B4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character" w:customStyle="1" w:styleId="FontStyle19">
    <w:name w:val="Font Style19"/>
    <w:basedOn w:val="a0"/>
    <w:uiPriority w:val="99"/>
    <w:rsid w:val="007266B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7266B4"/>
    <w:rPr>
      <w:rFonts w:ascii="Times New Roman" w:hAnsi="Times New Roman" w:cs="Times New Roman" w:hint="default"/>
      <w:b/>
      <w:bCs/>
      <w:sz w:val="16"/>
      <w:szCs w:val="16"/>
    </w:rPr>
  </w:style>
  <w:style w:type="table" w:styleId="a7">
    <w:name w:val="Table Grid"/>
    <w:basedOn w:val="a1"/>
    <w:uiPriority w:val="59"/>
    <w:rsid w:val="007266B4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66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6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32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32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3A7CA7"/>
    <w:pPr>
      <w:spacing w:after="100"/>
      <w:ind w:left="200"/>
    </w:pPr>
  </w:style>
  <w:style w:type="paragraph" w:styleId="20">
    <w:name w:val="Body Text Indent 2"/>
    <w:basedOn w:val="a"/>
    <w:link w:val="21"/>
    <w:semiHidden/>
    <w:unhideWhenUsed/>
    <w:rsid w:val="00380C86"/>
    <w:pPr>
      <w:widowControl/>
      <w:shd w:val="clear" w:color="auto" w:fill="FFFFFF"/>
      <w:autoSpaceDE/>
      <w:autoSpaceDN/>
      <w:adjustRightInd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1">
    <w:name w:val="Основной текст с отступом 2 Знак"/>
    <w:basedOn w:val="a0"/>
    <w:link w:val="20"/>
    <w:semiHidden/>
    <w:rsid w:val="00380C8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4;&#1072;&#1088;&#1080;&#1085;&#1072;\Desktop\&#1088;&#1072;&#1073;&#1086;&#1095;&#1080;&#1077;%20&#1087;&#1088;&#1086;&#1075;&#1088;&#1072;&#1084;&#1084;&#1099;%202%20&#1082;&#1083;&#1072;&#1089;&#1089;\&#1055;&#1054;&#1071;&#1057;&#1053;&#1048;&#1058;&#1045;&#1051;&#1068;&#1053;&#1040;&#1071;%20&#1047;&#1040;&#1055;&#1048;&#1057;&#1050;1%20&#1087;&#1086;%20&#1080;&#1079;&#1086;.docx" TargetMode="External"/><Relationship Id="rId13" Type="http://schemas.openxmlformats.org/officeDocument/2006/relationships/hyperlink" Target="file:///C:\Users\&#1084;&#1072;&#1088;&#1080;&#1085;&#1072;\Desktop\&#1088;&#1072;&#1073;&#1086;&#1095;&#1080;&#1077;%20&#1087;&#1088;&#1086;&#1075;&#1088;&#1072;&#1084;&#1084;&#1099;%202%20&#1082;&#1083;&#1072;&#1089;&#1089;\&#1055;&#1054;&#1071;&#1057;&#1053;&#1048;&#1058;&#1045;&#1051;&#1068;&#1053;&#1040;&#1071;%20&#1047;&#1040;&#1055;&#1048;&#1057;&#1050;1%20&#1087;&#1086;%20&#1080;&#1079;&#1086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84;&#1072;&#1088;&#1080;&#1085;&#1072;\Desktop\&#1088;&#1072;&#1073;&#1086;&#1095;&#1080;&#1077;%20&#1087;&#1088;&#1086;&#1075;&#1088;&#1072;&#1084;&#1084;&#1099;%202%20&#1082;&#1083;&#1072;&#1089;&#1089;\&#1055;&#1054;&#1071;&#1057;&#1053;&#1048;&#1058;&#1045;&#1051;&#1068;&#1053;&#1040;&#1071;%20&#1047;&#1040;&#1055;&#1048;&#1057;&#1050;1%20&#1087;&#1086;%20&#1080;&#1079;&#1086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84;&#1072;&#1088;&#1080;&#1085;&#1072;\Desktop\&#1088;&#1072;&#1073;&#1086;&#1095;&#1080;&#1077;%20&#1087;&#1088;&#1086;&#1075;&#1088;&#1072;&#1084;&#1084;&#1099;%202%20&#1082;&#1083;&#1072;&#1089;&#1089;\&#1055;&#1054;&#1071;&#1057;&#1053;&#1048;&#1058;&#1045;&#1051;&#1068;&#1053;&#1040;&#1071;%20&#1047;&#1040;&#1055;&#1048;&#1057;&#1050;1%20&#1087;&#1086;%20&#1080;&#1079;&#1086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84;&#1072;&#1088;&#1080;&#1085;&#1072;\Desktop\&#1088;&#1072;&#1073;&#1086;&#1095;&#1080;&#1077;%20&#1087;&#1088;&#1086;&#1075;&#1088;&#1072;&#1084;&#1084;&#1099;%202%20&#1082;&#1083;&#1072;&#1089;&#1089;\&#1055;&#1054;&#1071;&#1057;&#1053;&#1048;&#1058;&#1045;&#1051;&#1068;&#1053;&#1040;&#1071;%20&#1047;&#1040;&#1055;&#1048;&#1057;&#1050;1%20&#1087;&#1086;%20&#1080;&#1079;&#108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84;&#1072;&#1088;&#1080;&#1085;&#1072;\Desktop\&#1088;&#1072;&#1073;&#1086;&#1095;&#1080;&#1077;%20&#1087;&#1088;&#1086;&#1075;&#1088;&#1072;&#1084;&#1084;&#1099;%202%20&#1082;&#1083;&#1072;&#1089;&#1089;\&#1055;&#1054;&#1071;&#1057;&#1053;&#1048;&#1058;&#1045;&#1051;&#1068;&#1053;&#1040;&#1071;%20&#1047;&#1040;&#1055;&#1048;&#1057;&#1050;1%20&#1087;&#1086;%20&#1080;&#1079;&#1086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6819-640F-4C2D-BE3B-EE76C308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10</cp:revision>
  <cp:lastPrinted>2013-09-13T07:35:00Z</cp:lastPrinted>
  <dcterms:created xsi:type="dcterms:W3CDTF">2013-08-06T18:05:00Z</dcterms:created>
  <dcterms:modified xsi:type="dcterms:W3CDTF">2014-09-07T22:02:00Z</dcterms:modified>
</cp:coreProperties>
</file>