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88" w:rsidRPr="00FB1588" w:rsidRDefault="00FB1588" w:rsidP="00FB1588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FB1588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Л.М.Голева</w:t>
      </w:r>
      <w:proofErr w:type="spellEnd"/>
    </w:p>
    <w:p w:rsidR="00FB1588" w:rsidRPr="00FB1588" w:rsidRDefault="00FB1588" w:rsidP="00FB1588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FB1588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                                                                   МКОУ «Лицей с</w:t>
      </w:r>
      <w:proofErr w:type="gramStart"/>
      <w:r w:rsidRPr="00FB1588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.В</w:t>
      </w:r>
      <w:proofErr w:type="gramEnd"/>
      <w:r w:rsidRPr="00FB1588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ерхний Мамон»</w:t>
      </w:r>
    </w:p>
    <w:p w:rsidR="00FB1588" w:rsidRDefault="00FB1588" w:rsidP="00FB1588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Формирование  коммуникативных  универсальных учебных действий на уроках       окружающего мира </w:t>
      </w:r>
    </w:p>
    <w:p w:rsidR="00FB1588" w:rsidRDefault="00FB1588" w:rsidP="00FB15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 Современная система образования должна быть направлена на формирование высокообразованной, интеллектуально развитой личности с целостным представлением картины мира. Образование в начальной школе является фундаментом всего последующего образования, поэтому современному учителю нужно современное педагогическое мировоззрение, где нет места словам: ученик должен.   Учитель должен сделать процесс обучения привлекательным для учащихся, чтобы обеспечить возможность  их самореализации в жизни.   У выпускника начальной школы должно  быть сформировано ответственное отношение к окружающей природной среде, положено начало экологического сознания.</w:t>
      </w:r>
    </w:p>
    <w:p w:rsidR="00FB1588" w:rsidRDefault="00FB1588" w:rsidP="00FB15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    В чём заключается роль учителя начальных классов при переходе школы на работу по новым образовательным стандартам?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Самое главное, на мой взгляд, то, что образовательный стандарт нового поколения ставит перед учителем новые цели. Теперь в начальной школе ребёнка учитель должен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научить не только читать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писать и считать, но и должен привить две группы новых умений. Во-первых, это универсальные учебные действия, составляющие основу умения учиться, способность к саморазвитию и самосовершенствованию.  Сегодня начальное образование должно решить главную задачу: закладывать основу формирования учебной деятельности ребёнка – систему учебных и познавательных мотивов, умения принимать, понимать, сохранять, реализовывать учебные цели, планировать, контролировать и оценивать учебные действия и их результат.  Во-вторых, целью образования становится общекультурное, личностное и познавательное развитие учащихся, обеспечивающее главную компетенцию – умение учиться и способность к обновлению компетенций.           В начальной школе, изучая разные предметы, ученик на уровне возможностей своего возраста должен освоить способы познавательной, творческой деятельности, овладеть коммуникативными и информационными умениями. 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же такое «универсальные учебные действия»? В широком значении термин «универсальные учебные действия» означает умение учиться, т.е. способность к саморазвитию и самосовершенствованию путем сознательного и активного присвоения нового социального опыта. В более узком смысле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этот термин можно определить как совокупность способов действий учащегося, обеспечивающих его способность к самостоятельному усвоению новых знаний и умений, включая организацию этого процесса.</w:t>
      </w:r>
    </w:p>
    <w:p w:rsidR="00FB1588" w:rsidRDefault="00FB1588" w:rsidP="00FB15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 Формирование универсальных учебных действий в образовательном процессе осуществляется в контексте усвоения разных учебных дисциплин. Каждый учебный предмет, в зависимости от предметного содержания и способов организации учебной деятельности учащихся, раскрывает определенные возможности для формирования УУД. Рассмотрим эту возможность на уроках окружающего мира. Само содержание предмета интересно для ребёнка, так как  знакомит его с миром предметов и природы, человеческими отношениями и общественными событиями. На уроках ребёнок учится общаться, не бояться проблемных ситуаций, учится коммуникативным умениям, реализует потребность в познании. Курс «Окружающий мир» является интегративным, объединяющим знания о природе, человеке и обществе. В качестве   линий интеграции рассматриваем такие положения:</w:t>
      </w:r>
    </w:p>
    <w:p w:rsidR="00FB1588" w:rsidRDefault="00FB1588" w:rsidP="00FB15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-окружающий мир многогранен, прекрасен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постоянно изменяется –наблюдай и познавай его, интересуйся тем, каким он был, делай выводы;</w:t>
      </w:r>
    </w:p>
    <w:p w:rsidR="00FB1588" w:rsidRDefault="00FB1588" w:rsidP="00FB15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-опыт человечества богат, может пригодиться каждому в жизни – уважай и изучай его, в том числе  на основе краеведческого материала;</w:t>
      </w:r>
    </w:p>
    <w:p w:rsidR="00FB1588" w:rsidRDefault="00FB1588" w:rsidP="00FB15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-природа жизненно необходима всем людям и очень ранима – знай, помни об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береги её красоту и гармонию, наблюдай конкретные объекты своего родного края;</w:t>
      </w:r>
    </w:p>
    <w:p w:rsidR="00FB1588" w:rsidRDefault="00FB1588" w:rsidP="00FB15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-знакомство с началами естественных и социально-гуманитарных наук  - ключ к осмыслению личного опыта, который поможет определить своё место в ближайшем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окружении.                                                                                                                      </w:t>
      </w:r>
    </w:p>
    <w:p w:rsidR="00FB1588" w:rsidRDefault="00FB1588" w:rsidP="00FB15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Данные положения реализуются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УМК, которые своим содержанием, структурой и системой развивающих заданий создают условия для формирования УУД. При изучении предмета «Окружающий мир» ученики   изучают большой понятийный аппарат, который выступает основой для дальнейшего изучения естествознания, истории и обществознания.  </w:t>
      </w:r>
      <w:r>
        <w:rPr>
          <w:rFonts w:ascii="Times New Roman" w:hAnsi="Times New Roman" w:cs="Times New Roman"/>
          <w:sz w:val="28"/>
          <w:szCs w:val="28"/>
        </w:rPr>
        <w:t xml:space="preserve">Современная система образования переживает период перехода от обучения, ориентированного, прежде всего, на «усвоение всей суммы знаний, которое выработало человечество», к обучению, в процессе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которого формируется человек, способный к самоопределению и самореализации и сохраняющий в процессе деятельности целостность гражданского общества и правового государства.</w:t>
      </w:r>
    </w:p>
    <w:p w:rsidR="00FB1588" w:rsidRDefault="00FB1588" w:rsidP="00FB158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Уходит в прошлое практика, когда учитель работает фронтально с целым классом. Чаще организуются индивидуальные и групповые формы работы на уроке. Постепенно преодолевается авторитарный стиль общения между учителем и учеником. Младшему школьнику должны быть созданы условия для развития рефлексии – способности осознавать и оценивать свои мысли и действия, соотносить результат деятельности с поставленной целью, способность к рефлексии – важнейшее качество, направленное на саморазвитие.</w:t>
      </w:r>
    </w:p>
    <w:p w:rsidR="00FB1588" w:rsidRDefault="00FB1588" w:rsidP="00FB158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новыми стандартами, нужно, прежде всего, усилить мотивацию ребенка к познанию окружающего мира, продемонстрировать ему, что школьные занятия  – это </w:t>
      </w:r>
      <w:proofErr w:type="gramStart"/>
      <w:r>
        <w:rPr>
          <w:sz w:val="28"/>
          <w:szCs w:val="28"/>
        </w:rPr>
        <w:t>не получение</w:t>
      </w:r>
      <w:proofErr w:type="gramEnd"/>
      <w:r>
        <w:rPr>
          <w:sz w:val="28"/>
          <w:szCs w:val="28"/>
        </w:rPr>
        <w:t xml:space="preserve"> отвлеченных от жизни знаний, а наоборот – необходимая подготовка к жизни, её узнавание, поиск полезной информации и навыки ее применения в реальной жизни. </w:t>
      </w:r>
    </w:p>
    <w:p w:rsidR="00FB1588" w:rsidRDefault="00FB1588" w:rsidP="00FB158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говорить о конкретных методиках, обучающих универсальным учебным действиям, они могут включать в себя  и экскурсии, и поиск дополнительного материала на заданную тему, и обмен мнениями, и выявление спорных вопросов, и построение системы доказательств, и выступление перед аудиторией, и обсуждение в группах, и многое другое.</w:t>
      </w:r>
    </w:p>
    <w:p w:rsidR="00FB1588" w:rsidRDefault="00FB1588" w:rsidP="00FB158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Уроки должны строиться по совершенно иной схеме. Если раньше больше всего был распространен объяснительно-иллюстративный метод работы, то в соответствии с изменениями упор должен делаться на взаимодействие учащихся и учителя, а также взаимодействие самих учеников. Ученик должен стать живым участником образовательного процесса. Групповая форма работы имеет множество плюсов: ребенок за урок может побывать в роли руководителя или консультанта группы. Меняющийся состав групп обеспечит гораздо более тесное общение одноклассников. Учитель  должен на практике строить урок,  лишь направляя детей, давая рекомендации в течение урока, чтобы дети ощущали необходимость общения и социального взаимодействия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FB1588" w:rsidRDefault="00FB1588" w:rsidP="00FB1588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Приоритетна развивающая функция обучения, которая должна обеспечить становление личности младшего школьника, раскрытие его индивидуальных возможностей. Важным условием потребности самостоятельного познания окружающего мира, познавательной активности и инициативности является создание развивающей образовательной среды, </w:t>
      </w:r>
      <w:r>
        <w:rPr>
          <w:rFonts w:ascii="Times New Roman" w:hAnsi="Times New Roman" w:cs="Times New Roman"/>
          <w:sz w:val="28"/>
          <w:szCs w:val="28"/>
        </w:rPr>
        <w:lastRenderedPageBreak/>
        <w:t>стимулирующей активные формы познания: наблюдения, опыты, учебный диалог, экскурсия. Учитель должен помнить, именно на начальном этапе обучения формируются многогранные отношения с обществом и природой. Акцент ставится на умения применять знания, на знания как средство развития личности, на способность брать ответственность за свои поступки перед людьми, животными и растениями. ФГОС поставил задачу разработки новых УМК, где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помимо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к содержанию учебного материала ,авторы должны предусмотреть адекватные современному информационному обществу средства его представления, в том числе и цифровые, которые могут быть представлены как на дисках, так и в Интернете.</w:t>
      </w:r>
    </w:p>
    <w:p w:rsidR="00FB1588" w:rsidRDefault="00FB1588" w:rsidP="00FB1588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связи с этим начальная школа заметно улучшила материально-техническое обеспечение учебного процесса.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уроках окружающего мира мы  можем использовать персональные компьютеры, цифровые микроскопы,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веб-камеру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 информационно-коммуникативные средства, их использование позволяет  научить учащихся искать информацию в энциклопедиях, словарях, библиотеках, видеотеках, в Интернете, работать с популярными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естественно-научными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текстами, рисунками, таблицами и простейшими схемами с целью отбора источников, поиска и извлечения информации для создания собственных устных или письменных текстов, ответов на вопросы, аргументации своей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точки зрения, пересказывать и понимать содержание текстов, проводить наблюдения, исследования, собирать информацию, классифицировать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анализировать, описывать обсуждать в группах и т.д. Мы должны дать возможность школьникам научиться делать выводы, принимать ответственные решения на основе полученной информации, а  также приобрести опыт критического отношения к получаемой информации, сопоставляя её с информацией из других источников и имеющимся жизненным опытом.</w:t>
      </w:r>
    </w:p>
    <w:p w:rsidR="00FB1588" w:rsidRDefault="00FB1588" w:rsidP="00FB158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ФГОС  предъявляет серьёзные требования к начальной школе и учителю. Сегодня много зависит от учителя и от уровня его профессиональной подготовки. Если человек сам по себе открыт для нового и не боится перемен,  хочет начать делать первые уверенные шаги в новых условиях он сможет в более сжатые сроки начать работать </w:t>
      </w:r>
      <w:proofErr w:type="spellStart"/>
      <w:r>
        <w:rPr>
          <w:sz w:val="28"/>
          <w:szCs w:val="28"/>
        </w:rPr>
        <w:t>по-новому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овременные</w:t>
      </w:r>
      <w:proofErr w:type="spellEnd"/>
      <w:r>
        <w:rPr>
          <w:sz w:val="28"/>
          <w:szCs w:val="28"/>
        </w:rPr>
        <w:t xml:space="preserve"> учителя смогут реализовать новый стандарт без проблем, в основном за счет своего умения быстро перестраиваться, желания повышать </w:t>
      </w:r>
      <w:proofErr w:type="spellStart"/>
      <w:r>
        <w:rPr>
          <w:sz w:val="28"/>
          <w:szCs w:val="28"/>
        </w:rPr>
        <w:t>квалификацию.От</w:t>
      </w:r>
      <w:proofErr w:type="spellEnd"/>
      <w:r>
        <w:rPr>
          <w:sz w:val="28"/>
          <w:szCs w:val="28"/>
        </w:rPr>
        <w:t xml:space="preserve"> уровня общей культуры, интеллектуальных способностей, эрудиции, системы ценностных ориентаций, мотивов, интересов зависит не только успешное экологическое развитие ребёнка, но и </w:t>
      </w:r>
      <w:r>
        <w:rPr>
          <w:sz w:val="28"/>
          <w:szCs w:val="28"/>
        </w:rPr>
        <w:lastRenderedPageBreak/>
        <w:t>формирование личностных, регулятивных, познавательных, коммуникативных УУД.</w:t>
      </w:r>
    </w:p>
    <w:p w:rsidR="00FB1588" w:rsidRDefault="00FB1588" w:rsidP="00FB158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невозможно воплощение новых стандартов школьного образования. </w:t>
      </w:r>
    </w:p>
    <w:p w:rsidR="00FB1588" w:rsidRDefault="00FB1588" w:rsidP="00FB15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</w:t>
      </w:r>
    </w:p>
    <w:p w:rsidR="00FB1588" w:rsidRDefault="00FB1588" w:rsidP="00FB15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1.Федеральный государственный образовательный стандарт начального общего образования, Москва, «Просвещение» 2011.</w:t>
      </w:r>
    </w:p>
    <w:p w:rsidR="00FB1588" w:rsidRDefault="00FB1588" w:rsidP="00FB15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Как проектировать универсальные учебные действия в начальной школе, Москва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«Просвещение», 2011.</w:t>
      </w:r>
    </w:p>
    <w:p w:rsidR="00FB1588" w:rsidRDefault="00FB1588" w:rsidP="00FB15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Примерные программы по учебным предметам, Москва, «Просвещение», 2011.</w:t>
      </w:r>
    </w:p>
    <w:p w:rsidR="00FB1588" w:rsidRDefault="00FB1588" w:rsidP="00FB15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4.Планируемые результаты начального общего образования, Москва, «Просвещение»,2011.</w:t>
      </w:r>
    </w:p>
    <w:p w:rsidR="00654793" w:rsidRDefault="00654793"/>
    <w:sectPr w:rsidR="00654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588"/>
    <w:rsid w:val="00654793"/>
    <w:rsid w:val="00FB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1527</Words>
  <Characters>8704</Characters>
  <Application>Microsoft Office Word</Application>
  <DocSecurity>0</DocSecurity>
  <Lines>72</Lines>
  <Paragraphs>20</Paragraphs>
  <ScaleCrop>false</ScaleCrop>
  <Company>Серега</Company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2014-11-18T16:54:00Z</dcterms:created>
  <dcterms:modified xsi:type="dcterms:W3CDTF">2014-11-18T16:58:00Z</dcterms:modified>
</cp:coreProperties>
</file>