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91" w:rsidRPr="008E5C91" w:rsidRDefault="008E5C91" w:rsidP="008E5C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E5C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Развитие речи учащихся начальных классов</w:t>
      </w:r>
    </w:p>
    <w:p w:rsidR="008E5C91" w:rsidRDefault="008E5C91" w:rsidP="008E5C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23297" w:rsidRPr="008E5C91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Кружок</w:t>
      </w:r>
      <w:r w:rsidR="00332284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332284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Развивайка</w:t>
      </w:r>
      <w:proofErr w:type="spellEnd"/>
      <w:r w:rsidR="00332284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E5C91" w:rsidRPr="008E5C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332284" w:rsidRPr="008E5C91" w:rsidRDefault="00332284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gramStart"/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ук-ль Трубина Т.А.</w:t>
      </w:r>
    </w:p>
    <w:p w:rsidR="000463E3" w:rsidRPr="008E5C91" w:rsidRDefault="00923297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Start"/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</w:p>
    <w:p w:rsidR="000463E3" w:rsidRPr="008E5C91" w:rsidRDefault="000463E3" w:rsidP="008E5C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3E3" w:rsidRPr="008E5C91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задачи:</w:t>
      </w:r>
    </w:p>
    <w:p w:rsidR="00332284" w:rsidRPr="008E5C91" w:rsidRDefault="00332284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1. Осуществлять нравственное, эстетическое воспитание младших школьников во внеклассных мероприятиях.</w:t>
      </w:r>
    </w:p>
    <w:p w:rsidR="000463E3" w:rsidRPr="008E5C91" w:rsidRDefault="00332284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2. Раскрыть основные методы и приемы для развития речи во внеклассной работе по русскому языку и литературному чтению.</w:t>
      </w:r>
    </w:p>
    <w:p w:rsidR="000463E3" w:rsidRPr="008E5C91" w:rsidRDefault="00332284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3.Р</w:t>
      </w:r>
      <w:r w:rsidR="000463E3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интерес к русскому языку, используя для этого яркий, эмоциональный материал, разнообразные формы и приемы работы.</w:t>
      </w:r>
    </w:p>
    <w:p w:rsidR="000463E3" w:rsidRPr="008E5C91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4. Активизировать и закреплять программный материал, создавая для этого новые ситуации общения.</w:t>
      </w:r>
    </w:p>
    <w:p w:rsidR="000463E3" w:rsidRPr="008E5C91" w:rsidRDefault="00923297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Создавать  </w:t>
      </w:r>
      <w:r w:rsidR="00332284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 для </w:t>
      </w:r>
      <w:r w:rsidR="000463E3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слушания правильной русской речи.</w:t>
      </w:r>
    </w:p>
    <w:p w:rsidR="000463E3" w:rsidRPr="008E5C91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Постоянно обогащать память учащихся новыми словами, </w:t>
      </w:r>
      <w:r w:rsidR="00332284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значению, </w:t>
      </w: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грамматическими формами</w:t>
      </w:r>
      <w:r w:rsidR="00332284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конструкциями.</w:t>
      </w:r>
    </w:p>
    <w:p w:rsidR="000463E3" w:rsidRPr="008E5C91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7. Формировать навыки внеклассного чтения, подготавливая учащихся к самостоятельному</w:t>
      </w:r>
      <w:proofErr w:type="gramStart"/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2284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332284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беглому, правильному </w:t>
      </w: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чтению книг.</w:t>
      </w:r>
      <w:r w:rsidR="00923297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23297" w:rsidRPr="008E5C91" w:rsidRDefault="00923297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3E3" w:rsidRPr="008E5C91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в неделю – 1 час</w:t>
      </w:r>
      <w:r w:rsidR="00923297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(суббота)</w:t>
      </w:r>
    </w:p>
    <w:p w:rsidR="000463E3" w:rsidRPr="008E5C91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часов за год – 34 часа</w:t>
      </w:r>
    </w:p>
    <w:p w:rsidR="00923297" w:rsidRPr="008E5C91" w:rsidRDefault="00923297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3E3" w:rsidRPr="008E5C91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внеклассной работы по развитию речевой культуры </w:t>
      </w:r>
      <w:r w:rsidR="00332284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определяются </w:t>
      </w: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 необходимостью активизации познавательной деятельности учащихся, воспитанием интереса и развития их творческих способностей.</w:t>
      </w:r>
    </w:p>
    <w:p w:rsidR="000463E3" w:rsidRPr="008E5C91" w:rsidRDefault="00332284" w:rsidP="008E5C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проводимых занятий  </w:t>
      </w:r>
      <w:r w:rsidR="000463E3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способствовать более прочному и сознательному усвоению изученного на уроке, содействовать развитию речи </w:t>
      </w:r>
      <w:r w:rsidR="000463E3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детей, совершенствовать у них навыки лингвистического анализа, повышать уровень языкового развития школьников, воспитывать познавательный интерес к родному языку, решать проблемы интеллектуального развития младших школьников.</w:t>
      </w:r>
    </w:p>
    <w:p w:rsidR="000463E3" w:rsidRPr="008E5C91" w:rsidRDefault="000463E3" w:rsidP="008E5C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занятия должны способствовать решению задач обеспечения правильного усвоения детьми достаточного лексического запаса, грамматических форм, синтаксических конструкций; созданию речевых ситуаций, стимулирующих мотивацию развития речи учащихся; формированию речевых интересов и потребностей младших школьников.</w:t>
      </w:r>
    </w:p>
    <w:p w:rsidR="000463E3" w:rsidRPr="008E5C91" w:rsidRDefault="000463E3" w:rsidP="008E5C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 внеклассной работы по развитию речи состоит в том, что строится она в тесной связи с внеклассной работой по русскому языку и литературному чтению, а также другими предметами курса начальной школы.</w:t>
      </w:r>
      <w:r w:rsidR="00332284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дальнейшему общему развитию младшего школьника, становлению его личности; расширяет и углубляет</w:t>
      </w:r>
      <w:r w:rsidR="00332284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и знания о мире, о своей родине, приобщает к событиям, которыми живет страна, формирует нравственные качества, способствует развитию художественных интересов.</w:t>
      </w:r>
    </w:p>
    <w:p w:rsidR="000463E3" w:rsidRPr="008E5C91" w:rsidRDefault="000463E3" w:rsidP="008E5C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интереса к русскому языку приводит к тому, что учащиеся не только начинают серьезнее относиться к классным занятиям, но и стремятся показать своим товарищам, что они не напрасно проводят время в кружке. Это проявляется в более полных ответах, в использовании материалов кружковых занятий на уроке, в желании и умении помочь товарищу разобраться в трудном домашнем задании.</w:t>
      </w:r>
    </w:p>
    <w:p w:rsidR="000463E3" w:rsidRPr="008E5C91" w:rsidRDefault="000463E3" w:rsidP="008E5C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программе прослеживаются </w:t>
      </w:r>
      <w:proofErr w:type="spellStart"/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поскольку наряду с формированием положительного отношения к изучению русского языка, у детей развивается стремление к получе</w:t>
      </w:r>
      <w:r w:rsidR="000974F7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знаний по окружающему миру </w:t>
      </w: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изобразительному</w:t>
      </w:r>
      <w:r w:rsidR="000974F7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искусству</w:t>
      </w:r>
      <w:proofErr w:type="gramStart"/>
      <w:r w:rsidR="000974F7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литературе (чтение стихотворений, рассказов) и т.д.</w:t>
      </w:r>
      <w:r w:rsidR="000974F7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Внеклассная работа решает важные образовательные и воспитательные задачи: воспитывает у учащихся более ответственное отношение к урокам </w:t>
      </w: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русского языка; развивает у ребят быстроту мышления; желание научиться говорить правильно и выразительно.</w:t>
      </w:r>
    </w:p>
    <w:p w:rsidR="000463E3" w:rsidRPr="008E5C91" w:rsidRDefault="000974F7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 </w:t>
      </w:r>
      <w:r w:rsidR="000463E3" w:rsidRPr="008E5C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обеспечит учащимся возможность:</w:t>
      </w:r>
    </w:p>
    <w:p w:rsidR="000463E3" w:rsidRPr="008E5C91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· получить дополнительные знания по темам;</w:t>
      </w:r>
    </w:p>
    <w:p w:rsidR="000463E3" w:rsidRPr="008E5C91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· расширить общий кругозор;</w:t>
      </w:r>
    </w:p>
    <w:p w:rsidR="000463E3" w:rsidRPr="008E5C91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· развить потребности в познании;</w:t>
      </w:r>
    </w:p>
    <w:p w:rsidR="000463E3" w:rsidRPr="008E5C91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· обогатить сферу общения в классе;</w:t>
      </w:r>
    </w:p>
    <w:p w:rsidR="000463E3" w:rsidRPr="008E5C91" w:rsidRDefault="000974F7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таких занятий </w:t>
      </w:r>
      <w:r w:rsidR="000463E3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учитывает интересы, склонности и</w:t>
      </w: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63E3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способности каждого учащегося.</w:t>
      </w:r>
    </w:p>
    <w:p w:rsidR="000463E3" w:rsidRPr="008E5C91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выстроены следующим образом:</w:t>
      </w:r>
    </w:p>
    <w:p w:rsidR="000463E3" w:rsidRPr="008E5C91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1)Активизация мыслительной деятельности учащихся, подготовка к выполнению заданий</w:t>
      </w:r>
      <w:r w:rsidR="000974F7"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части.</w:t>
      </w:r>
    </w:p>
    <w:p w:rsidR="000463E3" w:rsidRPr="008E5C91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2) Основная часть. Выполнение заданий проблемно-поискового и творческого характера.</w:t>
      </w:r>
    </w:p>
    <w:p w:rsidR="000463E3" w:rsidRPr="008E5C91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3) Занимательные задания (игры-загадки, игры-задачи и так далее).</w:t>
      </w:r>
    </w:p>
    <w:p w:rsidR="000463E3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и учет ЗУН учащихся</w:t>
      </w:r>
      <w:r w:rsidR="000974F7" w:rsidRPr="008E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осуществляться в форме устного собеседования, группового или индивидуального выступления, смотра творческих работ, инсценировок, конкурсов, и др.</w:t>
      </w:r>
    </w:p>
    <w:p w:rsidR="008E5C91" w:rsidRPr="008E5C91" w:rsidRDefault="008E5C91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C91" w:rsidRDefault="008E5C91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Разделы</w:t>
      </w:r>
    </w:p>
    <w:p w:rsidR="008E5C91" w:rsidRDefault="008E5C91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63E3" w:rsidRPr="008E5C91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Речь. Техника и выразительность речи</w:t>
      </w:r>
    </w:p>
    <w:p w:rsidR="000463E3" w:rsidRPr="008E5C91" w:rsidRDefault="000463E3" w:rsidP="008E5C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Речь. Устная и письменная речь. Выразительная речь.</w:t>
      </w:r>
    </w:p>
    <w:p w:rsidR="000463E3" w:rsidRPr="00923297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регулировать громкость и высоту голоса. Знание скороговорок. Умение коллективно разметить те</w:t>
      </w:r>
      <w:proofErr w:type="gramStart"/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кст дл</w:t>
      </w:r>
      <w:proofErr w:type="gramEnd"/>
      <w:r w:rsidRPr="008E5C91">
        <w:rPr>
          <w:rFonts w:ascii="Times New Roman" w:eastAsia="Times New Roman" w:hAnsi="Times New Roman" w:cs="Times New Roman"/>
          <w:color w:val="000000"/>
          <w:sz w:val="28"/>
          <w:szCs w:val="28"/>
        </w:rPr>
        <w:t>я выразительного чтения; обсудить тембр, темп чтения, расставить паузы, выделить логиче</w:t>
      </w:r>
      <w:r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>ски ударные слова и сочетания слов, продумать мелодику речи.</w:t>
      </w:r>
    </w:p>
    <w:p w:rsidR="000463E3" w:rsidRPr="00923297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</w:t>
      </w:r>
    </w:p>
    <w:p w:rsidR="000463E3" w:rsidRPr="00923297" w:rsidRDefault="000463E3" w:rsidP="008E5C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Повторение </w:t>
      </w:r>
      <w:proofErr w:type="gramStart"/>
      <w:r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 классе.</w:t>
      </w:r>
    </w:p>
    <w:p w:rsidR="000463E3" w:rsidRPr="00923297" w:rsidRDefault="000463E3" w:rsidP="008E5C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Слово. Слово имеет значение. Синонимы. Омонимы. Многозначные слова. Изобразительные средства языка: сравнение, олицетворение. Вежливые слова. Знакомство со словарями: толковым, орфографическим. Умение определить лексическое значение слова по словарю, контексту, на основе словообразовательного анализа.</w:t>
      </w:r>
    </w:p>
    <w:p w:rsidR="000463E3" w:rsidRPr="00923297" w:rsidRDefault="000463E3" w:rsidP="008E5C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выделить слова в переносном значении в тексте, сравнить прямое и переносное значения, определить основу переноса значения. Умение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</w:r>
    </w:p>
    <w:p w:rsidR="000463E3" w:rsidRPr="00923297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Предложение и словосочетание</w:t>
      </w:r>
    </w:p>
    <w:p w:rsidR="000974F7" w:rsidRDefault="000974F7" w:rsidP="008E5C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63E3" w:rsidRPr="00923297" w:rsidRDefault="000463E3" w:rsidP="008E5C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Предложение. Виды предложений по цели высказывания и интонации. Умение устанавливать связи между словами в словосочетании и предложении. Умение редактировать простое и сложносочиненное предложение: исправлять порядок слов или порядок частей, распространять части предложения, заменять неудачно употреблённые слова. Умение интонационно правильно читать (</w:t>
      </w:r>
      <w:proofErr w:type="spellStart"/>
      <w:r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произноситъ</w:t>
      </w:r>
      <w:proofErr w:type="spellEnd"/>
      <w:r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предложения разных типов.</w:t>
      </w:r>
    </w:p>
    <w:p w:rsidR="000463E3" w:rsidRPr="00923297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Текст</w:t>
      </w:r>
    </w:p>
    <w:p w:rsidR="000463E3" w:rsidRPr="00923297" w:rsidRDefault="000463E3" w:rsidP="008E5C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Текст. Типы текстов: рассуждение, сравнительное описание, повествование.</w:t>
      </w:r>
      <w:r w:rsidR="00097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редактировать текст с точки зрения лексики и грамматики. Восстанавливать деформированный текст.</w:t>
      </w:r>
    </w:p>
    <w:p w:rsidR="000463E3" w:rsidRPr="00923297" w:rsidRDefault="000463E3" w:rsidP="008E5C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и основная мысль текста. Умение определять основную мысль текста.</w:t>
      </w:r>
      <w:r w:rsidR="00097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текста. Виды планов. Умение составлять планы различных видов.</w:t>
      </w:r>
      <w:r w:rsidR="00097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между предложениями в тексте. Умение устанавливать тип связи между предложениями в тексте, составлять цепочки связей из опорных слов.</w:t>
      </w:r>
    </w:p>
    <w:p w:rsidR="000463E3" w:rsidRPr="00923297" w:rsidRDefault="000463E3" w:rsidP="008E5C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писать творческое изложение с языковым разбором, сочинение по данному началу и опорным словам, по наблюдениям.</w:t>
      </w:r>
    </w:p>
    <w:p w:rsidR="000463E3" w:rsidRPr="00923297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Сочинение загадок.</w:t>
      </w:r>
    </w:p>
    <w:p w:rsidR="000463E3" w:rsidRPr="00923297" w:rsidRDefault="000463E3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Культура общения</w:t>
      </w:r>
    </w:p>
    <w:p w:rsidR="000463E3" w:rsidRPr="00923297" w:rsidRDefault="000463E3" w:rsidP="008E5C9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Волшебные слова: слова приветствия, прощания, извинения и так далее. Умение использовать вежливые слова с учётом речевой ситуации с нужной интонацией, мимикой.</w:t>
      </w:r>
    </w:p>
    <w:p w:rsidR="000463E3" w:rsidRPr="00923297" w:rsidRDefault="000463E3" w:rsidP="008E5C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 – тематическое планирование</w:t>
      </w:r>
    </w:p>
    <w:p w:rsidR="000463E3" w:rsidRPr="00923297" w:rsidRDefault="000463E3" w:rsidP="008E5C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кружка </w:t>
      </w:r>
    </w:p>
    <w:p w:rsidR="000463E3" w:rsidRPr="00923297" w:rsidRDefault="000463E3" w:rsidP="00046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7"/>
        <w:gridCol w:w="4121"/>
        <w:gridCol w:w="4077"/>
      </w:tblGrid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0463E3" w:rsidRPr="00923297" w:rsidTr="000974F7">
        <w:trPr>
          <w:trHeight w:val="131"/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Слово. Значение слова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Многозначные слова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Омонимы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Омофоны, </w:t>
            </w:r>
            <w:proofErr w:type="spellStart"/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омоформы</w:t>
            </w:r>
            <w:proofErr w:type="spellEnd"/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Синонимы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Антонимы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Фразеологизмы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Фразеологизмы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Фразеологизмы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Пословицы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Изобразительные средства языка. Сравнение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Изобразительные средства языка. Олицетворение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Текст. Тема текста. Заглавие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Текст. Опорные слова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Опорные слова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  <w:r w:rsidR="00097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Виды плана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Связь между предложениями в тексте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Связь между частями текста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деформированным текстом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Редактирование текста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Типы текста. Описание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Типы текста. Описание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 – сравнительное описание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Типы текста. Повествование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Типы текста. Рассуждение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Типы текста. Рассуждение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97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на тему «выходной день»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Редактирование текста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 w:rsidRPr="00923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8E5C91" w:rsidP="008E5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 (игра)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63E3" w:rsidRPr="00923297" w:rsidTr="000974F7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E3" w:rsidRPr="00923297" w:rsidRDefault="008E5C91" w:rsidP="0004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63E3" w:rsidRPr="00923297" w:rsidRDefault="000463E3" w:rsidP="0004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974F7" w:rsidRDefault="000974F7" w:rsidP="0009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74F7" w:rsidRDefault="000974F7" w:rsidP="0009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74F7" w:rsidRDefault="000974F7" w:rsidP="0009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74F7" w:rsidRPr="00923297" w:rsidRDefault="000974F7" w:rsidP="008E5C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0974F7" w:rsidRPr="00923297" w:rsidRDefault="000974F7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74F7" w:rsidRPr="00923297" w:rsidRDefault="008E5C91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974F7"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Речевые секреты. Книга для учителя начальных классов. </w:t>
      </w:r>
      <w:proofErr w:type="spellStart"/>
      <w:r w:rsidR="000974F7"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>Ладыженская</w:t>
      </w:r>
      <w:proofErr w:type="spellEnd"/>
      <w:r w:rsidR="000974F7"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 и др. – М.: Просвещение, 1992.</w:t>
      </w:r>
    </w:p>
    <w:p w:rsidR="000974F7" w:rsidRPr="00923297" w:rsidRDefault="008E5C91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974F7"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Занимательно о русском языке. Пособие для учителя / Иванова </w:t>
      </w:r>
      <w:proofErr w:type="spellStart"/>
      <w:r w:rsidR="000974F7"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>В.А.,Потеха</w:t>
      </w:r>
      <w:proofErr w:type="spellEnd"/>
      <w:r w:rsidR="000974F7"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З.А., Розенталь Д.Э.– Л.: Просвещение,1990.</w:t>
      </w:r>
    </w:p>
    <w:p w:rsidR="000974F7" w:rsidRPr="00923297" w:rsidRDefault="008E5C91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974F7"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Учись! Твори! Развивайся! Игры для развития мышления, речи, общения, творчества. </w:t>
      </w:r>
      <w:proofErr w:type="spellStart"/>
      <w:r w:rsidR="000974F7"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>Зельцерман</w:t>
      </w:r>
      <w:proofErr w:type="spellEnd"/>
      <w:r w:rsidR="000974F7"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Б., </w:t>
      </w:r>
      <w:proofErr w:type="spellStart"/>
      <w:r w:rsidR="000974F7"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>Рогалева</w:t>
      </w:r>
      <w:proofErr w:type="spellEnd"/>
      <w:r w:rsidR="000974F7"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Н.– ПЦ, 1997.</w:t>
      </w:r>
    </w:p>
    <w:p w:rsidR="008E5C91" w:rsidRDefault="008E5C91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974F7"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Развитие речи. Дети 7 – 10 лет. Мельникова И.И.- Ярославль, Академия развития. 2002.</w:t>
      </w:r>
    </w:p>
    <w:p w:rsidR="000974F7" w:rsidRPr="00923297" w:rsidRDefault="008E5C91" w:rsidP="008E5C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974F7" w:rsidRPr="00923297">
        <w:rPr>
          <w:rFonts w:ascii="Times New Roman" w:eastAsia="Times New Roman" w:hAnsi="Times New Roman" w:cs="Times New Roman"/>
          <w:color w:val="000000"/>
          <w:sz w:val="28"/>
          <w:szCs w:val="28"/>
        </w:rPr>
        <w:t>. «Начальная школа» №12 (1990), 8 (1991), 12 (1991), 11-12 (1991).</w:t>
      </w:r>
    </w:p>
    <w:p w:rsidR="00B144A4" w:rsidRDefault="00B144A4" w:rsidP="008E5C91">
      <w:pPr>
        <w:spacing w:line="360" w:lineRule="auto"/>
      </w:pPr>
    </w:p>
    <w:sectPr w:rsidR="00B1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2E95"/>
    <w:multiLevelType w:val="hybridMultilevel"/>
    <w:tmpl w:val="00F8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63E3"/>
    <w:rsid w:val="000463E3"/>
    <w:rsid w:val="000974F7"/>
    <w:rsid w:val="00332284"/>
    <w:rsid w:val="008E5C91"/>
    <w:rsid w:val="00923297"/>
    <w:rsid w:val="00B1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начальных классов</dc:creator>
  <cp:keywords/>
  <dc:description/>
  <cp:lastModifiedBy>визит</cp:lastModifiedBy>
  <cp:revision>6</cp:revision>
  <dcterms:created xsi:type="dcterms:W3CDTF">2015-06-09T02:37:00Z</dcterms:created>
  <dcterms:modified xsi:type="dcterms:W3CDTF">2015-06-29T01:23:00Z</dcterms:modified>
</cp:coreProperties>
</file>